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038E" w14:textId="77777777" w:rsidR="00B21274" w:rsidRDefault="008E123B" w:rsidP="00B21274">
      <w:pPr>
        <w:autoSpaceDE w:val="0"/>
        <w:autoSpaceDN w:val="0"/>
        <w:bidi/>
        <w:adjustRightInd w:val="0"/>
        <w:spacing w:after="100" w:afterAutospacing="1" w:line="240" w:lineRule="auto"/>
        <w:jc w:val="center"/>
        <w:rPr>
          <w:rFonts w:asciiTheme="majorBidi" w:hAnsiTheme="majorBidi" w:cs="Times New Roman"/>
          <w:b/>
          <w:bCs/>
          <w:sz w:val="32"/>
          <w:szCs w:val="32"/>
          <w:rtl/>
        </w:rPr>
      </w:pPr>
      <w:r w:rsidRPr="00B21274">
        <w:rPr>
          <w:rFonts w:asciiTheme="majorBidi" w:hAnsiTheme="majorBidi" w:cs="Times New Roman"/>
          <w:b/>
          <w:bCs/>
          <w:sz w:val="32"/>
          <w:szCs w:val="32"/>
          <w:rtl/>
        </w:rPr>
        <w:t>التناوب الدلالي للصيغ الصرفية في تفسير البحر المحيط وأثره في تعدد المعنى</w:t>
      </w:r>
    </w:p>
    <w:p w14:paraId="7AAA2FCE" w14:textId="77777777" w:rsidR="00F2145B" w:rsidRPr="00B21274" w:rsidRDefault="00F2145B" w:rsidP="00B21274">
      <w:pPr>
        <w:autoSpaceDE w:val="0"/>
        <w:autoSpaceDN w:val="0"/>
        <w:bidi/>
        <w:adjustRightInd w:val="0"/>
        <w:spacing w:after="100" w:afterAutospacing="1" w:line="240" w:lineRule="auto"/>
        <w:jc w:val="center"/>
        <w:rPr>
          <w:rFonts w:asciiTheme="majorBidi" w:hAnsiTheme="majorBidi" w:cs="Times New Roman"/>
          <w:b/>
          <w:bCs/>
          <w:sz w:val="32"/>
          <w:szCs w:val="32"/>
        </w:rPr>
      </w:pPr>
      <w:r w:rsidRPr="00B21274">
        <w:rPr>
          <w:rFonts w:asciiTheme="majorBidi" w:hAnsiTheme="majorBidi" w:cs="Times New Roman"/>
          <w:b/>
          <w:bCs/>
          <w:sz w:val="32"/>
          <w:szCs w:val="32"/>
        </w:rPr>
        <w:t>Semantic alternation of morphological formulas in the Tafseer Bahr ul Muhit and its effect on the polysemy</w:t>
      </w:r>
    </w:p>
    <w:p w14:paraId="6DF8F9A4" w14:textId="77777777" w:rsidR="007B5FF5" w:rsidRDefault="007B5FF5"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038DFE4B" w14:textId="77777777" w:rsidR="001728C2" w:rsidRDefault="001728C2" w:rsidP="001728C2">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79614481" w14:textId="77777777" w:rsidR="00B21274" w:rsidRDefault="00B21274" w:rsidP="00B21274">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238E1116" w14:textId="77777777" w:rsidR="00B21274" w:rsidRDefault="00B21274" w:rsidP="00B21274">
      <w:pPr>
        <w:autoSpaceDE w:val="0"/>
        <w:autoSpaceDN w:val="0"/>
        <w:bidi/>
        <w:adjustRightInd w:val="0"/>
        <w:spacing w:after="100" w:afterAutospacing="1" w:line="240" w:lineRule="auto"/>
        <w:jc w:val="center"/>
        <w:rPr>
          <w:rFonts w:asciiTheme="majorBidi" w:hAnsiTheme="majorBidi" w:cs="Times New Roman"/>
          <w:sz w:val="28"/>
          <w:szCs w:val="28"/>
          <w:lang w:bidi="fa-IR"/>
        </w:rPr>
      </w:pPr>
      <w:r w:rsidRPr="0020308D">
        <w:rPr>
          <w:rFonts w:asciiTheme="majorBidi" w:hAnsiTheme="majorBidi" w:cs="Times New Roman"/>
          <w:b/>
          <w:bCs/>
          <w:sz w:val="28"/>
          <w:szCs w:val="28"/>
          <w:rtl/>
        </w:rPr>
        <w:t>شاه رخ رؤوفي</w:t>
      </w:r>
      <w:r>
        <w:rPr>
          <w:rFonts w:asciiTheme="majorBidi" w:hAnsiTheme="majorBidi" w:cs="Times New Roman"/>
          <w:sz w:val="28"/>
          <w:szCs w:val="28"/>
          <w:rtl/>
        </w:rPr>
        <w:t xml:space="preserve">، طالب دكتوراه، قسم اللغة العربيـة وآدابها، كلية معـارف الوحي والعلـوم الإنسـانية، الجامعة الإسلامية العالمية بماليزيا </w:t>
      </w:r>
      <w:hyperlink r:id="rId8" w:history="1">
        <w:r w:rsidRPr="004304C9">
          <w:rPr>
            <w:rStyle w:val="Hyperlink"/>
            <w:rFonts w:asciiTheme="majorBidi" w:hAnsiTheme="majorBidi"/>
            <w:sz w:val="28"/>
            <w:szCs w:val="28"/>
            <w:lang w:bidi="fa-IR"/>
          </w:rPr>
          <w:t>sohaibra@gmail.com</w:t>
        </w:r>
      </w:hyperlink>
      <w:r>
        <w:rPr>
          <w:rFonts w:asciiTheme="majorBidi" w:hAnsiTheme="majorBidi" w:cs="Times New Roman"/>
          <w:sz w:val="28"/>
          <w:szCs w:val="28"/>
          <w:lang w:bidi="fa-IR"/>
        </w:rPr>
        <w:t xml:space="preserve"> </w:t>
      </w:r>
    </w:p>
    <w:p w14:paraId="1C32352A" w14:textId="77777777" w:rsidR="00B21274" w:rsidRDefault="00B21274" w:rsidP="00B21274">
      <w:pPr>
        <w:autoSpaceDE w:val="0"/>
        <w:autoSpaceDN w:val="0"/>
        <w:bidi/>
        <w:adjustRightInd w:val="0"/>
        <w:spacing w:after="100" w:afterAutospacing="1" w:line="240" w:lineRule="auto"/>
        <w:ind w:firstLine="720"/>
        <w:jc w:val="lowKashida"/>
        <w:rPr>
          <w:rStyle w:val="Hyperlink"/>
          <w:rFonts w:ascii="Arial" w:hAnsi="Arial" w:cs="Arial"/>
          <w:shd w:val="clear" w:color="auto" w:fill="FFFFFF"/>
          <w:rtl/>
        </w:rPr>
      </w:pPr>
      <w:r w:rsidRPr="0020308D">
        <w:rPr>
          <w:rFonts w:asciiTheme="majorBidi" w:hAnsiTheme="majorBidi" w:cs="Times New Roman"/>
          <w:b/>
          <w:bCs/>
          <w:sz w:val="28"/>
          <w:szCs w:val="28"/>
          <w:rtl/>
        </w:rPr>
        <w:t>الأستاذ الدكتور عاصم شحادة علي</w:t>
      </w:r>
      <w:r>
        <w:rPr>
          <w:rFonts w:asciiTheme="majorBidi" w:hAnsiTheme="majorBidi" w:cs="Times New Roman"/>
          <w:sz w:val="28"/>
          <w:szCs w:val="28"/>
          <w:rtl/>
        </w:rPr>
        <w:t xml:space="preserve">، رئيس قسم اللغة العربية وآدابها، كلية معارف الوحي والعلوم الإنسانية، الجامعة الإسلامية العالمية بماليزيا </w:t>
      </w:r>
      <w:hyperlink r:id="rId9" w:history="1">
        <w:r w:rsidRPr="004304C9">
          <w:rPr>
            <w:rStyle w:val="Hyperlink"/>
            <w:rFonts w:ascii="Arial" w:hAnsi="Arial" w:cs="Arial"/>
            <w:shd w:val="clear" w:color="auto" w:fill="FFFFFF"/>
          </w:rPr>
          <w:t>muhajir</w:t>
        </w:r>
        <w:r w:rsidRPr="0020308D">
          <w:rPr>
            <w:rStyle w:val="Hyperlink"/>
            <w:rFonts w:ascii="Arial Narrow" w:hAnsi="Arial Narrow" w:cs="Arial"/>
            <w:shd w:val="clear" w:color="auto" w:fill="FFFFFF"/>
          </w:rPr>
          <w:t>4</w:t>
        </w:r>
        <w:r w:rsidRPr="004304C9">
          <w:rPr>
            <w:rStyle w:val="Hyperlink"/>
            <w:rFonts w:ascii="Arial" w:hAnsi="Arial" w:cs="Arial"/>
            <w:shd w:val="clear" w:color="auto" w:fill="FFFFFF"/>
          </w:rPr>
          <w:t>@iium.edu.my</w:t>
        </w:r>
      </w:hyperlink>
    </w:p>
    <w:p w14:paraId="4D2E3A43" w14:textId="77777777" w:rsidR="00B21274" w:rsidRDefault="00B21274" w:rsidP="00B21274">
      <w:pPr>
        <w:autoSpaceDE w:val="0"/>
        <w:autoSpaceDN w:val="0"/>
        <w:bidi/>
        <w:adjustRightInd w:val="0"/>
        <w:spacing w:after="100" w:afterAutospacing="1" w:line="240" w:lineRule="auto"/>
        <w:ind w:firstLine="720"/>
        <w:jc w:val="lowKashida"/>
        <w:rPr>
          <w:rFonts w:asciiTheme="majorBidi" w:hAnsiTheme="majorBidi" w:cs="Times New Roman"/>
          <w:b/>
          <w:bCs/>
          <w:sz w:val="28"/>
          <w:szCs w:val="28"/>
          <w:rtl/>
        </w:rPr>
      </w:pPr>
    </w:p>
    <w:p w14:paraId="017E0A6A" w14:textId="77777777" w:rsidR="00B21274" w:rsidRDefault="00B21274" w:rsidP="00B21274">
      <w:pPr>
        <w:autoSpaceDE w:val="0"/>
        <w:autoSpaceDN w:val="0"/>
        <w:bidi/>
        <w:adjustRightInd w:val="0"/>
        <w:spacing w:after="100" w:afterAutospacing="1" w:line="240" w:lineRule="auto"/>
        <w:ind w:firstLine="720"/>
        <w:jc w:val="lowKashida"/>
        <w:rPr>
          <w:rFonts w:asciiTheme="majorBidi" w:hAnsiTheme="majorBidi" w:cs="Times New Roman"/>
          <w:b/>
          <w:bCs/>
          <w:sz w:val="28"/>
          <w:szCs w:val="28"/>
          <w:rtl/>
        </w:rPr>
      </w:pPr>
    </w:p>
    <w:p w14:paraId="5B623177" w14:textId="77777777" w:rsidR="006F7C99" w:rsidRPr="00B21274" w:rsidRDefault="006F7C99"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ملخص</w:t>
      </w:r>
    </w:p>
    <w:p w14:paraId="61107B78" w14:textId="77777777" w:rsidR="005C1E8F" w:rsidRPr="007B5FF5" w:rsidRDefault="006F7C9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Pr>
      </w:pPr>
      <w:r w:rsidRPr="007B5FF5">
        <w:rPr>
          <w:rFonts w:asciiTheme="majorBidi" w:hAnsiTheme="majorBidi" w:cs="Times New Roman"/>
          <w:sz w:val="28"/>
          <w:szCs w:val="28"/>
          <w:rtl/>
        </w:rPr>
        <w:t xml:space="preserve">يرنو هذا البحث إلى </w:t>
      </w:r>
      <w:r w:rsidR="00C72EEC" w:rsidRPr="007B5FF5">
        <w:rPr>
          <w:rFonts w:asciiTheme="majorBidi" w:hAnsiTheme="majorBidi" w:cs="Times New Roman"/>
          <w:sz w:val="28"/>
          <w:szCs w:val="28"/>
          <w:rtl/>
        </w:rPr>
        <w:t xml:space="preserve">بيان </w:t>
      </w:r>
      <w:r w:rsidRPr="007B5FF5">
        <w:rPr>
          <w:rFonts w:asciiTheme="majorBidi" w:hAnsiTheme="majorBidi" w:cs="Times New Roman"/>
          <w:sz w:val="28"/>
          <w:szCs w:val="28"/>
          <w:rtl/>
        </w:rPr>
        <w:t>التناوب الدلالي للصيغ الصرفي</w:t>
      </w:r>
      <w:r w:rsidR="00FC1C4F" w:rsidRPr="007B5FF5">
        <w:rPr>
          <w:rFonts w:asciiTheme="majorBidi" w:hAnsiTheme="majorBidi" w:cs="Times New Roman"/>
          <w:sz w:val="28"/>
          <w:szCs w:val="28"/>
          <w:rtl/>
        </w:rPr>
        <w:t>ة</w:t>
      </w:r>
      <w:r w:rsidR="00C72EEC" w:rsidRPr="007B5FF5">
        <w:rPr>
          <w:rFonts w:asciiTheme="majorBidi" w:hAnsiTheme="majorBidi" w:cs="Times New Roman"/>
          <w:sz w:val="28"/>
          <w:szCs w:val="28"/>
          <w:rtl/>
        </w:rPr>
        <w:t xml:space="preserve"> وأثره في تعدد المعنى</w:t>
      </w:r>
      <w:r w:rsidRPr="007B5FF5">
        <w:rPr>
          <w:rFonts w:asciiTheme="majorBidi" w:hAnsiTheme="majorBidi" w:cs="Times New Roman"/>
          <w:sz w:val="28"/>
          <w:szCs w:val="28"/>
          <w:rtl/>
        </w:rPr>
        <w:t xml:space="preserve"> ونقصد به أن تحل صيغة محل صيغة أخرى أو تنوب عنها</w:t>
      </w:r>
      <w:r w:rsidR="00C72EEC" w:rsidRPr="007B5FF5">
        <w:rPr>
          <w:rFonts w:asciiTheme="majorBidi" w:hAnsiTheme="majorBidi" w:cs="Times New Roman"/>
          <w:sz w:val="28"/>
          <w:szCs w:val="28"/>
          <w:rtl/>
        </w:rPr>
        <w:t xml:space="preserve"> فتحمل معان</w:t>
      </w:r>
      <w:r w:rsidR="002728EF" w:rsidRPr="007B5FF5">
        <w:rPr>
          <w:rFonts w:asciiTheme="majorBidi" w:hAnsiTheme="majorBidi" w:cs="Times New Roman"/>
          <w:sz w:val="28"/>
          <w:szCs w:val="28"/>
          <w:rtl/>
        </w:rPr>
        <w:t>ي</w:t>
      </w:r>
      <w:r w:rsidR="00C72EEC" w:rsidRPr="007B5FF5">
        <w:rPr>
          <w:rFonts w:asciiTheme="majorBidi" w:hAnsiTheme="majorBidi" w:cs="Times New Roman"/>
          <w:sz w:val="28"/>
          <w:szCs w:val="28"/>
          <w:rtl/>
        </w:rPr>
        <w:t xml:space="preserve"> جديدة مع احتفاظها على المعنى الأصلي</w:t>
      </w:r>
      <w:r w:rsidRPr="007B5FF5">
        <w:rPr>
          <w:rFonts w:asciiTheme="majorBidi" w:hAnsiTheme="majorBidi" w:cs="Times New Roman"/>
          <w:sz w:val="28"/>
          <w:szCs w:val="28"/>
          <w:rtl/>
        </w:rPr>
        <w:t xml:space="preserve">، </w:t>
      </w:r>
      <w:r w:rsidR="00C72EEC" w:rsidRPr="007B5FF5">
        <w:rPr>
          <w:rFonts w:asciiTheme="majorBidi" w:hAnsiTheme="majorBidi" w:cs="Times New Roman"/>
          <w:sz w:val="28"/>
          <w:szCs w:val="28"/>
          <w:rtl/>
        </w:rPr>
        <w:t>فتؤدي إلى احتمالات عدة في النص الواحد</w:t>
      </w:r>
      <w:r w:rsidR="002728EF" w:rsidRPr="007B5FF5">
        <w:rPr>
          <w:rFonts w:asciiTheme="majorBidi" w:hAnsiTheme="majorBidi" w:cs="Times New Roman"/>
          <w:sz w:val="28"/>
          <w:szCs w:val="28"/>
          <w:rtl/>
        </w:rPr>
        <w:t xml:space="preserve">؛ </w:t>
      </w:r>
      <w:r w:rsidR="00CF3245" w:rsidRPr="007B5FF5">
        <w:rPr>
          <w:rFonts w:asciiTheme="majorBidi" w:hAnsiTheme="majorBidi" w:cs="Times New Roman"/>
          <w:sz w:val="28"/>
          <w:szCs w:val="28"/>
          <w:rtl/>
        </w:rPr>
        <w:t xml:space="preserve">كدلالة اسم الفاعل على اسم المفعول </w:t>
      </w:r>
      <w:r w:rsidR="00543194" w:rsidRPr="007B5FF5">
        <w:rPr>
          <w:rFonts w:asciiTheme="majorBidi" w:hAnsiTheme="majorBidi" w:cs="Times New Roman"/>
          <w:sz w:val="28"/>
          <w:szCs w:val="28"/>
          <w:rtl/>
        </w:rPr>
        <w:t xml:space="preserve">ودلالة </w:t>
      </w:r>
      <w:r w:rsidR="00CF3245" w:rsidRPr="007B5FF5">
        <w:rPr>
          <w:rFonts w:asciiTheme="majorBidi" w:hAnsiTheme="majorBidi" w:cs="Times New Roman"/>
          <w:sz w:val="28"/>
          <w:szCs w:val="28"/>
          <w:rtl/>
        </w:rPr>
        <w:t>المصدر على اسم الفاعل</w:t>
      </w:r>
      <w:r w:rsidR="00543194" w:rsidRPr="007B5FF5">
        <w:rPr>
          <w:rFonts w:asciiTheme="majorBidi" w:hAnsiTheme="majorBidi" w:cs="Times New Roman"/>
          <w:sz w:val="28"/>
          <w:szCs w:val="28"/>
          <w:rtl/>
        </w:rPr>
        <w:t xml:space="preserve">، وإطلاق </w:t>
      </w:r>
      <w:r w:rsidR="00CF3245" w:rsidRPr="007B5FF5">
        <w:rPr>
          <w:rFonts w:asciiTheme="majorBidi" w:hAnsiTheme="majorBidi" w:cs="Times New Roman"/>
          <w:sz w:val="28"/>
          <w:szCs w:val="28"/>
          <w:rtl/>
        </w:rPr>
        <w:t xml:space="preserve">اسم الفاعل على المصدر. </w:t>
      </w:r>
      <w:r w:rsidR="002728EF" w:rsidRPr="007B5FF5">
        <w:rPr>
          <w:rFonts w:asciiTheme="majorBidi" w:hAnsiTheme="majorBidi" w:cs="Times New Roman"/>
          <w:sz w:val="28"/>
          <w:szCs w:val="28"/>
          <w:rtl/>
        </w:rPr>
        <w:t xml:space="preserve"> تناول </w:t>
      </w:r>
      <w:r w:rsidR="00CF3245" w:rsidRPr="007B5FF5">
        <w:rPr>
          <w:rFonts w:asciiTheme="majorBidi" w:hAnsiTheme="majorBidi" w:cs="Times New Roman"/>
          <w:sz w:val="28"/>
          <w:szCs w:val="28"/>
          <w:rtl/>
        </w:rPr>
        <w:t xml:space="preserve">الباحث </w:t>
      </w:r>
      <w:r w:rsidR="009D6FE7" w:rsidRPr="007B5FF5">
        <w:rPr>
          <w:rFonts w:asciiTheme="majorBidi" w:hAnsiTheme="majorBidi" w:cs="Times New Roman"/>
          <w:sz w:val="28"/>
          <w:szCs w:val="28"/>
          <w:rtl/>
        </w:rPr>
        <w:t xml:space="preserve">تناوب الصيغ المختلفة والتي تؤدي إلى اختزان دلالي في النص، كما قدم النماذج القرآنية لهذا التناوب الدلالي </w:t>
      </w:r>
      <w:r w:rsidR="00F81D3B" w:rsidRPr="007B5FF5">
        <w:rPr>
          <w:rFonts w:asciiTheme="majorBidi" w:hAnsiTheme="majorBidi" w:cs="Times New Roman"/>
          <w:sz w:val="28"/>
          <w:szCs w:val="28"/>
          <w:rtl/>
        </w:rPr>
        <w:t>لما في النص القرآني من جمال وروعة</w:t>
      </w:r>
      <w:r w:rsidR="004A26EB" w:rsidRPr="007B5FF5">
        <w:rPr>
          <w:rFonts w:asciiTheme="majorBidi" w:hAnsiTheme="majorBidi" w:cs="Times New Roman"/>
          <w:sz w:val="28"/>
          <w:szCs w:val="28"/>
          <w:rtl/>
        </w:rPr>
        <w:t xml:space="preserve"> وثراء، </w:t>
      </w:r>
      <w:r w:rsidR="009D6FE7" w:rsidRPr="007B5FF5">
        <w:rPr>
          <w:rFonts w:asciiTheme="majorBidi" w:hAnsiTheme="majorBidi" w:cs="Times New Roman"/>
          <w:sz w:val="28"/>
          <w:szCs w:val="28"/>
          <w:rtl/>
        </w:rPr>
        <w:t>و</w:t>
      </w:r>
      <w:r w:rsidR="004A26EB" w:rsidRPr="007B5FF5">
        <w:rPr>
          <w:rFonts w:asciiTheme="majorBidi" w:hAnsiTheme="majorBidi" w:cs="Times New Roman"/>
          <w:sz w:val="28"/>
          <w:szCs w:val="28"/>
          <w:rtl/>
        </w:rPr>
        <w:t xml:space="preserve">اعتمد الباحث على </w:t>
      </w:r>
      <w:r w:rsidR="004275FE" w:rsidRPr="007B5FF5">
        <w:rPr>
          <w:rFonts w:asciiTheme="majorBidi" w:hAnsiTheme="majorBidi" w:cs="Times New Roman"/>
          <w:sz w:val="28"/>
          <w:szCs w:val="28"/>
          <w:rtl/>
        </w:rPr>
        <w:t xml:space="preserve">كتب التفسير ولا سيما البحر المحيط؛ لأنها تمثل المعاني الممكنة في النص القرآن. </w:t>
      </w:r>
      <w:r w:rsidR="00C72A49" w:rsidRPr="007B5FF5">
        <w:rPr>
          <w:rFonts w:asciiTheme="majorBidi" w:hAnsiTheme="majorBidi" w:cs="Times New Roman"/>
          <w:sz w:val="28"/>
          <w:szCs w:val="28"/>
          <w:rtl/>
        </w:rPr>
        <w:t xml:space="preserve">فتبين </w:t>
      </w:r>
      <w:r w:rsidR="004275FE" w:rsidRPr="007B5FF5">
        <w:rPr>
          <w:rFonts w:asciiTheme="majorBidi" w:hAnsiTheme="majorBidi" w:cs="Times New Roman"/>
          <w:sz w:val="28"/>
          <w:szCs w:val="28"/>
          <w:rtl/>
        </w:rPr>
        <w:t>له</w:t>
      </w:r>
      <w:r w:rsidR="00C72A49" w:rsidRPr="007B5FF5">
        <w:rPr>
          <w:rFonts w:asciiTheme="majorBidi" w:hAnsiTheme="majorBidi" w:cs="Times New Roman"/>
          <w:sz w:val="28"/>
          <w:szCs w:val="28"/>
          <w:rtl/>
        </w:rPr>
        <w:t xml:space="preserve"> أن التناوب الدلالي كان سببا في </w:t>
      </w:r>
      <w:r w:rsidR="005C1E8F" w:rsidRPr="007B5FF5">
        <w:rPr>
          <w:rFonts w:asciiTheme="majorBidi" w:hAnsiTheme="majorBidi" w:cs="Times New Roman"/>
          <w:sz w:val="28"/>
          <w:szCs w:val="28"/>
          <w:rtl/>
        </w:rPr>
        <w:t>ثراء المعنى في النص القرآني. وهذه الخصيصة تهيأ النص ليستأنس بها المتلقي، ويمتع نفسه بما يتمخض من معان متجددة في النص</w:t>
      </w:r>
      <w:r w:rsidR="002746D0" w:rsidRPr="007B5FF5">
        <w:rPr>
          <w:rFonts w:asciiTheme="majorBidi" w:hAnsiTheme="majorBidi" w:cs="Times New Roman"/>
          <w:sz w:val="28"/>
          <w:szCs w:val="28"/>
          <w:rtl/>
        </w:rPr>
        <w:t>، ويرجع إليه مرارا ولعل كثرة التفاسير عبر الأزمنة المديدة خير دليل على مدعانا.</w:t>
      </w:r>
    </w:p>
    <w:p w14:paraId="505D9CB5" w14:textId="77777777" w:rsidR="000A7E4C" w:rsidRPr="007B5FF5" w:rsidRDefault="000A7E4C"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3251BE18" w14:textId="77777777" w:rsidR="000A7E4C" w:rsidRDefault="000A7E4C"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b/>
          <w:bCs/>
          <w:sz w:val="28"/>
          <w:szCs w:val="28"/>
          <w:rtl/>
        </w:rPr>
        <w:t xml:space="preserve">كلمات </w:t>
      </w:r>
      <w:r w:rsidR="002728EF" w:rsidRPr="007B5FF5">
        <w:rPr>
          <w:rFonts w:asciiTheme="majorBidi" w:hAnsiTheme="majorBidi" w:cs="Times New Roman"/>
          <w:b/>
          <w:bCs/>
          <w:sz w:val="28"/>
          <w:szCs w:val="28"/>
          <w:rtl/>
        </w:rPr>
        <w:t>مفتاحية</w:t>
      </w:r>
      <w:r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التناوب الدلالي، الصيغة الصرفية، تعدد المعنى</w:t>
      </w:r>
    </w:p>
    <w:p w14:paraId="04F67F9B" w14:textId="77777777" w:rsidR="007B5FF5" w:rsidRPr="007B5FF5" w:rsidRDefault="007B5FF5"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7F8A0B76" w14:textId="77777777" w:rsidR="00B21274" w:rsidRDefault="00B21274">
      <w:pPr>
        <w:rPr>
          <w:rFonts w:asciiTheme="majorBidi" w:hAnsiTheme="majorBidi" w:cs="Times New Roman"/>
          <w:b/>
          <w:bCs/>
          <w:sz w:val="28"/>
          <w:szCs w:val="28"/>
        </w:rPr>
      </w:pPr>
      <w:r>
        <w:rPr>
          <w:rFonts w:asciiTheme="majorBidi" w:hAnsiTheme="majorBidi" w:cs="Times New Roman"/>
          <w:b/>
          <w:bCs/>
          <w:sz w:val="28"/>
          <w:szCs w:val="28"/>
        </w:rPr>
        <w:br w:type="page"/>
      </w:r>
    </w:p>
    <w:p w14:paraId="6DE6A9DF" w14:textId="77777777" w:rsidR="000A3177" w:rsidRPr="007B5FF5" w:rsidRDefault="000A3177" w:rsidP="007B5FF5">
      <w:pPr>
        <w:spacing w:after="100" w:afterAutospacing="1" w:line="240" w:lineRule="auto"/>
        <w:ind w:firstLine="720"/>
        <w:jc w:val="both"/>
        <w:rPr>
          <w:rFonts w:asciiTheme="majorBidi" w:hAnsiTheme="majorBidi" w:cs="Times New Roman"/>
          <w:b/>
          <w:bCs/>
          <w:sz w:val="28"/>
          <w:szCs w:val="28"/>
        </w:rPr>
      </w:pPr>
      <w:r w:rsidRPr="007B5FF5">
        <w:rPr>
          <w:rFonts w:asciiTheme="majorBidi" w:hAnsiTheme="majorBidi" w:cs="Times New Roman"/>
          <w:b/>
          <w:bCs/>
          <w:sz w:val="28"/>
          <w:szCs w:val="28"/>
        </w:rPr>
        <w:lastRenderedPageBreak/>
        <w:t>Abstract</w:t>
      </w:r>
    </w:p>
    <w:p w14:paraId="450FC187" w14:textId="77777777" w:rsidR="001C4799" w:rsidRPr="007B5FF5" w:rsidRDefault="00F2145B" w:rsidP="007B5FF5">
      <w:pPr>
        <w:autoSpaceDE w:val="0"/>
        <w:autoSpaceDN w:val="0"/>
        <w:adjustRightInd w:val="0"/>
        <w:spacing w:after="100" w:afterAutospacing="1" w:line="240" w:lineRule="auto"/>
        <w:ind w:firstLine="720"/>
        <w:jc w:val="both"/>
        <w:rPr>
          <w:rFonts w:asciiTheme="majorBidi" w:hAnsiTheme="majorBidi" w:cs="Times New Roman"/>
          <w:sz w:val="28"/>
          <w:szCs w:val="28"/>
        </w:rPr>
      </w:pPr>
      <w:r w:rsidRPr="007B5FF5">
        <w:rPr>
          <w:rFonts w:asciiTheme="majorBidi" w:hAnsiTheme="majorBidi" w:cs="Times New Roman"/>
          <w:sz w:val="28"/>
          <w:szCs w:val="28"/>
        </w:rPr>
        <w:t>This research aims to explain the semantic alternation of morphological formulas and its effect on the polysemy. We mean by it that a formula replaces or represents another formula, thus carrying new meanings while preserving the original meaning, thus leading to several possibilities in one text. Such as the indication of the subject’s name to the object’s noun, and the indication of the infinitive to the subject’s name, and the subject’s name instead of the infinitive, and so forth. The researcher dealt with alternating different formulas that lead to a semantic storage in the text. He also presented Qur’anic models, because of the beauty, splendor and richness of the Qur’an text, and the researcher relied on books of interpretation, especially the Bahr ul Muhit. Because they represent the possible meanings in the text of the Qur’an. So, it became clear to him that the semantic alternation was the season for the richness of the meaning it the Qur’an text. This characteristic prepares the text for the recipient to feel comfortable with, and to enjoy himself with the renewed meanings produced in the text, and he returns to it repeatedly. Perhaps the abundance of interpretations over long times is the best proof of our claim.</w:t>
      </w:r>
    </w:p>
    <w:p w14:paraId="08803914" w14:textId="77777777" w:rsidR="000A3177" w:rsidRPr="007B5FF5" w:rsidRDefault="000A3177" w:rsidP="007B5FF5">
      <w:pPr>
        <w:autoSpaceDE w:val="0"/>
        <w:autoSpaceDN w:val="0"/>
        <w:adjustRightInd w:val="0"/>
        <w:spacing w:after="100" w:afterAutospacing="1" w:line="240" w:lineRule="auto"/>
        <w:ind w:firstLine="720"/>
        <w:jc w:val="both"/>
        <w:rPr>
          <w:rFonts w:asciiTheme="majorBidi" w:hAnsiTheme="majorBidi" w:cs="Times New Roman"/>
          <w:b/>
          <w:bCs/>
          <w:sz w:val="28"/>
          <w:szCs w:val="28"/>
        </w:rPr>
      </w:pPr>
    </w:p>
    <w:p w14:paraId="3A1A705C" w14:textId="77777777" w:rsidR="00390382" w:rsidRPr="007B5FF5" w:rsidRDefault="000A3177" w:rsidP="007B5FF5">
      <w:pPr>
        <w:autoSpaceDE w:val="0"/>
        <w:autoSpaceDN w:val="0"/>
        <w:adjustRightInd w:val="0"/>
        <w:spacing w:after="100" w:afterAutospacing="1" w:line="240" w:lineRule="auto"/>
        <w:ind w:firstLine="720"/>
        <w:jc w:val="both"/>
        <w:rPr>
          <w:rFonts w:asciiTheme="majorBidi" w:hAnsiTheme="majorBidi" w:cs="Times New Roman"/>
          <w:sz w:val="28"/>
          <w:szCs w:val="28"/>
        </w:rPr>
      </w:pPr>
      <w:r w:rsidRPr="007B5FF5">
        <w:rPr>
          <w:rFonts w:asciiTheme="majorBidi" w:hAnsiTheme="majorBidi" w:cs="Times New Roman"/>
          <w:b/>
          <w:bCs/>
          <w:sz w:val="28"/>
          <w:szCs w:val="28"/>
        </w:rPr>
        <w:t>Keywords:</w:t>
      </w:r>
      <w:r w:rsidRPr="007B5FF5">
        <w:rPr>
          <w:rFonts w:asciiTheme="majorBidi" w:hAnsiTheme="majorBidi" w:cs="Times New Roman"/>
          <w:sz w:val="28"/>
          <w:szCs w:val="28"/>
        </w:rPr>
        <w:t xml:space="preserve"> </w:t>
      </w:r>
      <w:r w:rsidR="00366C98" w:rsidRPr="007B5FF5">
        <w:rPr>
          <w:rFonts w:asciiTheme="majorBidi" w:hAnsiTheme="majorBidi" w:cs="Times New Roman"/>
          <w:sz w:val="28"/>
          <w:szCs w:val="28"/>
        </w:rPr>
        <w:t>The s</w:t>
      </w:r>
      <w:r w:rsidRPr="007B5FF5">
        <w:rPr>
          <w:rFonts w:asciiTheme="majorBidi" w:hAnsiTheme="majorBidi" w:cs="Times New Roman"/>
          <w:sz w:val="28"/>
          <w:szCs w:val="28"/>
        </w:rPr>
        <w:t>emantic alternation, the morphological form, polysemy</w:t>
      </w:r>
    </w:p>
    <w:p w14:paraId="235546D3" w14:textId="77777777" w:rsidR="000A3177" w:rsidRPr="007B5FF5" w:rsidRDefault="000A3177" w:rsidP="007B5FF5">
      <w:pPr>
        <w:autoSpaceDE w:val="0"/>
        <w:autoSpaceDN w:val="0"/>
        <w:bidi/>
        <w:adjustRightInd w:val="0"/>
        <w:spacing w:after="100" w:afterAutospacing="1" w:line="240" w:lineRule="auto"/>
        <w:ind w:firstLine="720"/>
        <w:jc w:val="lowKashida"/>
        <w:rPr>
          <w:rFonts w:asciiTheme="majorBidi" w:hAnsiTheme="majorBidi" w:cs="Times New Roman"/>
          <w:b/>
          <w:bCs/>
          <w:sz w:val="28"/>
          <w:szCs w:val="28"/>
          <w:rtl/>
        </w:rPr>
      </w:pPr>
    </w:p>
    <w:p w14:paraId="198AD87C" w14:textId="77777777" w:rsidR="00B21274" w:rsidRDefault="00B21274">
      <w:pPr>
        <w:rPr>
          <w:rFonts w:asciiTheme="majorBidi" w:hAnsiTheme="majorBidi" w:cs="Times New Roman"/>
          <w:b/>
          <w:bCs/>
          <w:sz w:val="28"/>
          <w:szCs w:val="28"/>
          <w:rtl/>
        </w:rPr>
      </w:pPr>
      <w:r>
        <w:rPr>
          <w:rFonts w:asciiTheme="majorBidi" w:hAnsiTheme="majorBidi" w:cs="Times New Roman"/>
          <w:b/>
          <w:bCs/>
          <w:sz w:val="28"/>
          <w:szCs w:val="28"/>
          <w:rtl/>
        </w:rPr>
        <w:br w:type="page"/>
      </w:r>
    </w:p>
    <w:p w14:paraId="7E9FB9A0" w14:textId="77777777" w:rsidR="006F7C99" w:rsidRPr="00B21274" w:rsidRDefault="006F7C99"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lastRenderedPageBreak/>
        <w:t>مقدمة</w:t>
      </w:r>
    </w:p>
    <w:p w14:paraId="50A13240" w14:textId="77777777" w:rsidR="00C95892" w:rsidRPr="007B5FF5" w:rsidRDefault="00C95892" w:rsidP="007B5FF5">
      <w:pPr>
        <w:widowControl w:val="0"/>
        <w:bidi/>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تعد قضية المعنى والدلالة في النص القرآني من القضايا التي انشغلت الأمة الإسلامية بها من أوائل أيامها؛ حيث كان القرآن ينزل والنبي ﷺ بين ظهرانيهم يشرحه ويفسره. وبما أن للنص القرآني مكانة عالية لدى الأمة الإسلامية فقد حظي بعناية واحتفال من قبل المسلمين عامةً وأهل العلم والدراية خاصةً.</w:t>
      </w:r>
    </w:p>
    <w:p w14:paraId="5311964B" w14:textId="77777777" w:rsidR="00C95892" w:rsidRPr="007B5FF5" w:rsidRDefault="00C95892"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ولعله لا يوجد في الحضارة الإسلامية من النصوص ما حظي باهتمام وتعدد القراءة وتنوع الأقوال كالذي حظي به النص القرآني، وما نشأ من قضايا ومباحث لغوية في صدر الإسلام إلا نتيجة الخوض في دراسة النصوص القرآنية أولا واللغوية ثانيا.</w:t>
      </w:r>
    </w:p>
    <w:p w14:paraId="64BF9B4D" w14:textId="77777777" w:rsidR="00DB3974" w:rsidRPr="007B5FF5" w:rsidRDefault="00DB397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يرنو هذا البحث إلى دراسة أحد أسباب التعدد المتعلقة بالمعنى المعجمي أو تعدد</w:t>
      </w:r>
      <w:r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rPr>
        <w:t>الفهم واختلاف التأويل في النص القرآني ومدى إسهام الصيغة الصرفية في هذا التعدد.</w:t>
      </w:r>
    </w:p>
    <w:p w14:paraId="25B5D3EF" w14:textId="77777777" w:rsidR="00353DD8" w:rsidRPr="007B5FF5" w:rsidRDefault="00353DD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4B902E12" w14:textId="77777777" w:rsidR="00D14B7F" w:rsidRPr="00B21274" w:rsidRDefault="00D14B7F"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مشكلة البحث</w:t>
      </w:r>
    </w:p>
    <w:p w14:paraId="754455DB" w14:textId="77777777" w:rsidR="007F1BA7" w:rsidRPr="007B5FF5" w:rsidRDefault="00DB397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إ</w:t>
      </w:r>
      <w:r w:rsidR="0030247B" w:rsidRPr="007B5FF5">
        <w:rPr>
          <w:rFonts w:asciiTheme="majorBidi" w:hAnsiTheme="majorBidi" w:cs="Times New Roman"/>
          <w:sz w:val="28"/>
          <w:szCs w:val="28"/>
          <w:rtl/>
        </w:rPr>
        <w:t>ن القواعد المطردة في اللغة تقتضي أن تدل كل صيغة على معناها</w:t>
      </w:r>
      <w:r w:rsidR="002728EF" w:rsidRPr="007B5FF5">
        <w:rPr>
          <w:rFonts w:asciiTheme="majorBidi" w:hAnsiTheme="majorBidi" w:cs="Times New Roman"/>
          <w:sz w:val="28"/>
          <w:szCs w:val="28"/>
          <w:rtl/>
        </w:rPr>
        <w:t xml:space="preserve">، </w:t>
      </w:r>
      <w:r w:rsidR="00D44759" w:rsidRPr="007B5FF5">
        <w:rPr>
          <w:rFonts w:asciiTheme="majorBidi" w:hAnsiTheme="majorBidi" w:cs="Times New Roman"/>
          <w:sz w:val="28"/>
          <w:szCs w:val="28"/>
          <w:rtl/>
        </w:rPr>
        <w:t>فإن زيد فيها شيء، فيتغير المعنى بالزيادة أو النقصان،</w:t>
      </w:r>
      <w:r w:rsidR="0030247B" w:rsidRPr="007B5FF5">
        <w:rPr>
          <w:rFonts w:asciiTheme="majorBidi" w:hAnsiTheme="majorBidi" w:cs="Times New Roman"/>
          <w:sz w:val="28"/>
          <w:szCs w:val="28"/>
          <w:rtl/>
        </w:rPr>
        <w:t xml:space="preserve"> </w:t>
      </w:r>
      <w:r w:rsidR="00D44759" w:rsidRPr="007B5FF5">
        <w:rPr>
          <w:rFonts w:asciiTheme="majorBidi" w:hAnsiTheme="majorBidi" w:cs="Times New Roman"/>
          <w:sz w:val="28"/>
          <w:szCs w:val="28"/>
          <w:rtl/>
        </w:rPr>
        <w:t>و</w:t>
      </w:r>
      <w:r w:rsidR="0030247B" w:rsidRPr="007B5FF5">
        <w:rPr>
          <w:rFonts w:asciiTheme="majorBidi" w:hAnsiTheme="majorBidi" w:cs="Times New Roman"/>
          <w:sz w:val="28"/>
          <w:szCs w:val="28"/>
          <w:rtl/>
        </w:rPr>
        <w:t>إذا نابت</w:t>
      </w:r>
      <w:r w:rsidR="007F1BA7" w:rsidRPr="007B5FF5">
        <w:rPr>
          <w:rFonts w:asciiTheme="majorBidi" w:hAnsiTheme="majorBidi" w:cs="Times New Roman"/>
          <w:sz w:val="28"/>
          <w:szCs w:val="28"/>
          <w:rtl/>
        </w:rPr>
        <w:t xml:space="preserve"> صيغة</w:t>
      </w:r>
      <w:r w:rsidR="0030247B" w:rsidRPr="007B5FF5">
        <w:rPr>
          <w:rFonts w:asciiTheme="majorBidi" w:hAnsiTheme="majorBidi" w:cs="Times New Roman"/>
          <w:sz w:val="28"/>
          <w:szCs w:val="28"/>
          <w:rtl/>
        </w:rPr>
        <w:t xml:space="preserve"> عن صيغة أخرى،</w:t>
      </w:r>
      <w:r w:rsidR="00D44759" w:rsidRPr="007B5FF5">
        <w:rPr>
          <w:rFonts w:asciiTheme="majorBidi" w:hAnsiTheme="majorBidi" w:cs="Times New Roman"/>
          <w:sz w:val="28"/>
          <w:szCs w:val="28"/>
          <w:rtl/>
        </w:rPr>
        <w:t xml:space="preserve"> تدل على معناها مع احتفاظ المعنى الأصلي فيها، وهذا قد يؤدي إلى اللبس أو دلالة الصيغة على أكثر من معنى؛ </w:t>
      </w:r>
      <w:r w:rsidR="007C2534" w:rsidRPr="007B5FF5">
        <w:rPr>
          <w:rFonts w:asciiTheme="majorBidi" w:hAnsiTheme="majorBidi" w:cs="Times New Roman"/>
          <w:sz w:val="28"/>
          <w:szCs w:val="28"/>
          <w:rtl/>
        </w:rPr>
        <w:t>كدلالة اسم الفاعل على اسم المفعول والعكس صحيح، وكما وردت دلالة المصدر على اسم الفاعل، قد يدل اسم الفاعل على المصدر</w:t>
      </w:r>
      <w:r w:rsidR="00312B8A" w:rsidRPr="007B5FF5">
        <w:rPr>
          <w:rFonts w:asciiTheme="majorBidi" w:hAnsiTheme="majorBidi" w:cs="Times New Roman"/>
          <w:sz w:val="28"/>
          <w:szCs w:val="28"/>
          <w:rtl/>
        </w:rPr>
        <w:t xml:space="preserve">. فتعدد المعنى بتعدد الصيغ أمر بدهي، ولكن ما نحن بصدده هو أنه قد يقع اللبس في الصيغة الواحدة لأسباب متعددة، فإن الشكل واحد ولكن المعنى يتعدد لاحتمالات صرفية على مستوى الاسم ومستوى الفعل لأن الصيغة قد تحتمل </w:t>
      </w:r>
      <w:r w:rsidR="00E00527" w:rsidRPr="007B5FF5">
        <w:rPr>
          <w:rFonts w:asciiTheme="majorBidi" w:hAnsiTheme="majorBidi" w:cs="Times New Roman"/>
          <w:sz w:val="28"/>
          <w:szCs w:val="28"/>
          <w:rtl/>
        </w:rPr>
        <w:t>أكثر من معنى، وقد يسمح السياق بهذا التعدد</w:t>
      </w:r>
      <w:r w:rsidR="002728EF" w:rsidRPr="007B5FF5">
        <w:rPr>
          <w:rFonts w:asciiTheme="majorBidi" w:hAnsiTheme="majorBidi" w:cs="Times New Roman"/>
          <w:sz w:val="28"/>
          <w:szCs w:val="28"/>
          <w:rtl/>
        </w:rPr>
        <w:t xml:space="preserve">؛ لذلك  تناول </w:t>
      </w:r>
      <w:r w:rsidR="00E00527" w:rsidRPr="007B5FF5">
        <w:rPr>
          <w:rFonts w:asciiTheme="majorBidi" w:hAnsiTheme="majorBidi" w:cs="Times New Roman"/>
          <w:sz w:val="28"/>
          <w:szCs w:val="28"/>
          <w:rtl/>
        </w:rPr>
        <w:t>البحث هذا الجانب من التناوب الدلالي الذي يؤدي إلى احتمالات عدة؛ إذ الصيغة الواردة في النص تحتمل أن تنوب عن صيغة أخرى ولا يحددها السياق</w:t>
      </w:r>
      <w:r w:rsidR="002728EF" w:rsidRPr="007B5FF5">
        <w:rPr>
          <w:rFonts w:asciiTheme="majorBidi" w:hAnsiTheme="majorBidi" w:cs="Times New Roman"/>
          <w:sz w:val="28"/>
          <w:szCs w:val="28"/>
          <w:rtl/>
        </w:rPr>
        <w:t>،</w:t>
      </w:r>
      <w:r w:rsidR="00E00527" w:rsidRPr="007B5FF5">
        <w:rPr>
          <w:rFonts w:asciiTheme="majorBidi" w:hAnsiTheme="majorBidi" w:cs="Times New Roman"/>
          <w:sz w:val="28"/>
          <w:szCs w:val="28"/>
          <w:rtl/>
        </w:rPr>
        <w:t xml:space="preserve"> وعليه تعددت الدلالات في نص واحد</w:t>
      </w:r>
      <w:r w:rsidR="002728EF" w:rsidRPr="007B5FF5">
        <w:rPr>
          <w:rFonts w:asciiTheme="majorBidi" w:hAnsiTheme="majorBidi" w:cs="Times New Roman"/>
          <w:sz w:val="28"/>
          <w:szCs w:val="28"/>
          <w:rtl/>
        </w:rPr>
        <w:t xml:space="preserve">، </w:t>
      </w:r>
      <w:r w:rsidR="00DD0C67" w:rsidRPr="007B5FF5">
        <w:rPr>
          <w:rFonts w:asciiTheme="majorBidi" w:hAnsiTheme="majorBidi" w:cs="Times New Roman"/>
          <w:sz w:val="28"/>
          <w:szCs w:val="28"/>
          <w:rtl/>
        </w:rPr>
        <w:t>وذكرنا الشواهد القرآنية لهذا الغرض واستد</w:t>
      </w:r>
      <w:r w:rsidR="002728EF" w:rsidRPr="007B5FF5">
        <w:rPr>
          <w:rFonts w:asciiTheme="majorBidi" w:hAnsiTheme="majorBidi" w:cs="Times New Roman"/>
          <w:sz w:val="28"/>
          <w:szCs w:val="28"/>
          <w:rtl/>
        </w:rPr>
        <w:t>ل</w:t>
      </w:r>
      <w:r w:rsidR="00DD0C67" w:rsidRPr="007B5FF5">
        <w:rPr>
          <w:rFonts w:asciiTheme="majorBidi" w:hAnsiTheme="majorBidi" w:cs="Times New Roman"/>
          <w:sz w:val="28"/>
          <w:szCs w:val="28"/>
          <w:rtl/>
        </w:rPr>
        <w:t>لنا بآراء المفسرين ولا سيما أبي حيان الأندلسي في تفسيره البحر المحيط.</w:t>
      </w:r>
    </w:p>
    <w:p w14:paraId="599EB349" w14:textId="77777777" w:rsidR="00D14B7F" w:rsidRPr="007B5FF5" w:rsidRDefault="00D14B7F"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3850D3C2" w14:textId="77777777" w:rsidR="00D14B7F" w:rsidRPr="00B21274" w:rsidRDefault="00D14B7F"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أسئلة البحث</w:t>
      </w:r>
    </w:p>
    <w:p w14:paraId="0FD883F5" w14:textId="77777777" w:rsidR="00D14B7F" w:rsidRPr="007B5FF5" w:rsidRDefault="00D14B7F"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ترنو هذه الدراسة إلى الإجابة عن تساؤلات عدة مكملة لبعضها بعضا، هي:</w:t>
      </w:r>
    </w:p>
    <w:p w14:paraId="004B169D" w14:textId="77777777" w:rsidR="00D14B7F" w:rsidRPr="007B5FF5" w:rsidRDefault="00D14B7F" w:rsidP="007B5FF5">
      <w:pPr>
        <w:pStyle w:val="ListParagraph"/>
        <w:numPr>
          <w:ilvl w:val="0"/>
          <w:numId w:val="8"/>
        </w:numPr>
        <w:autoSpaceDE w:val="0"/>
        <w:autoSpaceDN w:val="0"/>
        <w:bidi/>
        <w:adjustRightInd w:val="0"/>
        <w:spacing w:after="100" w:afterAutospacing="1" w:line="240" w:lineRule="auto"/>
        <w:ind w:left="0" w:firstLine="720"/>
        <w:jc w:val="lowKashida"/>
        <w:rPr>
          <w:rFonts w:asciiTheme="majorBidi" w:hAnsiTheme="majorBidi" w:cs="Times New Roman"/>
          <w:sz w:val="28"/>
          <w:szCs w:val="28"/>
          <w:rtl/>
        </w:rPr>
      </w:pPr>
      <w:r w:rsidRPr="007B5FF5">
        <w:rPr>
          <w:rFonts w:asciiTheme="majorBidi" w:hAnsiTheme="majorBidi" w:cs="Times New Roman"/>
          <w:sz w:val="28"/>
          <w:szCs w:val="28"/>
          <w:rtl/>
        </w:rPr>
        <w:t>ما هو مفهوم التناوب الدلالي للصيغ الصرفية؟</w:t>
      </w:r>
    </w:p>
    <w:p w14:paraId="5BAF38E2" w14:textId="77777777" w:rsidR="00D14B7F" w:rsidRPr="007B5FF5" w:rsidRDefault="00D14B7F"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2. </w:t>
      </w:r>
      <w:r w:rsidR="00CB6E88" w:rsidRPr="007B5FF5">
        <w:rPr>
          <w:rFonts w:asciiTheme="majorBidi" w:hAnsiTheme="majorBidi" w:cs="Times New Roman"/>
          <w:sz w:val="28"/>
          <w:szCs w:val="28"/>
          <w:rtl/>
        </w:rPr>
        <w:t>كيف يؤدي التناوب الدلالي للصيغ الصرفية إلى تعدد في القول الواحد؟</w:t>
      </w:r>
    </w:p>
    <w:p w14:paraId="6C262A9D" w14:textId="77777777" w:rsidR="00CB6E88" w:rsidRPr="007B5FF5" w:rsidRDefault="00CB6E8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3. تبيين جهود المفسرين في استعمال الغريب في تفسير "البحر المحيط".</w:t>
      </w:r>
    </w:p>
    <w:p w14:paraId="0F3DC292"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4F5E267E" w14:textId="77777777" w:rsidR="00353DD8" w:rsidRPr="00B21274" w:rsidRDefault="00353DD8"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lastRenderedPageBreak/>
        <w:t>أهداف البحث</w:t>
      </w:r>
    </w:p>
    <w:p w14:paraId="69F7863D" w14:textId="77777777" w:rsidR="00353DD8" w:rsidRPr="007B5FF5" w:rsidRDefault="00353DD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البحث دراسة دلالية تحليلية يهدف من خلال دراسة التناوب الدلالي للصيغ الصرفية وأثره في تعدد المعنى إلى:</w:t>
      </w:r>
    </w:p>
    <w:p w14:paraId="57E5C387" w14:textId="77777777" w:rsidR="00353DD8" w:rsidRPr="007B5FF5" w:rsidRDefault="00353DD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1. آراء العلماء حول معاني الصيغ الصرفية المختلفة ونيابة صيغة عن أخرى.</w:t>
      </w:r>
    </w:p>
    <w:p w14:paraId="248AE511" w14:textId="77777777" w:rsidR="00353DD8" w:rsidRPr="007B5FF5" w:rsidRDefault="00353DD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2. الكشف عن المعاني المتعددة للصيغ الصرفية.</w:t>
      </w:r>
    </w:p>
    <w:p w14:paraId="7F827A8A" w14:textId="77777777" w:rsidR="00353DD8" w:rsidRPr="007B5FF5" w:rsidRDefault="00353DD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rPr>
        <w:t xml:space="preserve">3. تبيين جهود المفسرين في بيان التناوب الدلالي للصيغ الصرفية </w:t>
      </w:r>
      <w:r w:rsidR="000005B2" w:rsidRPr="007B5FF5">
        <w:rPr>
          <w:rFonts w:asciiTheme="majorBidi" w:hAnsiTheme="majorBidi" w:cs="Times New Roman"/>
          <w:sz w:val="28"/>
          <w:szCs w:val="28"/>
          <w:rtl/>
        </w:rPr>
        <w:t xml:space="preserve">وأثره في تعدد المعنى </w:t>
      </w:r>
      <w:r w:rsidRPr="007B5FF5">
        <w:rPr>
          <w:rFonts w:asciiTheme="majorBidi" w:hAnsiTheme="majorBidi" w:cs="Times New Roman"/>
          <w:sz w:val="28"/>
          <w:szCs w:val="28"/>
          <w:rtl/>
        </w:rPr>
        <w:t>من خلال تفسير "البحر المحيط".</w:t>
      </w:r>
    </w:p>
    <w:p w14:paraId="4BA3F745" w14:textId="77777777" w:rsidR="00353DD8" w:rsidRPr="007B5FF5" w:rsidRDefault="00353DD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p>
    <w:p w14:paraId="6C51E4B6" w14:textId="77777777" w:rsidR="00CB6E88" w:rsidRPr="00B21274" w:rsidRDefault="00CB6E88"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أهمية البحث</w:t>
      </w:r>
    </w:p>
    <w:p w14:paraId="1CC0015F" w14:textId="77777777" w:rsidR="00CB6E88" w:rsidRPr="007B5FF5" w:rsidRDefault="00CB6E8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تتجلى أهمية البحث من خلال:</w:t>
      </w:r>
    </w:p>
    <w:p w14:paraId="0D0158AE" w14:textId="77777777" w:rsidR="00CB6E88" w:rsidRPr="007B5FF5" w:rsidRDefault="00CB6E8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1. كونه يبحث عن ظاهرة لغوية</w:t>
      </w:r>
      <w:r w:rsidR="00A2798C" w:rsidRPr="007B5FF5">
        <w:rPr>
          <w:rFonts w:asciiTheme="majorBidi" w:hAnsiTheme="majorBidi" w:cs="Times New Roman"/>
          <w:sz w:val="28"/>
          <w:szCs w:val="28"/>
          <w:rtl/>
        </w:rPr>
        <w:t xml:space="preserve"> تحدث عنها العلماء قديما، وما زالت تستدعي جهود المتطلعين إلى سبر أغوار المعاني.</w:t>
      </w:r>
    </w:p>
    <w:p w14:paraId="07B3C369" w14:textId="77777777" w:rsidR="00CB6E88" w:rsidRPr="007B5FF5" w:rsidRDefault="00CB6E8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2. هذا الموضوع له أثر في اختلاف المعنى مما أدى إلى اختلاف آراء المفسرين سواء في العقائد أم الأحكام أم غيرها.</w:t>
      </w:r>
    </w:p>
    <w:p w14:paraId="165C4F77" w14:textId="77777777" w:rsidR="00CB6E88" w:rsidRPr="007B5FF5" w:rsidRDefault="00A2798C"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3. عنيت الدراسات اللسانية الحديثة بقضية تعدد المعنى عناية فائقة وقد كانت لها مكانة عالية لدى العلماء القدامى، وقد كانت إحدى دواعي البحث </w:t>
      </w:r>
      <w:r w:rsidR="00353DD8" w:rsidRPr="007B5FF5">
        <w:rPr>
          <w:rFonts w:asciiTheme="majorBidi" w:hAnsiTheme="majorBidi" w:cs="Times New Roman"/>
          <w:sz w:val="28"/>
          <w:szCs w:val="28"/>
          <w:rtl/>
        </w:rPr>
        <w:t>لدى علماء المسلمين عبر الأزمنة المديدة واستمرار مساعيهم نحو التقدم و</w:t>
      </w:r>
      <w:r w:rsidRPr="007B5FF5">
        <w:rPr>
          <w:rFonts w:asciiTheme="majorBidi" w:hAnsiTheme="majorBidi" w:cs="Times New Roman"/>
          <w:sz w:val="28"/>
          <w:szCs w:val="28"/>
          <w:rtl/>
        </w:rPr>
        <w:t>اكتشاف المعاني الجديدة في النص القرآني</w:t>
      </w:r>
      <w:r w:rsidR="00353DD8" w:rsidRPr="007B5FF5">
        <w:rPr>
          <w:rFonts w:asciiTheme="majorBidi" w:hAnsiTheme="majorBidi" w:cs="Times New Roman"/>
          <w:sz w:val="28"/>
          <w:szCs w:val="28"/>
          <w:rtl/>
        </w:rPr>
        <w:t>.</w:t>
      </w:r>
    </w:p>
    <w:p w14:paraId="6E61442C" w14:textId="77777777" w:rsidR="00B21274" w:rsidRDefault="00B21274"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p>
    <w:p w14:paraId="248131D0" w14:textId="77777777" w:rsidR="00C95892" w:rsidRPr="00B21274" w:rsidRDefault="00DB3974" w:rsidP="00B21274">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التناوب الدلالي</w:t>
      </w:r>
    </w:p>
    <w:p w14:paraId="0B60CCB6" w14:textId="77777777" w:rsidR="00DB3974" w:rsidRPr="007B5FF5" w:rsidRDefault="00DB397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نقصد بالتناوب الدلالي بأن تحل إحدى الصيغ مكان صيغة أخرى وتنوب عن معان أخرى غير التي وضعتها العرب في أصل الوضع. ومما لا شك أن اختلاف المبنى يقتضي اختلاف المعنى كما قال فاضل السامرائي</w:t>
      </w:r>
      <w:r w:rsidR="00033CA4">
        <w:rPr>
          <w:rFonts w:asciiTheme="majorBidi" w:hAnsiTheme="majorBidi" w:cs="Times New Roman"/>
          <w:sz w:val="28"/>
          <w:szCs w:val="28"/>
          <w:rtl/>
        </w:rPr>
        <w:t xml:space="preserve"> (2007)</w:t>
      </w:r>
      <w:r w:rsidRPr="007B5FF5">
        <w:rPr>
          <w:rFonts w:asciiTheme="majorBidi" w:hAnsiTheme="majorBidi" w:cs="Times New Roman"/>
          <w:sz w:val="28"/>
          <w:szCs w:val="28"/>
          <w:rtl/>
        </w:rPr>
        <w:t>: "لو لم يختلف المعنى لم تختلف الصيغة"</w:t>
      </w:r>
      <w:r w:rsidR="00C47959">
        <w:rPr>
          <w:rFonts w:asciiTheme="majorBidi" w:hAnsiTheme="majorBidi" w:cs="Times New Roman"/>
          <w:sz w:val="28"/>
          <w:szCs w:val="28"/>
          <w:rtl/>
        </w:rPr>
        <w:t xml:space="preserve"> (ص6)</w:t>
      </w:r>
      <w:r w:rsidRPr="007B5FF5">
        <w:rPr>
          <w:rFonts w:asciiTheme="majorBidi" w:hAnsiTheme="majorBidi" w:cs="Times New Roman"/>
          <w:sz w:val="28"/>
          <w:szCs w:val="28"/>
          <w:rtl/>
        </w:rPr>
        <w:t>، وكما قال العلماء قديما: بأن زيادة المبنى تقتضي زيادة المعنى</w:t>
      </w:r>
      <w:r w:rsidR="00C47959">
        <w:rPr>
          <w:rFonts w:asciiTheme="majorBidi" w:hAnsiTheme="majorBidi" w:cs="Times New Roman"/>
          <w:sz w:val="28"/>
          <w:szCs w:val="28"/>
          <w:rtl/>
        </w:rPr>
        <w:t xml:space="preserve"> (الرضي، 1975)</w:t>
      </w:r>
      <w:r w:rsidRPr="007B5FF5">
        <w:rPr>
          <w:rFonts w:asciiTheme="majorBidi" w:hAnsiTheme="majorBidi" w:cs="Times New Roman"/>
          <w:sz w:val="28"/>
          <w:szCs w:val="28"/>
          <w:rtl/>
        </w:rPr>
        <w:t>؛ ذكر ابن جني</w:t>
      </w:r>
      <w:r w:rsidR="00C47959">
        <w:rPr>
          <w:rFonts w:asciiTheme="majorBidi" w:hAnsiTheme="majorBidi" w:cs="Times New Roman"/>
          <w:sz w:val="28"/>
          <w:szCs w:val="28"/>
          <w:rtl/>
        </w:rPr>
        <w:t xml:space="preserve"> (د.ت)</w:t>
      </w:r>
      <w:r w:rsidRPr="007B5FF5">
        <w:rPr>
          <w:rFonts w:asciiTheme="majorBidi" w:hAnsiTheme="majorBidi" w:cs="Times New Roman"/>
          <w:sz w:val="28"/>
          <w:szCs w:val="28"/>
          <w:rtl/>
        </w:rPr>
        <w:t xml:space="preserve"> في خصائصه بأنه: "إذا كانت الألفاظ أدلة المعاني ثم زيد فيها شيء أوجبت القسمة له زيادة المعنى به فكل باب وضع لمعنى"</w:t>
      </w:r>
      <w:r w:rsidR="00C47959">
        <w:rPr>
          <w:rFonts w:asciiTheme="majorBidi" w:hAnsiTheme="majorBidi" w:cs="Times New Roman"/>
          <w:sz w:val="28"/>
          <w:szCs w:val="28"/>
          <w:rtl/>
        </w:rPr>
        <w:t xml:space="preserve"> (ج3، ص267)</w:t>
      </w:r>
      <w:r w:rsidRPr="007B5FF5">
        <w:rPr>
          <w:rFonts w:asciiTheme="majorBidi" w:hAnsiTheme="majorBidi" w:cs="Times New Roman"/>
          <w:sz w:val="28"/>
          <w:szCs w:val="28"/>
          <w:rtl/>
        </w:rPr>
        <w:t xml:space="preserve">. </w:t>
      </w:r>
    </w:p>
    <w:p w14:paraId="1B9A14EC" w14:textId="77777777" w:rsidR="00DB3974" w:rsidRPr="007B5FF5" w:rsidRDefault="00DB397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Pr>
      </w:pPr>
      <w:r w:rsidRPr="007B5FF5">
        <w:rPr>
          <w:rFonts w:asciiTheme="majorBidi" w:hAnsiTheme="majorBidi" w:cs="Times New Roman"/>
          <w:sz w:val="28"/>
          <w:szCs w:val="28"/>
          <w:rtl/>
        </w:rPr>
        <w:t>فإذا نابت صيغة عن أخرى لا تدل كما هي في ظاهرها، وإنما يدل المبنى خلاف المعنى، فإن المعاني الوظيفية التي تعبر عنها المباني الصرفية هي بطبيعتها تتسم بالتعدد والاحتمال، فالمبنى الصرفي الواحد صالح لأن يعبر عن أكثر من معنى واحد .. والصيغ أيضا صالحة لهذا التعدد والاحتمال</w:t>
      </w:r>
      <w:r w:rsidR="00C47959">
        <w:rPr>
          <w:rFonts w:asciiTheme="majorBidi" w:hAnsiTheme="majorBidi" w:cs="Times New Roman"/>
          <w:sz w:val="28"/>
          <w:szCs w:val="28"/>
          <w:rtl/>
        </w:rPr>
        <w:t xml:space="preserve"> (حسان، 1994، ص 163-164)</w:t>
      </w:r>
      <w:r w:rsidRPr="007B5FF5">
        <w:rPr>
          <w:rFonts w:asciiTheme="majorBidi" w:hAnsiTheme="majorBidi" w:cs="Times New Roman"/>
          <w:sz w:val="28"/>
          <w:szCs w:val="28"/>
          <w:rtl/>
        </w:rPr>
        <w:t xml:space="preserve">، وأما إذا وجدت القرائن السياقية فيتحدد المعنى. </w:t>
      </w:r>
    </w:p>
    <w:p w14:paraId="01215B0F" w14:textId="77777777" w:rsidR="008E0EAE" w:rsidRPr="007B5FF5" w:rsidRDefault="008E0EA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lastRenderedPageBreak/>
        <w:t>فتعدد المعنى بتعدد الصيغ أمر بدهي، ولا نتحدث عنه في بحثنا هذا، وإنما ما نحن بصدده هو أنه قد يقع اللبس في الصيغة الواحدة لأسباب متعددة، فإن الشكل واحد ولكن المعنى يتعدد لاحتمالات صرفية على مستوى الاسم ومستوى الفعل نشير إليها بما يلي:</w:t>
      </w:r>
    </w:p>
    <w:p w14:paraId="77AF0033" w14:textId="77777777" w:rsidR="00CB6E88" w:rsidRPr="007B5FF5" w:rsidRDefault="00CB6E8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0FA795C0" w14:textId="77777777" w:rsidR="007C2534" w:rsidRPr="00B21274" w:rsidRDefault="002728EF"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أولاً</w:t>
      </w:r>
      <w:r w:rsidR="00F5267F" w:rsidRPr="00B21274">
        <w:rPr>
          <w:rFonts w:asciiTheme="majorBidi" w:hAnsiTheme="majorBidi" w:cs="Times New Roman"/>
          <w:b/>
          <w:bCs/>
          <w:sz w:val="32"/>
          <w:szCs w:val="32"/>
          <w:rtl/>
        </w:rPr>
        <w:t>-</w:t>
      </w:r>
      <w:r w:rsidRPr="00B21274">
        <w:rPr>
          <w:rFonts w:asciiTheme="majorBidi" w:hAnsiTheme="majorBidi" w:cs="Times New Roman"/>
          <w:b/>
          <w:bCs/>
          <w:sz w:val="32"/>
          <w:szCs w:val="32"/>
          <w:rtl/>
        </w:rPr>
        <w:t xml:space="preserve"> </w:t>
      </w:r>
      <w:r w:rsidR="007C2534" w:rsidRPr="00B21274">
        <w:rPr>
          <w:rFonts w:asciiTheme="majorBidi" w:hAnsiTheme="majorBidi" w:cs="Times New Roman"/>
          <w:b/>
          <w:bCs/>
          <w:sz w:val="32"/>
          <w:szCs w:val="32"/>
          <w:rtl/>
        </w:rPr>
        <w:t>دلالة "فعيل" على الصفة المشبهة واسم الفاعل</w:t>
      </w:r>
    </w:p>
    <w:p w14:paraId="2B289116"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وهذا يعنى أن الصفة المشبهة واسم الفاعل اجتمعا في صيغة واحدة وهي صيغة "فعيل"؛ قد تأتي صيغة "فعيل" بمعنى اسم الفاعل نحو: شهيد، عليم، سميع. كما تأتي بمعنى الصفة المشبهة نحو: كريم، حليم</w:t>
      </w:r>
      <w:r w:rsidR="002728EF" w:rsidRPr="007B5FF5">
        <w:rPr>
          <w:rFonts w:asciiTheme="majorBidi" w:hAnsiTheme="majorBidi" w:cs="Times New Roman"/>
          <w:sz w:val="28"/>
          <w:szCs w:val="28"/>
          <w:rtl/>
        </w:rPr>
        <w:t>،ف</w:t>
      </w:r>
      <w:r w:rsidRPr="007B5FF5">
        <w:rPr>
          <w:rFonts w:asciiTheme="majorBidi" w:hAnsiTheme="majorBidi" w:cs="Times New Roman"/>
          <w:sz w:val="28"/>
          <w:szCs w:val="28"/>
          <w:rtl/>
        </w:rPr>
        <w:t>إذا وردت صيغة "فعيل" فتحتمل أن تدل على المبالغة والصفة المشبهة ويكون التفريق بينهما بأحد الوجهين:</w:t>
      </w:r>
    </w:p>
    <w:p w14:paraId="4E52C485" w14:textId="77777777" w:rsidR="007C2534" w:rsidRPr="007B5FF5" w:rsidRDefault="002728EF"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1.</w:t>
      </w:r>
      <w:r w:rsidR="007C2534" w:rsidRPr="007B5FF5">
        <w:rPr>
          <w:rFonts w:asciiTheme="majorBidi" w:hAnsiTheme="majorBidi" w:cs="Times New Roman"/>
          <w:sz w:val="28"/>
          <w:szCs w:val="28"/>
          <w:rtl/>
        </w:rPr>
        <w:t xml:space="preserve"> صيغة المبالغة تشتق من فعل ثلاثي مجرد متعد</w:t>
      </w:r>
      <w:r w:rsidRPr="007B5FF5">
        <w:rPr>
          <w:rFonts w:asciiTheme="majorBidi" w:hAnsiTheme="majorBidi" w:cs="Times New Roman"/>
          <w:sz w:val="28"/>
          <w:szCs w:val="28"/>
          <w:rtl/>
        </w:rPr>
        <w:t xml:space="preserve">؛ </w:t>
      </w:r>
      <w:r w:rsidR="007C2534" w:rsidRPr="007B5FF5">
        <w:rPr>
          <w:rFonts w:asciiTheme="majorBidi" w:hAnsiTheme="majorBidi" w:cs="Times New Roman"/>
          <w:sz w:val="28"/>
          <w:szCs w:val="28"/>
          <w:rtl/>
        </w:rPr>
        <w:t xml:space="preserve">بينما تشتق الصفة الممشبهة من فعل ثلاثي مجرد لازم. </w:t>
      </w:r>
    </w:p>
    <w:p w14:paraId="5849FFC0" w14:textId="77777777" w:rsidR="007C2534" w:rsidRPr="007B5FF5" w:rsidRDefault="002728EF"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2.</w:t>
      </w:r>
      <w:r w:rsidR="007C2534" w:rsidRPr="007B5FF5">
        <w:rPr>
          <w:rFonts w:asciiTheme="majorBidi" w:hAnsiTheme="majorBidi" w:cs="Times New Roman"/>
          <w:sz w:val="28"/>
          <w:szCs w:val="28"/>
          <w:rtl/>
        </w:rPr>
        <w:t xml:space="preserve"> ترتبط صيغة المبالغة باسم الفاعل ارتباطا وثيقا فهي تكثير له، فسميع مرتبطة بسامع، وقدير بقادر، ونصير بناصر، كما ترتبط أيضا باسم المفعول، أما الصفة المشبهة فتدل على صفة ذاتية تكاد تكون طبيعة في صاحبها مثل: حليم، وبخيل، أو خلقا فيه، مثل: طويل، وقصير</w:t>
      </w:r>
      <w:r w:rsidR="00C47959">
        <w:rPr>
          <w:rFonts w:asciiTheme="majorBidi" w:hAnsiTheme="majorBidi" w:cs="Times New Roman"/>
          <w:sz w:val="28"/>
          <w:szCs w:val="28"/>
          <w:rtl/>
        </w:rPr>
        <w:t xml:space="preserve"> (الفاخري، 1996)</w:t>
      </w:r>
      <w:r w:rsidR="0011523D" w:rsidRPr="007B5FF5">
        <w:rPr>
          <w:rFonts w:asciiTheme="majorBidi" w:hAnsiTheme="majorBidi" w:cs="Times New Roman"/>
          <w:sz w:val="28"/>
          <w:szCs w:val="28"/>
          <w:rtl/>
        </w:rPr>
        <w:t>.</w:t>
      </w:r>
    </w:p>
    <w:p w14:paraId="29E555FF"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فصيغة فعيل لها معاني عدة كما ورد عند النحاس</w:t>
      </w:r>
      <w:r w:rsidR="00C47959">
        <w:rPr>
          <w:rFonts w:asciiTheme="majorBidi" w:hAnsiTheme="majorBidi" w:cs="Times New Roman"/>
          <w:sz w:val="28"/>
          <w:szCs w:val="28"/>
          <w:rtl/>
        </w:rPr>
        <w:t xml:space="preserve"> (2000)</w:t>
      </w:r>
      <w:r w:rsidRPr="007B5FF5">
        <w:rPr>
          <w:rFonts w:asciiTheme="majorBidi" w:hAnsiTheme="majorBidi" w:cs="Times New Roman"/>
          <w:sz w:val="28"/>
          <w:szCs w:val="28"/>
          <w:rtl/>
        </w:rPr>
        <w:t xml:space="preserve"> في إعرابه: "فعيل يكون بمعنى الجمع وبمعنى مفعل وبمعنى مفعول مثل قتيل، وبمعنى فاعل، مثل قدير بمعنى قادر"</w:t>
      </w:r>
      <w:r w:rsidR="00C47959">
        <w:rPr>
          <w:rFonts w:asciiTheme="majorBidi" w:hAnsiTheme="majorBidi" w:cs="Times New Roman"/>
          <w:sz w:val="28"/>
          <w:szCs w:val="28"/>
          <w:rtl/>
        </w:rPr>
        <w:t xml:space="preserve"> (ج4، ص149)</w:t>
      </w:r>
      <w:r w:rsidR="0011523D" w:rsidRPr="007B5FF5">
        <w:rPr>
          <w:rFonts w:asciiTheme="majorBidi" w:hAnsiTheme="majorBidi" w:cs="Times New Roman"/>
          <w:sz w:val="28"/>
          <w:szCs w:val="28"/>
          <w:rtl/>
        </w:rPr>
        <w:t>.</w:t>
      </w:r>
    </w:p>
    <w:p w14:paraId="5E20EB08"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وهذا التعدد الدلالي لصيغة "فعيل" قد يؤدي إلى اختلاف في فهم الآيات الكريمة، فكانت صيغة "بديع" في قوله تعالى: </w:t>
      </w:r>
      <w:r w:rsidR="002728EF"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بَدِيعُ السَّمَاوَاتِ وَالْأَرْضِ</w:t>
      </w:r>
      <w:r w:rsidR="002728EF" w:rsidRPr="007B5FF5">
        <w:rPr>
          <w:rFonts w:asciiTheme="majorBidi" w:hAnsiTheme="majorBidi" w:cs="Times New Roman"/>
          <w:b/>
          <w:bCs/>
          <w:sz w:val="28"/>
          <w:szCs w:val="28"/>
          <w:rtl/>
        </w:rPr>
        <w:t>﴾</w:t>
      </w:r>
      <w:r w:rsidR="00C47959" w:rsidRPr="009D35AA">
        <w:rPr>
          <w:rFonts w:asciiTheme="majorBidi" w:hAnsiTheme="majorBidi" w:cs="Times New Roman"/>
          <w:sz w:val="28"/>
          <w:szCs w:val="28"/>
          <w:rtl/>
        </w:rPr>
        <w:t xml:space="preserve"> [</w:t>
      </w:r>
      <w:r w:rsidR="00C47959">
        <w:rPr>
          <w:rFonts w:asciiTheme="majorBidi" w:hAnsiTheme="majorBidi" w:cs="Times New Roman"/>
          <w:sz w:val="28"/>
          <w:szCs w:val="28"/>
          <w:rtl/>
        </w:rPr>
        <w:t>البقرة</w:t>
      </w:r>
      <w:r w:rsidR="00C47959" w:rsidRPr="009D35AA">
        <w:rPr>
          <w:rFonts w:asciiTheme="majorBidi" w:hAnsiTheme="majorBidi" w:cs="Times New Roman"/>
          <w:sz w:val="28"/>
          <w:szCs w:val="28"/>
          <w:rtl/>
        </w:rPr>
        <w:t xml:space="preserve">: </w:t>
      </w:r>
      <w:r w:rsidR="00C47959">
        <w:rPr>
          <w:rFonts w:asciiTheme="majorBidi" w:hAnsiTheme="majorBidi" w:cs="Times New Roman"/>
          <w:sz w:val="28"/>
          <w:szCs w:val="28"/>
          <w:rtl/>
        </w:rPr>
        <w:t>117</w:t>
      </w:r>
      <w:r w:rsidR="00C47959" w:rsidRPr="009D35AA">
        <w:rPr>
          <w:rFonts w:asciiTheme="majorBidi" w:hAnsiTheme="majorBidi" w:cs="Times New Roman"/>
          <w:sz w:val="28"/>
          <w:szCs w:val="28"/>
          <w:rtl/>
        </w:rPr>
        <w:t>]</w:t>
      </w:r>
      <w:r w:rsidR="006539AB" w:rsidRPr="007B5FF5">
        <w:rPr>
          <w:rFonts w:asciiTheme="majorBidi" w:hAnsiTheme="majorBidi" w:cs="Times New Roman"/>
          <w:b/>
          <w:bCs/>
          <w:sz w:val="28"/>
          <w:szCs w:val="28"/>
          <w:rtl/>
        </w:rPr>
        <w:t xml:space="preserve"> </w:t>
      </w:r>
      <w:r w:rsidRPr="007B5FF5">
        <w:rPr>
          <w:rFonts w:asciiTheme="majorBidi" w:hAnsiTheme="majorBidi" w:cs="Times New Roman"/>
          <w:sz w:val="28"/>
          <w:szCs w:val="28"/>
          <w:rtl/>
        </w:rPr>
        <w:t>سببا في اختلاف المفسرين؛ فمنهم من رأى أن "بديع" بمعنى الصفة المشبهة، وعليه المعنى يكون بديع سماواته، ومنهم من رأى أنه بمعنى اسم الفاعل فهو المبدع والمخترع وذكر السموات والأرض</w:t>
      </w:r>
      <w:r w:rsidR="002728EF"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لأنهما أعظم مخلوقاته. يقول أبو حيان</w:t>
      </w:r>
      <w:r w:rsidR="00C47959">
        <w:rPr>
          <w:rFonts w:asciiTheme="majorBidi" w:hAnsiTheme="majorBidi" w:cs="Times New Roman"/>
          <w:sz w:val="28"/>
          <w:szCs w:val="28"/>
          <w:rtl/>
        </w:rPr>
        <w:t xml:space="preserve"> (1993)</w:t>
      </w:r>
      <w:r w:rsidRPr="007B5FF5">
        <w:rPr>
          <w:rFonts w:asciiTheme="majorBidi" w:hAnsiTheme="majorBidi" w:cs="Times New Roman"/>
          <w:sz w:val="28"/>
          <w:szCs w:val="28"/>
          <w:rtl/>
        </w:rPr>
        <w:t>: "وهو من باب الصفة المشبهة باسم الفاعل، فالمجرور مشبه بالمفعول وأصله الأول بديع سمواته ثم شبه الوصف فأضمر فيه فنصب السماوات ثم جر من نصب، وفيه أيضا ضمير يعود على الله تعالى، ويكون المعنى في الأصل أنه تعالى: بدُعت سمواته</w:t>
      </w:r>
      <w:r w:rsidR="002728EF" w:rsidRPr="007B5FF5">
        <w:rPr>
          <w:rFonts w:asciiTheme="majorBidi" w:hAnsiTheme="majorBidi" w:cs="Times New Roman"/>
          <w:sz w:val="28"/>
          <w:szCs w:val="28"/>
          <w:rtl/>
        </w:rPr>
        <w:t>"</w:t>
      </w:r>
      <w:r w:rsidR="00C47959">
        <w:rPr>
          <w:rFonts w:asciiTheme="majorBidi" w:hAnsiTheme="majorBidi" w:cs="Times New Roman"/>
          <w:sz w:val="28"/>
          <w:szCs w:val="28"/>
          <w:rtl/>
        </w:rPr>
        <w:t xml:space="preserve"> (ج1، ص 533-534)</w:t>
      </w:r>
      <w:r w:rsidR="002728EF"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ويرى ابن عطية</w:t>
      </w:r>
      <w:r w:rsidR="00C47959">
        <w:rPr>
          <w:rFonts w:asciiTheme="majorBidi" w:hAnsiTheme="majorBidi" w:cs="Times New Roman"/>
          <w:sz w:val="28"/>
          <w:szCs w:val="28"/>
          <w:rtl/>
        </w:rPr>
        <w:t xml:space="preserve"> (2001)</w:t>
      </w:r>
      <w:r w:rsidRPr="007B5FF5">
        <w:rPr>
          <w:rFonts w:asciiTheme="majorBidi" w:hAnsiTheme="majorBidi" w:cs="Times New Roman"/>
          <w:sz w:val="28"/>
          <w:szCs w:val="28"/>
          <w:rtl/>
        </w:rPr>
        <w:t>: "وبديع مصروف من مبدع كبصير من مبصر، ومثله قول عمرو بن معديكرب: "أمن ريحانة الداعي السميع"، يريد المسمع، والمبدع المخترع المنشئ"</w:t>
      </w:r>
      <w:r w:rsidR="00C47959">
        <w:rPr>
          <w:rFonts w:asciiTheme="majorBidi" w:hAnsiTheme="majorBidi" w:cs="Times New Roman"/>
          <w:sz w:val="28"/>
          <w:szCs w:val="28"/>
          <w:rtl/>
        </w:rPr>
        <w:t xml:space="preserve"> (</w:t>
      </w:r>
      <w:r w:rsidR="00EE043E">
        <w:rPr>
          <w:rFonts w:asciiTheme="majorBidi" w:hAnsiTheme="majorBidi" w:cs="Times New Roman"/>
          <w:sz w:val="28"/>
          <w:szCs w:val="28"/>
          <w:rtl/>
        </w:rPr>
        <w:t>ج1، ص 201)</w:t>
      </w:r>
      <w:r w:rsidR="0011523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كما يرى ابن عاشور</w:t>
      </w:r>
      <w:r w:rsidR="00EE043E">
        <w:rPr>
          <w:rFonts w:asciiTheme="majorBidi" w:hAnsiTheme="majorBidi" w:cs="Times New Roman"/>
          <w:sz w:val="28"/>
          <w:szCs w:val="28"/>
          <w:rtl/>
        </w:rPr>
        <w:t xml:space="preserve"> (1984)</w:t>
      </w:r>
      <w:r w:rsidRPr="007B5FF5">
        <w:rPr>
          <w:rFonts w:asciiTheme="majorBidi" w:hAnsiTheme="majorBidi" w:cs="Times New Roman"/>
          <w:sz w:val="28"/>
          <w:szCs w:val="28"/>
          <w:rtl/>
        </w:rPr>
        <w:t xml:space="preserve"> أن البديع "مشتق من الإبداع وهو الإنشاء على غير مثال .. وهو فعيل بمعنى فاعل"</w:t>
      </w:r>
      <w:r w:rsidR="00EE043E">
        <w:rPr>
          <w:rFonts w:asciiTheme="majorBidi" w:hAnsiTheme="majorBidi" w:cs="Times New Roman"/>
          <w:sz w:val="28"/>
          <w:szCs w:val="28"/>
          <w:rtl/>
        </w:rPr>
        <w:t xml:space="preserve"> (ج1، ص686)</w:t>
      </w:r>
      <w:r w:rsidR="0011523D" w:rsidRPr="007B5FF5">
        <w:rPr>
          <w:rFonts w:asciiTheme="majorBidi" w:hAnsiTheme="majorBidi" w:cs="Times New Roman"/>
          <w:sz w:val="28"/>
          <w:szCs w:val="28"/>
          <w:rtl/>
        </w:rPr>
        <w:t>.</w:t>
      </w:r>
      <w:r w:rsidR="00F5267F" w:rsidRPr="007B5FF5">
        <w:rPr>
          <w:rFonts w:asciiTheme="majorBidi" w:hAnsiTheme="majorBidi" w:cs="Times New Roman"/>
          <w:sz w:val="28"/>
          <w:szCs w:val="28"/>
          <w:rtl/>
        </w:rPr>
        <w:t xml:space="preserve"> </w:t>
      </w:r>
    </w:p>
    <w:p w14:paraId="2FE5721E"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فكون صيغة "فعيل" دالة على الفاعلية والصفة المشبهة ، أدى إلى اختلاف المفسرين في الآية الكريمة، فذهب ابن عطية، وابن عاشور على أنها بمعنى اسم الفاعل، وأما أبو حيان </w:t>
      </w:r>
      <w:r w:rsidR="00EE043E">
        <w:rPr>
          <w:rFonts w:asciiTheme="majorBidi" w:hAnsiTheme="majorBidi" w:cs="Times New Roman"/>
          <w:sz w:val="28"/>
          <w:szCs w:val="28"/>
          <w:rtl/>
        </w:rPr>
        <w:t xml:space="preserve">(1993) </w:t>
      </w:r>
      <w:r w:rsidRPr="007B5FF5">
        <w:rPr>
          <w:rFonts w:asciiTheme="majorBidi" w:hAnsiTheme="majorBidi" w:cs="Times New Roman"/>
          <w:sz w:val="28"/>
          <w:szCs w:val="28"/>
          <w:rtl/>
        </w:rPr>
        <w:t>والزمخشري</w:t>
      </w:r>
      <w:r w:rsidR="00EE043E">
        <w:rPr>
          <w:rFonts w:asciiTheme="majorBidi" w:hAnsiTheme="majorBidi" w:cs="Times New Roman"/>
          <w:sz w:val="28"/>
          <w:szCs w:val="28"/>
          <w:rtl/>
        </w:rPr>
        <w:t xml:space="preserve"> (1987)</w:t>
      </w:r>
      <w:r w:rsidR="0011523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يريان أنها بمعنى الصفة المشبهة، ويضعّفان معنى الفاعلية فيها.</w:t>
      </w:r>
    </w:p>
    <w:p w14:paraId="1057A512"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0D64518C" w14:textId="77777777" w:rsidR="007C2534" w:rsidRPr="00B21274" w:rsidRDefault="002728EF"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lastRenderedPageBreak/>
        <w:t xml:space="preserve">ثانياً- </w:t>
      </w:r>
      <w:r w:rsidR="007C2534" w:rsidRPr="00B21274">
        <w:rPr>
          <w:rFonts w:asciiTheme="majorBidi" w:hAnsiTheme="majorBidi" w:cs="Times New Roman"/>
          <w:b/>
          <w:bCs/>
          <w:sz w:val="32"/>
          <w:szCs w:val="32"/>
          <w:rtl/>
        </w:rPr>
        <w:t>دلالة "فعيل" على اسم الفاعل أو اسم المفعول</w:t>
      </w:r>
    </w:p>
    <w:p w14:paraId="5C992F90"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وقد تدل صيغة "فعيل" على اسم المفعول على غرار اسم الفاعل. يرى ابن هشام </w:t>
      </w:r>
      <w:r w:rsidR="00EE043E">
        <w:rPr>
          <w:rFonts w:asciiTheme="majorBidi" w:hAnsiTheme="majorBidi" w:cs="Times New Roman"/>
          <w:sz w:val="28"/>
          <w:szCs w:val="28"/>
          <w:rtl/>
        </w:rPr>
        <w:t xml:space="preserve">(1979) </w:t>
      </w:r>
      <w:r w:rsidRPr="007B5FF5">
        <w:rPr>
          <w:rFonts w:asciiTheme="majorBidi" w:hAnsiTheme="majorBidi" w:cs="Times New Roman"/>
          <w:sz w:val="28"/>
          <w:szCs w:val="28"/>
          <w:rtl/>
        </w:rPr>
        <w:t>في أوضح المسالك أنه "قد ينوب فعيل عن مفعول ك "دهين" و"كحيل" و"جريح، و"طريح" ومرجعه إلى السماع وقيل: ينقاس فيما ليس له فعيل بمعنى فاعل نحو: قدر، ورحم لقولهم: قدير ورحيم</w:t>
      </w:r>
      <w:r w:rsidR="002728EF" w:rsidRPr="007B5FF5">
        <w:rPr>
          <w:rFonts w:asciiTheme="majorBidi" w:hAnsiTheme="majorBidi" w:cs="Times New Roman"/>
          <w:sz w:val="28"/>
          <w:szCs w:val="28"/>
          <w:rtl/>
        </w:rPr>
        <w:t>"</w:t>
      </w:r>
      <w:r w:rsidR="00EE043E">
        <w:rPr>
          <w:rFonts w:asciiTheme="majorBidi" w:hAnsiTheme="majorBidi" w:cs="Times New Roman"/>
          <w:sz w:val="28"/>
          <w:szCs w:val="28"/>
          <w:rtl/>
        </w:rPr>
        <w:t xml:space="preserve"> (ج3، ص246)</w:t>
      </w:r>
      <w:r w:rsidR="002728EF" w:rsidRPr="007B5FF5">
        <w:rPr>
          <w:rFonts w:asciiTheme="majorBidi" w:hAnsiTheme="majorBidi" w:cs="Times New Roman"/>
          <w:sz w:val="28"/>
          <w:szCs w:val="28"/>
          <w:rtl/>
        </w:rPr>
        <w:t>، و</w:t>
      </w:r>
      <w:r w:rsidRPr="007B5FF5">
        <w:rPr>
          <w:rFonts w:asciiTheme="majorBidi" w:hAnsiTheme="majorBidi" w:cs="Times New Roman"/>
          <w:sz w:val="28"/>
          <w:szCs w:val="28"/>
          <w:rtl/>
        </w:rPr>
        <w:t>هذه الصيغة إذا كانت من الأفعال التي تقبل التفاوت فتدل على المبالغة مثل: لعين وملعون، وحميد ومحمود، وصريع ومصروع. وأما إذا كانت الأفعال مما لا تقبل التفاوت فإنها تأتي بمعنى اسم المفعول فقط، مثل: دفين، وقتيل</w:t>
      </w:r>
      <w:r w:rsidR="00EE043E">
        <w:rPr>
          <w:rFonts w:asciiTheme="majorBidi" w:hAnsiTheme="majorBidi" w:cs="Times New Roman"/>
          <w:sz w:val="28"/>
          <w:szCs w:val="28"/>
          <w:rtl/>
        </w:rPr>
        <w:t xml:space="preserve"> (</w:t>
      </w:r>
      <w:r w:rsidR="002D1EE9">
        <w:rPr>
          <w:rFonts w:asciiTheme="majorBidi" w:hAnsiTheme="majorBidi" w:cs="Times New Roman"/>
          <w:sz w:val="28"/>
          <w:szCs w:val="28"/>
          <w:rtl/>
        </w:rPr>
        <w:t>الفاخري</w:t>
      </w:r>
      <w:r w:rsidR="00EE043E">
        <w:rPr>
          <w:rFonts w:asciiTheme="majorBidi" w:hAnsiTheme="majorBidi" w:cs="Times New Roman"/>
          <w:sz w:val="28"/>
          <w:szCs w:val="28"/>
          <w:rtl/>
        </w:rPr>
        <w:t>، 1996)</w:t>
      </w:r>
      <w:r w:rsidRPr="007B5FF5">
        <w:rPr>
          <w:rFonts w:asciiTheme="majorBidi" w:hAnsiTheme="majorBidi" w:cs="Times New Roman"/>
          <w:sz w:val="28"/>
          <w:szCs w:val="28"/>
          <w:rtl/>
        </w:rPr>
        <w:t>.</w:t>
      </w:r>
    </w:p>
    <w:p w14:paraId="7BC2A0FE" w14:textId="77777777" w:rsidR="00165369"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lang w:bidi="fa-IR"/>
        </w:rPr>
        <w:t xml:space="preserve">ومع أن الصرفيين وضعوا قواعد تميز استعمال الصيغ بمعانيها المتعددة إلا أنه قد يحدث أن يقع اللبس في إرادة معنى هذه الصيغ، فقد تأتي الفعيل في سياق يتعدد المعنى بين الفاعلية والمفعولية، فقوله تعالى: </w:t>
      </w:r>
      <w:r w:rsidR="002728EF" w:rsidRPr="007B5FF5">
        <w:rPr>
          <w:rFonts w:asciiTheme="majorBidi" w:hAnsiTheme="majorBidi" w:cs="Times New Roman"/>
          <w:b/>
          <w:bCs/>
          <w:sz w:val="28"/>
          <w:szCs w:val="28"/>
          <w:rtl/>
        </w:rPr>
        <w:t>﴿</w:t>
      </w:r>
      <w:r w:rsidR="00165369" w:rsidRPr="007B5FF5">
        <w:rPr>
          <w:rFonts w:asciiTheme="majorBidi" w:hAnsiTheme="majorBidi" w:cs="Times New Roman"/>
          <w:b/>
          <w:bCs/>
          <w:sz w:val="28"/>
          <w:szCs w:val="28"/>
          <w:rtl/>
        </w:rPr>
        <w:t>وَاعْلَمُوا أَنَّ اللَّهَ غَنِيٌّ حَمِيدٌ</w:t>
      </w:r>
      <w:r w:rsidR="002728EF" w:rsidRPr="007B5FF5">
        <w:rPr>
          <w:rFonts w:asciiTheme="majorBidi" w:hAnsiTheme="majorBidi" w:cs="Times New Roman"/>
          <w:b/>
          <w:bCs/>
          <w:sz w:val="28"/>
          <w:szCs w:val="28"/>
          <w:rtl/>
        </w:rPr>
        <w:t>﴾</w:t>
      </w:r>
      <w:r w:rsidR="00EE043E">
        <w:rPr>
          <w:rFonts w:asciiTheme="majorBidi" w:hAnsiTheme="majorBidi" w:cs="Times New Roman"/>
          <w:sz w:val="28"/>
          <w:szCs w:val="28"/>
          <w:rtl/>
        </w:rPr>
        <w:t xml:space="preserve"> [البقرة: 287]،</w:t>
      </w:r>
      <w:r w:rsidRPr="007B5FF5">
        <w:rPr>
          <w:rFonts w:asciiTheme="majorBidi" w:hAnsiTheme="majorBidi" w:cs="Times New Roman"/>
          <w:sz w:val="28"/>
          <w:szCs w:val="28"/>
          <w:rtl/>
          <w:lang w:bidi="fa-IR"/>
        </w:rPr>
        <w:t xml:space="preserve"> </w:t>
      </w:r>
      <w:r w:rsidR="00D01CD3" w:rsidRPr="007B5FF5">
        <w:rPr>
          <w:rFonts w:asciiTheme="majorBidi" w:hAnsiTheme="majorBidi" w:cs="Times New Roman"/>
          <w:sz w:val="28"/>
          <w:szCs w:val="28"/>
          <w:rtl/>
          <w:lang w:bidi="fa-IR"/>
        </w:rPr>
        <w:t>ف</w:t>
      </w:r>
      <w:r w:rsidR="00165369" w:rsidRPr="007B5FF5">
        <w:rPr>
          <w:rFonts w:asciiTheme="majorBidi" w:hAnsiTheme="majorBidi" w:cs="Times New Roman"/>
          <w:sz w:val="28"/>
          <w:szCs w:val="28"/>
          <w:rtl/>
        </w:rPr>
        <w:t>صيغة (الحميد) على وزن الفعيل، صفة مشبهة تأتي بمعنى الفاعل والمفعو</w:t>
      </w:r>
      <w:r w:rsidR="00EE043E">
        <w:rPr>
          <w:rFonts w:asciiTheme="majorBidi" w:hAnsiTheme="majorBidi" w:cs="Times New Roman"/>
          <w:sz w:val="28"/>
          <w:szCs w:val="28"/>
          <w:rtl/>
        </w:rPr>
        <w:t xml:space="preserve">ل </w:t>
      </w:r>
      <w:r w:rsidR="002728EF" w:rsidRPr="007B5FF5">
        <w:rPr>
          <w:rFonts w:asciiTheme="majorBidi" w:hAnsiTheme="majorBidi" w:cs="Times New Roman"/>
          <w:sz w:val="28"/>
          <w:szCs w:val="28"/>
          <w:rtl/>
        </w:rPr>
        <w:t>،</w:t>
      </w:r>
      <w:r w:rsidR="00165369" w:rsidRPr="007B5FF5">
        <w:rPr>
          <w:rFonts w:asciiTheme="majorBidi" w:hAnsiTheme="majorBidi" w:cs="Times New Roman"/>
          <w:sz w:val="28"/>
          <w:szCs w:val="28"/>
          <w:rtl/>
        </w:rPr>
        <w:t xml:space="preserve"> وقد رأى أبو حيان</w:t>
      </w:r>
      <w:r w:rsidR="00EE043E">
        <w:rPr>
          <w:rFonts w:asciiTheme="majorBidi" w:hAnsiTheme="majorBidi" w:cs="Times New Roman"/>
          <w:sz w:val="28"/>
          <w:szCs w:val="28"/>
          <w:rtl/>
        </w:rPr>
        <w:t xml:space="preserve"> (1993)</w:t>
      </w:r>
      <w:r w:rsidR="00165369" w:rsidRPr="007B5FF5">
        <w:rPr>
          <w:rFonts w:asciiTheme="majorBidi" w:hAnsiTheme="majorBidi" w:cs="Times New Roman"/>
          <w:sz w:val="28"/>
          <w:szCs w:val="28"/>
          <w:rtl/>
        </w:rPr>
        <w:t xml:space="preserve"> أن (حميد) هنا بمعنى محمود، هو محمود على كل حال، وهو مستحق للحمد في ذاته وصفاته، ونقل عن الحسن: "يستحمد إلى خلقه، أي: يعطيهم نعما يستدعي بها حمدهم"</w:t>
      </w:r>
      <w:r w:rsidR="00EE043E">
        <w:rPr>
          <w:rFonts w:asciiTheme="majorBidi" w:hAnsiTheme="majorBidi" w:cs="Times New Roman"/>
          <w:sz w:val="28"/>
          <w:szCs w:val="28"/>
          <w:rtl/>
        </w:rPr>
        <w:t xml:space="preserve"> (ج2، ص332)</w:t>
      </w:r>
      <w:r w:rsidR="00D01CD3" w:rsidRPr="007B5FF5">
        <w:rPr>
          <w:rFonts w:asciiTheme="majorBidi" w:hAnsiTheme="majorBidi" w:cs="Times New Roman"/>
          <w:sz w:val="28"/>
          <w:szCs w:val="28"/>
          <w:rtl/>
        </w:rPr>
        <w:t>،</w:t>
      </w:r>
      <w:r w:rsidR="00165369" w:rsidRPr="007B5FF5">
        <w:rPr>
          <w:rFonts w:asciiTheme="majorBidi" w:hAnsiTheme="majorBidi" w:cs="Times New Roman"/>
          <w:sz w:val="28"/>
          <w:szCs w:val="28"/>
          <w:rtl/>
        </w:rPr>
        <w:t xml:space="preserve"> أو يحق له الحمد على ما تعبدكم به</w:t>
      </w:r>
      <w:r w:rsidR="00EE043E">
        <w:rPr>
          <w:rFonts w:asciiTheme="majorBidi" w:hAnsiTheme="majorBidi" w:cs="Times New Roman"/>
          <w:sz w:val="28"/>
          <w:szCs w:val="28"/>
          <w:rtl/>
        </w:rPr>
        <w:t xml:space="preserve"> (ج2، ص328، ج7، ص181)</w:t>
      </w:r>
      <w:r w:rsidR="00165369" w:rsidRPr="007B5FF5">
        <w:rPr>
          <w:rFonts w:asciiTheme="majorBidi" w:hAnsiTheme="majorBidi" w:cs="Times New Roman"/>
          <w:sz w:val="28"/>
          <w:szCs w:val="28"/>
          <w:rtl/>
        </w:rPr>
        <w:t>.</w:t>
      </w:r>
      <w:r w:rsidR="00D01CD3" w:rsidRPr="007B5FF5">
        <w:rPr>
          <w:rFonts w:asciiTheme="majorBidi" w:hAnsiTheme="majorBidi" w:cs="Times New Roman"/>
          <w:sz w:val="28"/>
          <w:szCs w:val="28"/>
          <w:rtl/>
        </w:rPr>
        <w:t xml:space="preserve"> ويرى </w:t>
      </w:r>
      <w:r w:rsidR="00165369" w:rsidRPr="007B5FF5">
        <w:rPr>
          <w:rFonts w:asciiTheme="majorBidi" w:hAnsiTheme="majorBidi" w:cs="Times New Roman"/>
          <w:sz w:val="28"/>
          <w:szCs w:val="28"/>
          <w:rtl/>
        </w:rPr>
        <w:t>الطبري</w:t>
      </w:r>
      <w:r w:rsidR="00EE043E">
        <w:rPr>
          <w:rFonts w:asciiTheme="majorBidi" w:hAnsiTheme="majorBidi" w:cs="Times New Roman"/>
          <w:sz w:val="28"/>
          <w:szCs w:val="28"/>
          <w:rtl/>
        </w:rPr>
        <w:t xml:space="preserve"> (2000)</w:t>
      </w:r>
      <w:r w:rsidR="00165369" w:rsidRPr="007B5FF5">
        <w:rPr>
          <w:rFonts w:asciiTheme="majorBidi" w:hAnsiTheme="majorBidi" w:cs="Times New Roman"/>
          <w:sz w:val="28"/>
          <w:szCs w:val="28"/>
          <w:rtl/>
        </w:rPr>
        <w:t xml:space="preserve"> أن (حميد) بمعنى محمود، فإنه تعالى محمود عند خلقه، بما أعطاهم من نعمه وفضله. وقوله في تأويل الآية المذكور أعلاها: "واعلموا أيها الناس أن الله عز وجل غني عن صدقاتكم وعن غيرها، وإنما أمركم بها، وفرضها في أموالكم، رحمة منه لكم ليغني بها عائلكم، ويقوي بها ضعيفكم، ويجزل لكم عليها في الآخرة مثوبتكم، لا من حاجة به فيها إليكم"</w:t>
      </w:r>
      <w:r w:rsidR="00EE043E">
        <w:rPr>
          <w:rFonts w:asciiTheme="majorBidi" w:hAnsiTheme="majorBidi" w:cs="Times New Roman"/>
          <w:sz w:val="28"/>
          <w:szCs w:val="28"/>
          <w:rtl/>
        </w:rPr>
        <w:t xml:space="preserve"> (ج5، ص570)</w:t>
      </w:r>
      <w:r w:rsidR="00165369" w:rsidRPr="007B5FF5">
        <w:rPr>
          <w:rFonts w:asciiTheme="majorBidi" w:hAnsiTheme="majorBidi" w:cs="Times New Roman"/>
          <w:sz w:val="28"/>
          <w:szCs w:val="28"/>
          <w:rtl/>
        </w:rPr>
        <w:t xml:space="preserve">. </w:t>
      </w:r>
      <w:r w:rsidR="003C75DC" w:rsidRPr="007B5FF5">
        <w:rPr>
          <w:rFonts w:asciiTheme="majorBidi" w:hAnsiTheme="majorBidi" w:cs="Times New Roman"/>
          <w:sz w:val="28"/>
          <w:szCs w:val="28"/>
          <w:rtl/>
        </w:rPr>
        <w:t>يشير إلى معنى (الحامد) وإن لم يصرح به؛ إذ يقول</w:t>
      </w:r>
      <w:r w:rsidR="002728EF" w:rsidRPr="007B5FF5">
        <w:rPr>
          <w:rFonts w:asciiTheme="majorBidi" w:hAnsiTheme="majorBidi" w:cs="Times New Roman"/>
          <w:sz w:val="28"/>
          <w:szCs w:val="28"/>
          <w:rtl/>
        </w:rPr>
        <w:t>:</w:t>
      </w:r>
      <w:r w:rsidR="003C75DC" w:rsidRPr="007B5FF5">
        <w:rPr>
          <w:rFonts w:asciiTheme="majorBidi" w:hAnsiTheme="majorBidi" w:cs="Times New Roman"/>
          <w:sz w:val="28"/>
          <w:szCs w:val="28"/>
          <w:rtl/>
        </w:rPr>
        <w:t xml:space="preserve"> </w:t>
      </w:r>
      <w:r w:rsidR="00165369" w:rsidRPr="007B5FF5">
        <w:rPr>
          <w:rFonts w:asciiTheme="majorBidi" w:hAnsiTheme="majorBidi" w:cs="Times New Roman"/>
          <w:sz w:val="28"/>
          <w:szCs w:val="28"/>
          <w:rtl/>
        </w:rPr>
        <w:t>(يجزل لكم عليها في الآخرة مثوبتكم)</w:t>
      </w:r>
      <w:r w:rsidR="002728EF" w:rsidRPr="007B5FF5">
        <w:rPr>
          <w:rFonts w:asciiTheme="majorBidi" w:hAnsiTheme="majorBidi" w:cs="Times New Roman"/>
          <w:sz w:val="28"/>
          <w:szCs w:val="28"/>
          <w:rtl/>
        </w:rPr>
        <w:t>،</w:t>
      </w:r>
      <w:r w:rsidR="00165369" w:rsidRPr="007B5FF5">
        <w:rPr>
          <w:rFonts w:asciiTheme="majorBidi" w:hAnsiTheme="majorBidi" w:cs="Times New Roman"/>
          <w:sz w:val="28"/>
          <w:szCs w:val="28"/>
          <w:rtl/>
        </w:rPr>
        <w:t xml:space="preserve"> </w:t>
      </w:r>
      <w:r w:rsidR="003C75DC" w:rsidRPr="007B5FF5">
        <w:rPr>
          <w:rFonts w:asciiTheme="majorBidi" w:hAnsiTheme="majorBidi" w:cs="Times New Roman"/>
          <w:sz w:val="28"/>
          <w:szCs w:val="28"/>
          <w:rtl/>
        </w:rPr>
        <w:t>ولعل هذا يعنى أ</w:t>
      </w:r>
      <w:r w:rsidR="00165369" w:rsidRPr="007B5FF5">
        <w:rPr>
          <w:rFonts w:asciiTheme="majorBidi" w:hAnsiTheme="majorBidi" w:cs="Times New Roman"/>
          <w:sz w:val="28"/>
          <w:szCs w:val="28"/>
          <w:rtl/>
        </w:rPr>
        <w:t>نه يحمدكم على صنيعكم في الصدقات، ويجزيكم خير الجزاء.</w:t>
      </w:r>
      <w:r w:rsidR="000B0409" w:rsidRPr="007B5FF5">
        <w:rPr>
          <w:rFonts w:asciiTheme="majorBidi" w:hAnsiTheme="majorBidi" w:cs="Times New Roman"/>
          <w:sz w:val="28"/>
          <w:szCs w:val="28"/>
          <w:rtl/>
        </w:rPr>
        <w:t xml:space="preserve"> </w:t>
      </w:r>
      <w:r w:rsidR="000B0409" w:rsidRPr="007B5FF5">
        <w:rPr>
          <w:rFonts w:asciiTheme="majorBidi" w:hAnsiTheme="majorBidi" w:cs="Times New Roman"/>
          <w:sz w:val="28"/>
          <w:szCs w:val="28"/>
          <w:rtl/>
          <w:lang w:bidi="fa-IR"/>
        </w:rPr>
        <w:t xml:space="preserve">وفسر ابن عطية </w:t>
      </w:r>
      <w:r w:rsidR="005577FF">
        <w:rPr>
          <w:rFonts w:asciiTheme="majorBidi" w:hAnsiTheme="majorBidi" w:cs="Times New Roman"/>
          <w:sz w:val="28"/>
          <w:szCs w:val="28"/>
          <w:rtl/>
          <w:lang w:bidi="fa-IR"/>
        </w:rPr>
        <w:t xml:space="preserve">(2001) </w:t>
      </w:r>
      <w:r w:rsidR="000B0409" w:rsidRPr="007B5FF5">
        <w:rPr>
          <w:rFonts w:asciiTheme="majorBidi" w:hAnsiTheme="majorBidi" w:cs="Times New Roman"/>
          <w:sz w:val="28"/>
          <w:szCs w:val="28"/>
          <w:rtl/>
          <w:lang w:bidi="fa-IR"/>
        </w:rPr>
        <w:t>بمعنى المحمود</w:t>
      </w:r>
      <w:r w:rsidR="002728EF" w:rsidRPr="007B5FF5">
        <w:rPr>
          <w:rFonts w:asciiTheme="majorBidi" w:hAnsiTheme="majorBidi" w:cs="Times New Roman"/>
          <w:sz w:val="28"/>
          <w:szCs w:val="28"/>
          <w:rtl/>
          <w:lang w:bidi="fa-IR"/>
        </w:rPr>
        <w:t xml:space="preserve">؛ </w:t>
      </w:r>
      <w:r w:rsidR="000B0409" w:rsidRPr="007B5FF5">
        <w:rPr>
          <w:rFonts w:asciiTheme="majorBidi" w:hAnsiTheme="majorBidi" w:cs="Times New Roman"/>
          <w:sz w:val="28"/>
          <w:szCs w:val="28"/>
          <w:rtl/>
          <w:lang w:bidi="fa-IR"/>
        </w:rPr>
        <w:t>غير أن الرازي</w:t>
      </w:r>
      <w:r w:rsidR="005577FF">
        <w:rPr>
          <w:rFonts w:asciiTheme="majorBidi" w:hAnsiTheme="majorBidi" w:cs="Times New Roman"/>
          <w:sz w:val="28"/>
          <w:szCs w:val="28"/>
          <w:rtl/>
          <w:lang w:bidi="fa-IR"/>
        </w:rPr>
        <w:t xml:space="preserve"> (1999)</w:t>
      </w:r>
      <w:r w:rsidR="000B0409" w:rsidRPr="007B5FF5">
        <w:rPr>
          <w:rFonts w:asciiTheme="majorBidi" w:hAnsiTheme="majorBidi" w:cs="Times New Roman"/>
          <w:sz w:val="28"/>
          <w:szCs w:val="28"/>
          <w:rtl/>
          <w:lang w:bidi="fa-IR"/>
        </w:rPr>
        <w:t xml:space="preserve"> يرى فيه وجها آخر؛ بأن يكون الغني بمعنى التهديد على الأشياء الرديئة التي يعطيها الأثرياء للفقراء، والحميد بمعنى الحامد، وهو أن يحمدهم الله على ما تقدمونه من خيرات، كقوله تعالى: "فأولئك كان سعيهم مشكورا"</w:t>
      </w:r>
      <w:r w:rsidR="005577FF">
        <w:rPr>
          <w:rFonts w:asciiTheme="majorBidi" w:hAnsiTheme="majorBidi" w:cs="Times New Roman"/>
          <w:sz w:val="28"/>
          <w:szCs w:val="28"/>
          <w:rtl/>
          <w:lang w:bidi="fa-IR"/>
        </w:rPr>
        <w:t xml:space="preserve"> (ج7، ص55)</w:t>
      </w:r>
      <w:r w:rsidR="000B0409" w:rsidRPr="007B5FF5">
        <w:rPr>
          <w:rFonts w:asciiTheme="majorBidi" w:hAnsiTheme="majorBidi" w:cs="Times New Roman"/>
          <w:sz w:val="28"/>
          <w:szCs w:val="28"/>
          <w:rtl/>
          <w:lang w:bidi="fa-IR"/>
        </w:rPr>
        <w:t>.</w:t>
      </w:r>
    </w:p>
    <w:p w14:paraId="74A72FE0" w14:textId="77777777" w:rsidR="00165369" w:rsidRPr="007B5FF5" w:rsidRDefault="0016536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ويصرح ابن عاشور</w:t>
      </w:r>
      <w:r w:rsidR="0049226F">
        <w:rPr>
          <w:rFonts w:asciiTheme="majorBidi" w:hAnsiTheme="majorBidi" w:cs="Times New Roman"/>
          <w:sz w:val="28"/>
          <w:szCs w:val="28"/>
          <w:rtl/>
        </w:rPr>
        <w:t xml:space="preserve"> (1984)</w:t>
      </w:r>
      <w:r w:rsidRPr="007B5FF5">
        <w:rPr>
          <w:rFonts w:asciiTheme="majorBidi" w:hAnsiTheme="majorBidi" w:cs="Times New Roman"/>
          <w:sz w:val="28"/>
          <w:szCs w:val="28"/>
          <w:rtl/>
        </w:rPr>
        <w:t xml:space="preserve"> في تحريره باحتمال النص على الدلالتين؛ الأول</w:t>
      </w:r>
      <w:r w:rsidR="002728EF" w:rsidRPr="007B5FF5">
        <w:rPr>
          <w:rFonts w:asciiTheme="majorBidi" w:hAnsiTheme="majorBidi" w:cs="Times New Roman"/>
          <w:sz w:val="28"/>
          <w:szCs w:val="28"/>
          <w:rtl/>
        </w:rPr>
        <w:t>ى</w:t>
      </w:r>
      <w:r w:rsidRPr="007B5FF5">
        <w:rPr>
          <w:rFonts w:asciiTheme="majorBidi" w:hAnsiTheme="majorBidi" w:cs="Times New Roman"/>
          <w:sz w:val="28"/>
          <w:szCs w:val="28"/>
          <w:rtl/>
        </w:rPr>
        <w:t>: أن الله غني</w:t>
      </w:r>
      <w:r w:rsidR="002728EF"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أي غني عن الصدقات التي تعطوها الفقراء، وحميد أي شاكر لمن قام بهذا الصنيع وتصدق صدقة طيبة. والابتداء بـ (اعلموا) يكون للعناية بالخبر، أو ربما أنزل المخاطبين منزلة من لا يعرف بأن الله غني؛ فأعطوا ما يقبله المحتاج بكل حال، ولم يعرفوا أنه تعالى يحمد على طيب الكسب. والحميد للمبالغة فهو كثير الحمد، أي أنه تعالى يحمد على المحسنين أو فاعلي الخير</w:t>
      </w:r>
      <w:r w:rsidR="002728EF"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والثاني</w:t>
      </w:r>
      <w:r w:rsidR="002728EF" w:rsidRPr="007B5FF5">
        <w:rPr>
          <w:rFonts w:asciiTheme="majorBidi" w:hAnsiTheme="majorBidi" w:cs="Times New Roman"/>
          <w:sz w:val="28"/>
          <w:szCs w:val="28"/>
          <w:rtl/>
        </w:rPr>
        <w:t>ة</w:t>
      </w:r>
      <w:r w:rsidRPr="007B5FF5">
        <w:rPr>
          <w:rFonts w:asciiTheme="majorBidi" w:hAnsiTheme="majorBidi" w:cs="Times New Roman"/>
          <w:sz w:val="28"/>
          <w:szCs w:val="28"/>
          <w:rtl/>
        </w:rPr>
        <w:t>: أنه محمود، ويحث الناس على أن يكونوا أغنياء القلوب، وأن يتخلقوا بصفات الله، ولا يقدموا صدقات لا يحمدون عليها.</w:t>
      </w:r>
    </w:p>
    <w:p w14:paraId="4CE48B1A" w14:textId="77777777" w:rsidR="00D01CD3" w:rsidRPr="007B5FF5" w:rsidRDefault="00D01CD3"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ومما تبين لنا أن كلمة (حميد) في النص القرآني تحتمل دلالتين، والسياق يسمح لهما، فيتعدد معنى النص لدلالة صيغة (فعيل) على اسم الفاعل واسم المفعول</w:t>
      </w:r>
      <w:r w:rsidR="002728EF"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 xml:space="preserve">فالله تعالى حميد "بقبوله </w:t>
      </w:r>
      <w:r w:rsidRPr="007B5FF5">
        <w:rPr>
          <w:rFonts w:asciiTheme="majorBidi" w:hAnsiTheme="majorBidi" w:cs="Times New Roman"/>
          <w:sz w:val="28"/>
          <w:szCs w:val="28"/>
          <w:rtl/>
        </w:rPr>
        <w:lastRenderedPageBreak/>
        <w:t>وإثباته"</w:t>
      </w:r>
      <w:r w:rsidR="002728EF" w:rsidRPr="007B5FF5">
        <w:rPr>
          <w:rFonts w:asciiTheme="majorBidi" w:hAnsiTheme="majorBidi" w:cs="Times New Roman"/>
          <w:sz w:val="28"/>
          <w:szCs w:val="28"/>
          <w:rtl/>
        </w:rPr>
        <w:t>؛</w:t>
      </w:r>
      <w:r w:rsidRPr="007B5FF5">
        <w:rPr>
          <w:rStyle w:val="FootnoteReference"/>
          <w:rFonts w:asciiTheme="majorBidi" w:hAnsiTheme="majorBidi"/>
          <w:sz w:val="28"/>
          <w:szCs w:val="28"/>
          <w:rtl/>
        </w:rPr>
        <w:footnoteReference w:id="1"/>
      </w:r>
      <w:r w:rsidRPr="007B5FF5">
        <w:rPr>
          <w:rFonts w:asciiTheme="majorBidi" w:hAnsiTheme="majorBidi" w:cs="Times New Roman"/>
          <w:sz w:val="28"/>
          <w:szCs w:val="28"/>
          <w:rtl/>
        </w:rPr>
        <w:t xml:space="preserve"> أي حامد؛ يقبل الصدقات التي قدمت من طيب النفس وطيب الكسب، ويشكر فاعليها، ومحمود</w:t>
      </w:r>
      <w:r w:rsidR="002728EF"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يستحق الحمد على ما أعطاكم من نعمه وفضله.</w:t>
      </w:r>
    </w:p>
    <w:p w14:paraId="76B93F7B"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p>
    <w:p w14:paraId="3BC5461F" w14:textId="77777777" w:rsidR="007C2534" w:rsidRPr="00B21274" w:rsidRDefault="002728EF"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lang w:bidi="fa-IR"/>
        </w:rPr>
      </w:pPr>
      <w:r w:rsidRPr="00B21274">
        <w:rPr>
          <w:rFonts w:asciiTheme="majorBidi" w:hAnsiTheme="majorBidi" w:cs="Times New Roman"/>
          <w:b/>
          <w:bCs/>
          <w:sz w:val="32"/>
          <w:szCs w:val="32"/>
          <w:rtl/>
          <w:lang w:bidi="fa-IR"/>
        </w:rPr>
        <w:t xml:space="preserve">ثالثاً- </w:t>
      </w:r>
      <w:r w:rsidR="007C2534" w:rsidRPr="00B21274">
        <w:rPr>
          <w:rFonts w:asciiTheme="majorBidi" w:hAnsiTheme="majorBidi" w:cs="Times New Roman"/>
          <w:b/>
          <w:bCs/>
          <w:sz w:val="32"/>
          <w:szCs w:val="32"/>
          <w:rtl/>
          <w:lang w:bidi="fa-IR"/>
        </w:rPr>
        <w:t>دلالة "فعول" على اسم الفاعل واسم المفعول</w:t>
      </w:r>
    </w:p>
    <w:p w14:paraId="1A1FF798"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ومن الصيغ التي تأتي لمبالغة اسم الفاعل هي صيغة "فعول"؛ </w:t>
      </w:r>
      <w:r w:rsidR="002728EF" w:rsidRPr="007B5FF5">
        <w:rPr>
          <w:rFonts w:asciiTheme="majorBidi" w:hAnsiTheme="majorBidi" w:cs="Times New Roman"/>
          <w:sz w:val="28"/>
          <w:szCs w:val="28"/>
          <w:rtl/>
          <w:lang w:bidi="fa-IR"/>
        </w:rPr>
        <w:t xml:space="preserve">إذ </w:t>
      </w:r>
      <w:r w:rsidRPr="007B5FF5">
        <w:rPr>
          <w:rFonts w:asciiTheme="majorBidi" w:hAnsiTheme="majorBidi" w:cs="Times New Roman"/>
          <w:sz w:val="28"/>
          <w:szCs w:val="28"/>
          <w:rtl/>
          <w:lang w:bidi="fa-IR"/>
        </w:rPr>
        <w:t xml:space="preserve">يقول ابن هشام </w:t>
      </w:r>
      <w:r w:rsidR="0049226F">
        <w:rPr>
          <w:rFonts w:asciiTheme="majorBidi" w:hAnsiTheme="majorBidi" w:cs="Times New Roman"/>
          <w:sz w:val="28"/>
          <w:szCs w:val="28"/>
          <w:rtl/>
          <w:lang w:bidi="fa-IR"/>
        </w:rPr>
        <w:t xml:space="preserve">(د. ت) </w:t>
      </w:r>
      <w:r w:rsidR="002728EF" w:rsidRPr="007B5FF5">
        <w:rPr>
          <w:rFonts w:asciiTheme="majorBidi" w:hAnsiTheme="majorBidi" w:cs="Times New Roman"/>
          <w:sz w:val="28"/>
          <w:szCs w:val="28"/>
          <w:rtl/>
          <w:lang w:bidi="fa-IR"/>
        </w:rPr>
        <w:t>ب</w:t>
      </w:r>
      <w:r w:rsidRPr="007B5FF5">
        <w:rPr>
          <w:rFonts w:asciiTheme="majorBidi" w:hAnsiTheme="majorBidi" w:cs="Times New Roman"/>
          <w:sz w:val="28"/>
          <w:szCs w:val="28"/>
          <w:rtl/>
          <w:lang w:bidi="fa-IR"/>
        </w:rPr>
        <w:t>أنه "تُحَوَّل صيغة فاعل للمبالغة والتكثير إلى: فَعَّال أو فَعُول أو مِفْعَال بكثرة وإلى فَعيل أو فَعِل بقلة</w:t>
      </w:r>
      <w:r w:rsidR="002728EF" w:rsidRPr="007B5FF5">
        <w:rPr>
          <w:rFonts w:asciiTheme="majorBidi" w:hAnsiTheme="majorBidi" w:cs="Times New Roman"/>
          <w:sz w:val="28"/>
          <w:szCs w:val="28"/>
          <w:rtl/>
          <w:lang w:bidi="fa-IR"/>
        </w:rPr>
        <w:t>"</w:t>
      </w:r>
      <w:r w:rsidR="0049226F">
        <w:rPr>
          <w:rFonts w:asciiTheme="majorBidi" w:hAnsiTheme="majorBidi" w:cs="Times New Roman"/>
          <w:sz w:val="28"/>
          <w:szCs w:val="28"/>
          <w:rtl/>
          <w:lang w:bidi="fa-IR"/>
        </w:rPr>
        <w:t xml:space="preserve"> (ج3، ص219)</w:t>
      </w:r>
      <w:r w:rsidR="002728EF" w:rsidRPr="007B5FF5">
        <w:rPr>
          <w:rFonts w:asciiTheme="majorBidi" w:hAnsiTheme="majorBidi" w:cs="Times New Roman"/>
          <w:sz w:val="28"/>
          <w:szCs w:val="28"/>
          <w:rtl/>
          <w:lang w:bidi="fa-IR"/>
        </w:rPr>
        <w:t>؛   لذلك فإن</w:t>
      </w:r>
      <w:r w:rsidRPr="007B5FF5">
        <w:rPr>
          <w:rFonts w:asciiTheme="majorBidi" w:hAnsiTheme="majorBidi" w:cs="Times New Roman"/>
          <w:sz w:val="28"/>
          <w:szCs w:val="28"/>
          <w:rtl/>
          <w:lang w:bidi="fa-IR"/>
        </w:rPr>
        <w:t xml:space="preserve"> صيغة فعول تستعمل لمبالغة اسم الفاعل بكثرة</w:t>
      </w:r>
      <w:r w:rsidR="002728EF"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كما يستوي فيها المؤنث والمذكر نحو: ناقة حلوب، وخذول، وهيوج، وهمة طموح</w:t>
      </w:r>
      <w:r w:rsidR="0049226F">
        <w:rPr>
          <w:rFonts w:asciiTheme="majorBidi" w:hAnsiTheme="majorBidi" w:cs="Times New Roman"/>
          <w:sz w:val="28"/>
          <w:szCs w:val="28"/>
          <w:rtl/>
          <w:lang w:bidi="fa-IR"/>
        </w:rPr>
        <w:t xml:space="preserve"> (</w:t>
      </w:r>
      <w:r w:rsidR="002D1EE9">
        <w:rPr>
          <w:rFonts w:asciiTheme="majorBidi" w:hAnsiTheme="majorBidi" w:cs="Times New Roman"/>
          <w:sz w:val="28"/>
          <w:szCs w:val="28"/>
          <w:rtl/>
          <w:lang w:bidi="fa-IR"/>
        </w:rPr>
        <w:t>الفاخري</w:t>
      </w:r>
      <w:r w:rsidR="0049226F">
        <w:rPr>
          <w:rFonts w:asciiTheme="majorBidi" w:hAnsiTheme="majorBidi" w:cs="Times New Roman"/>
          <w:sz w:val="28"/>
          <w:szCs w:val="28"/>
          <w:rtl/>
          <w:lang w:bidi="fa-IR"/>
        </w:rPr>
        <w:t>، 1996)</w:t>
      </w:r>
      <w:r w:rsidRPr="007B5FF5">
        <w:rPr>
          <w:rFonts w:asciiTheme="majorBidi" w:hAnsiTheme="majorBidi" w:cs="Times New Roman"/>
          <w:sz w:val="28"/>
          <w:szCs w:val="28"/>
          <w:rtl/>
          <w:lang w:bidi="fa-IR"/>
        </w:rPr>
        <w:t>.</w:t>
      </w:r>
    </w:p>
    <w:p w14:paraId="576A3E03" w14:textId="77777777" w:rsidR="007C2534" w:rsidRPr="007B5FF5" w:rsidRDefault="002728EF"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w:t>
      </w:r>
      <w:r w:rsidR="007C2534" w:rsidRPr="007B5FF5">
        <w:rPr>
          <w:rFonts w:asciiTheme="majorBidi" w:hAnsiTheme="majorBidi" w:cs="Times New Roman"/>
          <w:sz w:val="28"/>
          <w:szCs w:val="28"/>
          <w:rtl/>
          <w:lang w:bidi="fa-IR"/>
        </w:rPr>
        <w:t>من الصيغ التي تأتي بمعنى اسم المفعول</w:t>
      </w:r>
      <w:r w:rsidR="00966621"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وهي</w:t>
      </w:r>
      <w:r w:rsidR="007C2534" w:rsidRPr="007B5FF5">
        <w:rPr>
          <w:rFonts w:asciiTheme="majorBidi" w:hAnsiTheme="majorBidi" w:cs="Times New Roman"/>
          <w:sz w:val="28"/>
          <w:szCs w:val="28"/>
          <w:rtl/>
          <w:lang w:bidi="fa-IR"/>
        </w:rPr>
        <w:t xml:space="preserve"> سماعية، </w:t>
      </w:r>
      <w:r w:rsidRPr="007B5FF5">
        <w:rPr>
          <w:rFonts w:asciiTheme="majorBidi" w:hAnsiTheme="majorBidi" w:cs="Times New Roman"/>
          <w:sz w:val="28"/>
          <w:szCs w:val="28"/>
          <w:rtl/>
          <w:lang w:bidi="fa-IR"/>
        </w:rPr>
        <w:t xml:space="preserve">أنه ربما أنث العرب </w:t>
      </w:r>
      <w:r w:rsidR="007C2534" w:rsidRPr="007B5FF5">
        <w:rPr>
          <w:rFonts w:asciiTheme="majorBidi" w:hAnsiTheme="majorBidi" w:cs="Times New Roman"/>
          <w:sz w:val="28"/>
          <w:szCs w:val="28"/>
          <w:rtl/>
          <w:lang w:bidi="fa-IR"/>
        </w:rPr>
        <w:t>بعض ما جاء عليها، وهو مقل: ركوب ركوبة، وحلوب حلوبة، وعنيوق عنيوقة، وصبوح صبوحة، ومما جاء مذكرا فقط: لبوس، زيور، أكول، رغوث</w:t>
      </w:r>
      <w:r w:rsidR="0049226F">
        <w:rPr>
          <w:rFonts w:asciiTheme="majorBidi" w:hAnsiTheme="majorBidi" w:cs="Times New Roman"/>
          <w:sz w:val="28"/>
          <w:szCs w:val="28"/>
          <w:rtl/>
          <w:lang w:bidi="fa-IR"/>
        </w:rPr>
        <w:t xml:space="preserve"> (</w:t>
      </w:r>
      <w:r w:rsidR="002D1EE9">
        <w:rPr>
          <w:rFonts w:asciiTheme="majorBidi" w:hAnsiTheme="majorBidi" w:cs="Times New Roman"/>
          <w:sz w:val="28"/>
          <w:szCs w:val="28"/>
          <w:rtl/>
          <w:lang w:bidi="fa-IR"/>
        </w:rPr>
        <w:t>الفاخري</w:t>
      </w:r>
      <w:r w:rsidR="0049226F">
        <w:rPr>
          <w:rFonts w:asciiTheme="majorBidi" w:hAnsiTheme="majorBidi" w:cs="Times New Roman"/>
          <w:sz w:val="28"/>
          <w:szCs w:val="28"/>
          <w:rtl/>
          <w:lang w:bidi="fa-IR"/>
        </w:rPr>
        <w:t>، 1996)</w:t>
      </w:r>
      <w:r w:rsidR="0011523D" w:rsidRPr="007B5FF5">
        <w:rPr>
          <w:rFonts w:asciiTheme="majorBidi" w:hAnsiTheme="majorBidi" w:cs="Times New Roman"/>
          <w:sz w:val="28"/>
          <w:szCs w:val="28"/>
          <w:rtl/>
          <w:lang w:bidi="fa-IR"/>
        </w:rPr>
        <w:t>.</w:t>
      </w:r>
    </w:p>
    <w:p w14:paraId="21D9D0FC"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وعليه قد تأتي صيغة "فعول" ويتعدد المعنى بين الفاعلية والمفعولية؛ منه قوله تعالى: </w:t>
      </w:r>
      <w:r w:rsidR="00EC788D" w:rsidRPr="007B5FF5">
        <w:rPr>
          <w:rFonts w:asciiTheme="majorBidi" w:hAnsiTheme="majorBidi" w:cs="Times New Roman"/>
          <w:b/>
          <w:bCs/>
          <w:sz w:val="28"/>
          <w:szCs w:val="28"/>
          <w:rtl/>
          <w:lang w:bidi="fa-IR"/>
        </w:rPr>
        <w:t>﴿</w:t>
      </w:r>
      <w:r w:rsidRPr="007B5FF5">
        <w:rPr>
          <w:rFonts w:asciiTheme="majorBidi" w:hAnsiTheme="majorBidi" w:cs="Times New Roman"/>
          <w:b/>
          <w:bCs/>
          <w:sz w:val="28"/>
          <w:szCs w:val="28"/>
          <w:rtl/>
          <w:lang w:bidi="fa-IR"/>
        </w:rPr>
        <w:t>وَهُوَ الْغَفُورُ الْوَدُودُ</w:t>
      </w:r>
      <w:r w:rsidR="00EC788D" w:rsidRPr="007B5FF5">
        <w:rPr>
          <w:rFonts w:asciiTheme="majorBidi" w:hAnsiTheme="majorBidi" w:cs="Times New Roman"/>
          <w:b/>
          <w:bCs/>
          <w:sz w:val="28"/>
          <w:szCs w:val="28"/>
          <w:rtl/>
          <w:lang w:bidi="fa-IR"/>
        </w:rPr>
        <w:t>﴾</w:t>
      </w:r>
      <w:r w:rsidR="0011523D" w:rsidRPr="007B5FF5">
        <w:rPr>
          <w:rFonts w:asciiTheme="majorBidi" w:hAnsiTheme="majorBidi" w:cs="Times New Roman"/>
          <w:sz w:val="28"/>
          <w:szCs w:val="28"/>
          <w:rtl/>
          <w:lang w:bidi="fa-IR"/>
        </w:rPr>
        <w:t>،</w:t>
      </w:r>
      <w:r w:rsidR="0049226F">
        <w:rPr>
          <w:rFonts w:asciiTheme="majorBidi" w:hAnsiTheme="majorBidi" w:cs="Times New Roman"/>
          <w:sz w:val="28"/>
          <w:szCs w:val="28"/>
          <w:rtl/>
          <w:lang w:bidi="fa-IR"/>
        </w:rPr>
        <w:t xml:space="preserve"> [البروج: 14]</w:t>
      </w:r>
      <w:r w:rsidRPr="007B5FF5">
        <w:rPr>
          <w:rFonts w:asciiTheme="majorBidi" w:hAnsiTheme="majorBidi" w:cs="Times New Roman"/>
          <w:sz w:val="28"/>
          <w:szCs w:val="28"/>
          <w:rtl/>
          <w:lang w:bidi="fa-IR"/>
        </w:rPr>
        <w:t xml:space="preserve"> </w:t>
      </w:r>
      <w:r w:rsidR="00EC788D" w:rsidRPr="007B5FF5">
        <w:rPr>
          <w:rFonts w:asciiTheme="majorBidi" w:hAnsiTheme="majorBidi" w:cs="Times New Roman"/>
          <w:sz w:val="28"/>
          <w:szCs w:val="28"/>
          <w:rtl/>
          <w:lang w:bidi="fa-IR"/>
        </w:rPr>
        <w:t>ف</w:t>
      </w:r>
      <w:r w:rsidRPr="007B5FF5">
        <w:rPr>
          <w:rFonts w:asciiTheme="majorBidi" w:hAnsiTheme="majorBidi" w:cs="Times New Roman"/>
          <w:sz w:val="28"/>
          <w:szCs w:val="28"/>
          <w:rtl/>
          <w:lang w:bidi="fa-IR"/>
        </w:rPr>
        <w:t>الودود بمعنى فاعل</w:t>
      </w:r>
      <w:r w:rsidR="00EC788D"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أي: المحب. ويرى ابن عطية أنهما (الغفور الودود) صفتان لفعل؛ الأولى تعني ستر على عباده، والثانية تعني إحسان إليهم</w:t>
      </w:r>
      <w:r w:rsidR="00EC788D"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وذكر أبو حيان</w:t>
      </w:r>
      <w:r w:rsidR="0049226F">
        <w:rPr>
          <w:rFonts w:asciiTheme="majorBidi" w:hAnsiTheme="majorBidi" w:cs="Times New Roman"/>
          <w:sz w:val="28"/>
          <w:szCs w:val="28"/>
          <w:rtl/>
          <w:lang w:bidi="fa-IR"/>
        </w:rPr>
        <w:t xml:space="preserve"> (1993)</w:t>
      </w:r>
      <w:r w:rsidRPr="007B5FF5">
        <w:rPr>
          <w:rFonts w:asciiTheme="majorBidi" w:hAnsiTheme="majorBidi" w:cs="Times New Roman"/>
          <w:sz w:val="28"/>
          <w:szCs w:val="28"/>
          <w:rtl/>
          <w:lang w:bidi="fa-IR"/>
        </w:rPr>
        <w:t xml:space="preserve"> أن ظاهر المعنى هو المبالغة للحب والوادّ، وقال ابن عباس: أنها تعني "المتودد إلى عباده بالمغفرة"، كما تحتمل أن تكون بمعنى المفعول كحلوب، أي يوده ويحبه عباده الصالحون. وذكر الرازي</w:t>
      </w:r>
      <w:r w:rsidR="00C36600">
        <w:rPr>
          <w:rFonts w:asciiTheme="majorBidi" w:hAnsiTheme="majorBidi" w:cs="Times New Roman"/>
          <w:sz w:val="28"/>
          <w:szCs w:val="28"/>
          <w:rtl/>
          <w:lang w:bidi="fa-IR"/>
        </w:rPr>
        <w:t xml:space="preserve"> (1999)</w:t>
      </w:r>
      <w:r w:rsidRPr="007B5FF5">
        <w:rPr>
          <w:rFonts w:asciiTheme="majorBidi" w:hAnsiTheme="majorBidi" w:cs="Times New Roman"/>
          <w:sz w:val="28"/>
          <w:szCs w:val="28"/>
          <w:rtl/>
          <w:lang w:bidi="fa-IR"/>
        </w:rPr>
        <w:t xml:space="preserve"> المعنيين ومعاني أخرى، وقال أكثر المفسرين على أنها تأتي بمعنى المحب</w:t>
      </w:r>
      <w:r w:rsidR="00C36600">
        <w:rPr>
          <w:rFonts w:asciiTheme="majorBidi" w:hAnsiTheme="majorBidi" w:cs="Times New Roman"/>
          <w:sz w:val="28"/>
          <w:szCs w:val="28"/>
          <w:rtl/>
          <w:lang w:bidi="fa-IR"/>
        </w:rPr>
        <w:t xml:space="preserve"> (ابن عطية، </w:t>
      </w:r>
      <w:r w:rsidR="00F549C6">
        <w:rPr>
          <w:rFonts w:asciiTheme="majorBidi" w:hAnsiTheme="majorBidi" w:cs="Times New Roman"/>
          <w:sz w:val="28"/>
          <w:szCs w:val="28"/>
          <w:rtl/>
          <w:lang w:bidi="fa-IR"/>
        </w:rPr>
        <w:t>2001؛ ابن عاشور، 1984)</w:t>
      </w:r>
      <w:r w:rsidRPr="007B5FF5">
        <w:rPr>
          <w:rFonts w:asciiTheme="majorBidi" w:hAnsiTheme="majorBidi" w:cs="Times New Roman"/>
          <w:sz w:val="28"/>
          <w:szCs w:val="28"/>
          <w:rtl/>
          <w:lang w:bidi="fa-IR"/>
        </w:rPr>
        <w:t>.</w:t>
      </w:r>
    </w:p>
    <w:p w14:paraId="3C33097F"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وعليه يتبين لنا أن دلالة صيغة "فعول" لأكثر من معنى، كانت سببا في تعدد آراء المفسرين، فمنهم من أخذ بمعنى المبالغة، ومنهم من رأى انتقال الصيغة إلى الفاعلية، ومنهم أخذها بمعنى اسم المفعول. </w:t>
      </w:r>
    </w:p>
    <w:p w14:paraId="0D001E96" w14:textId="77777777" w:rsidR="00C046F7" w:rsidRDefault="00C046F7" w:rsidP="007B5FF5">
      <w:pPr>
        <w:autoSpaceDE w:val="0"/>
        <w:autoSpaceDN w:val="0"/>
        <w:bidi/>
        <w:adjustRightInd w:val="0"/>
        <w:spacing w:after="100" w:afterAutospacing="1" w:line="240" w:lineRule="auto"/>
        <w:ind w:firstLine="720"/>
        <w:jc w:val="lowKashida"/>
        <w:rPr>
          <w:rFonts w:asciiTheme="majorBidi" w:hAnsiTheme="majorBidi" w:cs="Times New Roman"/>
          <w:b/>
          <w:bCs/>
          <w:sz w:val="28"/>
          <w:szCs w:val="28"/>
          <w:rtl/>
          <w:lang w:bidi="fa-IR"/>
        </w:rPr>
      </w:pPr>
    </w:p>
    <w:p w14:paraId="58A224FA" w14:textId="77777777" w:rsidR="007C2534" w:rsidRPr="00B21274" w:rsidRDefault="00EC788D" w:rsidP="00C046F7">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lang w:bidi="fa-IR"/>
        </w:rPr>
      </w:pPr>
      <w:r w:rsidRPr="00B21274">
        <w:rPr>
          <w:rFonts w:asciiTheme="majorBidi" w:hAnsiTheme="majorBidi" w:cs="Times New Roman"/>
          <w:b/>
          <w:bCs/>
          <w:sz w:val="32"/>
          <w:szCs w:val="32"/>
          <w:rtl/>
          <w:lang w:bidi="fa-IR"/>
        </w:rPr>
        <w:t xml:space="preserve">رابعاً_ </w:t>
      </w:r>
      <w:r w:rsidR="007C2534" w:rsidRPr="00B21274">
        <w:rPr>
          <w:rFonts w:asciiTheme="majorBidi" w:hAnsiTheme="majorBidi" w:cs="Times New Roman"/>
          <w:b/>
          <w:bCs/>
          <w:sz w:val="32"/>
          <w:szCs w:val="32"/>
          <w:rtl/>
          <w:lang w:bidi="fa-IR"/>
        </w:rPr>
        <w:t>التناوب الدلالي بين اسم الفاعل واسم المفعول</w:t>
      </w:r>
    </w:p>
    <w:p w14:paraId="5F716568"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دلالة فاعل على اسم الفاعل فهي دلالة أصلية، ولكن قد تدل الصيغة على اسم المفعول وتفهم دلالتها من خلال السياق، مثل: طريق سالك، وميت ناشر، وسر كاتم؛ أي: مسلوك، ومنشور، ومكتوم. وقد تقع موقع لبس في الكلام إذ تتعدد دلالتها على اسم الفاعل واسم المفعول، ففي قوله تعالى: </w:t>
      </w:r>
      <w:r w:rsidR="00EC788D"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رَبِّ اجْعَلْ هَذَا بَلَدًا آمِنًا</w:t>
      </w:r>
      <w:r w:rsidR="00EC788D" w:rsidRPr="007B5FF5">
        <w:rPr>
          <w:rFonts w:asciiTheme="majorBidi" w:hAnsiTheme="majorBidi" w:cs="Times New Roman"/>
          <w:b/>
          <w:bCs/>
          <w:sz w:val="28"/>
          <w:szCs w:val="28"/>
          <w:rtl/>
        </w:rPr>
        <w:t>﴾</w:t>
      </w:r>
      <w:r w:rsidR="00F549C6">
        <w:rPr>
          <w:rFonts w:asciiTheme="majorBidi" w:hAnsiTheme="majorBidi" w:cs="Times New Roman"/>
          <w:sz w:val="28"/>
          <w:szCs w:val="28"/>
          <w:rtl/>
        </w:rPr>
        <w:t xml:space="preserve"> [البقرة: 126]،</w:t>
      </w:r>
      <w:r w:rsidRPr="007B5FF5">
        <w:rPr>
          <w:rFonts w:asciiTheme="majorBidi" w:hAnsiTheme="majorBidi" w:cs="Times New Roman"/>
          <w:sz w:val="28"/>
          <w:szCs w:val="28"/>
          <w:rtl/>
        </w:rPr>
        <w:t xml:space="preserve"> لفظ "آمن" على وزن فاعل تحتمل أن تكون بمعنى مأمون فيه، كما في قوله تعالى: </w:t>
      </w:r>
      <w:r w:rsidR="00EC788D"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فِي عِيشَةٍ راضِيَةٍ</w:t>
      </w:r>
      <w:r w:rsidR="00EC788D"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F549C6">
        <w:rPr>
          <w:rFonts w:asciiTheme="majorBidi" w:hAnsiTheme="majorBidi" w:cs="Times New Roman"/>
          <w:sz w:val="28"/>
          <w:szCs w:val="28"/>
          <w:rtl/>
        </w:rPr>
        <w:t xml:space="preserve">[القارعة: 7]، </w:t>
      </w:r>
      <w:r w:rsidRPr="007B5FF5">
        <w:rPr>
          <w:rFonts w:asciiTheme="majorBidi" w:hAnsiTheme="majorBidi" w:cs="Times New Roman"/>
          <w:sz w:val="28"/>
          <w:szCs w:val="28"/>
          <w:rtl/>
        </w:rPr>
        <w:t>أي: مرضية، ويقول ابن فارس</w:t>
      </w:r>
      <w:r w:rsidR="00F549C6">
        <w:rPr>
          <w:rFonts w:asciiTheme="majorBidi" w:hAnsiTheme="majorBidi" w:cs="Times New Roman"/>
          <w:sz w:val="28"/>
          <w:szCs w:val="28"/>
          <w:rtl/>
        </w:rPr>
        <w:t xml:space="preserve"> (1979)</w:t>
      </w:r>
      <w:r w:rsidRPr="007B5FF5">
        <w:rPr>
          <w:rFonts w:asciiTheme="majorBidi" w:hAnsiTheme="majorBidi" w:cs="Times New Roman"/>
          <w:sz w:val="28"/>
          <w:szCs w:val="28"/>
          <w:rtl/>
        </w:rPr>
        <w:t>: "بيت آمن ذو أمن"</w:t>
      </w:r>
      <w:r w:rsidR="00F549C6">
        <w:rPr>
          <w:rFonts w:asciiTheme="majorBidi" w:hAnsiTheme="majorBidi" w:cs="Times New Roman"/>
          <w:sz w:val="28"/>
          <w:szCs w:val="28"/>
          <w:rtl/>
        </w:rPr>
        <w:t xml:space="preserve"> (ج1، ص134)</w:t>
      </w:r>
      <w:r w:rsidR="0011523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كما في قول النابغة</w:t>
      </w:r>
      <w:r w:rsidR="00F549C6">
        <w:rPr>
          <w:rFonts w:asciiTheme="majorBidi" w:hAnsiTheme="majorBidi" w:cs="Times New Roman"/>
          <w:sz w:val="28"/>
          <w:szCs w:val="28"/>
          <w:rtl/>
        </w:rPr>
        <w:t xml:space="preserve"> (1976)</w:t>
      </w:r>
      <w:r w:rsidRPr="007B5FF5">
        <w:rPr>
          <w:rFonts w:asciiTheme="majorBidi" w:hAnsiTheme="majorBidi" w:cs="Times New Roman"/>
          <w:sz w:val="28"/>
          <w:szCs w:val="28"/>
          <w:rtl/>
        </w:rPr>
        <w:t>:</w:t>
      </w:r>
    </w:p>
    <w:p w14:paraId="1C4C37C7"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كليني لهم يا أميمة ناصب</w:t>
      </w:r>
      <w:r w:rsidRPr="007B5FF5">
        <w:rPr>
          <w:rFonts w:asciiTheme="majorBidi" w:hAnsiTheme="majorBidi" w:cs="Times New Roman"/>
          <w:sz w:val="28"/>
          <w:szCs w:val="28"/>
          <w:rtl/>
        </w:rPr>
        <w:tab/>
      </w:r>
      <w:r w:rsidRPr="007B5FF5">
        <w:rPr>
          <w:rFonts w:asciiTheme="majorBidi" w:hAnsiTheme="majorBidi" w:cs="Times New Roman"/>
          <w:sz w:val="28"/>
          <w:szCs w:val="28"/>
          <w:rtl/>
        </w:rPr>
        <w:tab/>
        <w:t>وليلٍ أقاسيه بطيء الكواكب</w:t>
      </w:r>
      <w:r w:rsidR="00F549C6">
        <w:rPr>
          <w:rFonts w:asciiTheme="majorBidi" w:hAnsiTheme="majorBidi" w:cs="Times New Roman"/>
          <w:sz w:val="28"/>
          <w:szCs w:val="28"/>
          <w:rtl/>
        </w:rPr>
        <w:t xml:space="preserve"> (ص 43)</w:t>
      </w:r>
    </w:p>
    <w:p w14:paraId="33047D79"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lastRenderedPageBreak/>
        <w:t xml:space="preserve">أي ذي نصب، </w:t>
      </w:r>
      <w:r w:rsidR="00EC788D" w:rsidRPr="007B5FF5">
        <w:rPr>
          <w:rFonts w:asciiTheme="majorBidi" w:hAnsiTheme="majorBidi" w:cs="Times New Roman"/>
          <w:sz w:val="28"/>
          <w:szCs w:val="28"/>
          <w:rtl/>
        </w:rPr>
        <w:t>ف</w:t>
      </w:r>
      <w:r w:rsidRPr="007B5FF5">
        <w:rPr>
          <w:rFonts w:asciiTheme="majorBidi" w:hAnsiTheme="majorBidi" w:cs="Times New Roman"/>
          <w:sz w:val="28"/>
          <w:szCs w:val="28"/>
          <w:rtl/>
        </w:rPr>
        <w:t>أهل الحجاز يجعلون المفعول فاعلا، إذا كان في مذهب نعت، تقول العرب: هذا سر كاتم، وهم ناصب</w:t>
      </w:r>
      <w:r w:rsidR="00F549C6">
        <w:rPr>
          <w:rFonts w:asciiTheme="majorBidi" w:hAnsiTheme="majorBidi" w:cs="Times New Roman"/>
          <w:sz w:val="28"/>
          <w:szCs w:val="28"/>
          <w:rtl/>
        </w:rPr>
        <w:t xml:space="preserve"> (الفراء، د. ت)</w:t>
      </w:r>
      <w:r w:rsidR="00EC788D"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 xml:space="preserve">وتحتمل في مثل قوله تعالى: </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وَسْئَلِ الْقَرْيَةَ</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w:t>
      </w:r>
      <w:r w:rsidR="00F549C6">
        <w:rPr>
          <w:rFonts w:asciiTheme="majorBidi" w:hAnsiTheme="majorBidi" w:cs="Times New Roman"/>
          <w:sz w:val="28"/>
          <w:szCs w:val="28"/>
          <w:rtl/>
        </w:rPr>
        <w:t xml:space="preserve">[يوسف: 82] </w:t>
      </w:r>
      <w:r w:rsidRPr="007B5FF5">
        <w:rPr>
          <w:rFonts w:asciiTheme="majorBidi" w:hAnsiTheme="majorBidi" w:cs="Times New Roman"/>
          <w:sz w:val="28"/>
          <w:szCs w:val="28"/>
          <w:rtl/>
        </w:rPr>
        <w:t>أن تكون مجازا بمعنى أهلها، كقول العرب: ليل نائم</w:t>
      </w:r>
      <w:r w:rsidR="00F549C6">
        <w:rPr>
          <w:rFonts w:asciiTheme="majorBidi" w:hAnsiTheme="majorBidi" w:cs="Times New Roman"/>
          <w:sz w:val="28"/>
          <w:szCs w:val="28"/>
          <w:rtl/>
        </w:rPr>
        <w:t xml:space="preserve"> (الزمخشري، 1987؛ الرازي، 1999؛ أبو حيان، 1993؛ ابن عاشور، 1984)</w:t>
      </w:r>
      <w:r w:rsidRPr="007B5FF5">
        <w:rPr>
          <w:rFonts w:asciiTheme="majorBidi" w:hAnsiTheme="majorBidi" w:cs="Times New Roman"/>
          <w:sz w:val="28"/>
          <w:szCs w:val="28"/>
          <w:rtl/>
        </w:rPr>
        <w:t xml:space="preserve">. </w:t>
      </w:r>
    </w:p>
    <w:p w14:paraId="4E4E5CEE"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وأما دلالة اسم المفعول على اسم الفاعل نحو قوله تعالى: </w:t>
      </w:r>
      <w:r w:rsidR="00EC788D"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جَعَلْنَا بَيْنَكَ وَبَيْنَ الَّذِينَ لَا يُؤْمِنُونَ بِالْآخِرَةِ حِجَابًا مَسْتُورًا</w:t>
      </w:r>
      <w:r w:rsidR="00EC788D"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F549C6">
        <w:rPr>
          <w:rFonts w:asciiTheme="majorBidi" w:hAnsiTheme="majorBidi" w:cs="Times New Roman"/>
          <w:sz w:val="28"/>
          <w:szCs w:val="28"/>
          <w:rtl/>
        </w:rPr>
        <w:t xml:space="preserve">[الإسراء: 45]، </w:t>
      </w:r>
      <w:r w:rsidRPr="007B5FF5">
        <w:rPr>
          <w:rFonts w:asciiTheme="majorBidi" w:hAnsiTheme="majorBidi" w:cs="Times New Roman"/>
          <w:sz w:val="28"/>
          <w:szCs w:val="28"/>
          <w:rtl/>
        </w:rPr>
        <w:t xml:space="preserve">واختلف المفسرون في تفسير "مستورا"، فقال </w:t>
      </w:r>
      <w:r w:rsidR="00EC788D" w:rsidRPr="007B5FF5">
        <w:rPr>
          <w:rFonts w:asciiTheme="majorBidi" w:hAnsiTheme="majorBidi" w:cs="Times New Roman"/>
          <w:sz w:val="28"/>
          <w:szCs w:val="28"/>
          <w:rtl/>
        </w:rPr>
        <w:t xml:space="preserve">بعض العلماء بأنها جاءت </w:t>
      </w:r>
      <w:r w:rsidRPr="007B5FF5">
        <w:rPr>
          <w:rFonts w:asciiTheme="majorBidi" w:hAnsiTheme="majorBidi" w:cs="Times New Roman"/>
          <w:sz w:val="28"/>
          <w:szCs w:val="28"/>
          <w:rtl/>
        </w:rPr>
        <w:t xml:space="preserve"> على صيغتها</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أي مستورا عن أعين الكفار</w:t>
      </w:r>
      <w:r w:rsidR="00EC788D"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وقيل بالنسبة، ومعناها: ذو ستر، كما يقال رجل مرطوب: ذو رطبة</w:t>
      </w:r>
      <w:r w:rsidR="00EC788D"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وجاء عن الأخفش بمعنى اسم الفاعل أي ساترا، وقد يأتي اسم الفاعل بلفظ المفعول، ويقال: ميمون ومشؤوم أي يامن وشائم. ورأى البعض أنها وصف للمبالغة، ورفض أبو حيان ههذا إذ المبالغة تأتي من اسم الفاعل</w:t>
      </w:r>
      <w:r w:rsidR="00F549C6">
        <w:rPr>
          <w:rFonts w:asciiTheme="majorBidi" w:hAnsiTheme="majorBidi" w:cs="Times New Roman"/>
          <w:sz w:val="28"/>
          <w:szCs w:val="28"/>
          <w:rtl/>
        </w:rPr>
        <w:t xml:space="preserve"> (أبو حيان، 1993)</w:t>
      </w:r>
      <w:r w:rsidRPr="007B5FF5">
        <w:rPr>
          <w:rFonts w:asciiTheme="majorBidi" w:hAnsiTheme="majorBidi" w:cs="Times New Roman"/>
          <w:sz w:val="28"/>
          <w:szCs w:val="28"/>
          <w:rtl/>
        </w:rPr>
        <w:t>.</w:t>
      </w:r>
    </w:p>
    <w:p w14:paraId="2F4FE55D"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فجاءت صيغة اسم الفاعل لتدل على أكثر من معنى، فضلا عن الفاعلية، فإنها تحتمل في الآية الكريمة أن تكون بمعنى اسم المفعول؛ "بلداً آمناً" أي: مأمون فيه، كما تحتمل أن يكون مجازا</w:t>
      </w:r>
      <w:r w:rsidR="00EC788D"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أي: آمنا أهله</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كما نلاحظ في قوله تعالى: </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حجابا مستورا</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احتمالات عدة؛ </w:t>
      </w:r>
      <w:r w:rsidR="00EC788D" w:rsidRPr="007B5FF5">
        <w:rPr>
          <w:rFonts w:asciiTheme="majorBidi" w:hAnsiTheme="majorBidi" w:cs="Times New Roman"/>
          <w:sz w:val="28"/>
          <w:szCs w:val="28"/>
          <w:rtl/>
        </w:rPr>
        <w:t xml:space="preserve"> حيث </w:t>
      </w:r>
      <w:r w:rsidRPr="007B5FF5">
        <w:rPr>
          <w:rFonts w:asciiTheme="majorBidi" w:hAnsiTheme="majorBidi" w:cs="Times New Roman"/>
          <w:sz w:val="28"/>
          <w:szCs w:val="28"/>
          <w:rtl/>
        </w:rPr>
        <w:t>رفض أبو حيان أحدها ولم يعقب على الدلالتين الأخريين، وكأنه يراهما صالحين، والسياق يحتمل الدلالتين على السواء.</w:t>
      </w:r>
    </w:p>
    <w:p w14:paraId="271EDE87"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664BAE4B" w14:textId="77777777" w:rsidR="007C2534" w:rsidRPr="00B21274" w:rsidRDefault="00EC788D"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خامساً-</w:t>
      </w:r>
      <w:r w:rsidR="00C046F7" w:rsidRPr="00B21274">
        <w:rPr>
          <w:rFonts w:asciiTheme="majorBidi" w:hAnsiTheme="majorBidi" w:cs="Times New Roman"/>
          <w:b/>
          <w:bCs/>
          <w:sz w:val="32"/>
          <w:szCs w:val="32"/>
          <w:rtl/>
        </w:rPr>
        <w:t xml:space="preserve"> </w:t>
      </w:r>
      <w:r w:rsidR="007C2534" w:rsidRPr="00B21274">
        <w:rPr>
          <w:rFonts w:asciiTheme="majorBidi" w:hAnsiTheme="majorBidi" w:cs="Times New Roman"/>
          <w:b/>
          <w:bCs/>
          <w:sz w:val="32"/>
          <w:szCs w:val="32"/>
          <w:rtl/>
        </w:rPr>
        <w:t>التناوب الدلالي بين اسم المفعول والمصدر</w:t>
      </w:r>
    </w:p>
    <w:p w14:paraId="006A5781"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rPr>
        <w:t xml:space="preserve">قد يأتي المصدر بمعنى اسم المفعول، كقوله تعالى: </w:t>
      </w:r>
      <w:r w:rsidR="00EC788D"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يَا أَيُّهَا الَّذِينَ آمَنُوا لَا تَقْتُلُوا الصَّيْدَ وَأَنْتُمْ حُرُمٌ</w:t>
      </w:r>
      <w:r w:rsidR="00EC788D" w:rsidRPr="007B5FF5">
        <w:rPr>
          <w:rFonts w:asciiTheme="majorBidi" w:hAnsiTheme="majorBidi" w:cs="Times New Roman"/>
          <w:b/>
          <w:bCs/>
          <w:sz w:val="28"/>
          <w:szCs w:val="28"/>
          <w:rtl/>
        </w:rPr>
        <w:t>﴾</w:t>
      </w:r>
      <w:r w:rsidR="00F549C6">
        <w:rPr>
          <w:rFonts w:asciiTheme="majorBidi" w:hAnsiTheme="majorBidi" w:cs="Times New Roman"/>
          <w:sz w:val="28"/>
          <w:szCs w:val="28"/>
          <w:rtl/>
        </w:rPr>
        <w:t xml:space="preserve"> [المائدة: 95]،</w:t>
      </w:r>
      <w:r w:rsidRPr="007B5FF5">
        <w:rPr>
          <w:rFonts w:asciiTheme="majorBidi" w:hAnsiTheme="majorBidi" w:cs="Times New Roman"/>
          <w:sz w:val="28"/>
          <w:szCs w:val="28"/>
          <w:rtl/>
        </w:rPr>
        <w:t xml:space="preserve"> والصيد هو المصيد أي: ما يؤكل لحمه</w:t>
      </w:r>
      <w:r w:rsidR="00EC788D"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 xml:space="preserve">وفي بعض الأحيان يسمح السياق للفظ أن يتعدد دلالته، كقوله تعالى: </w:t>
      </w:r>
      <w:r w:rsidR="00F5267F"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وَيَتَفَكَّرُونَ فِي خَلْقِ السَّمَاوَاتِ وَالْأَرْضِ</w:t>
      </w:r>
      <w:r w:rsidR="00F5267F"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F549C6">
        <w:rPr>
          <w:rFonts w:asciiTheme="majorBidi" w:hAnsiTheme="majorBidi" w:cs="Times New Roman"/>
          <w:sz w:val="28"/>
          <w:szCs w:val="28"/>
          <w:rtl/>
        </w:rPr>
        <w:t xml:space="preserve">[آل عمران: 191]، </w:t>
      </w:r>
      <w:r w:rsidRPr="007B5FF5">
        <w:rPr>
          <w:rFonts w:asciiTheme="majorBidi" w:hAnsiTheme="majorBidi" w:cs="Times New Roman"/>
          <w:sz w:val="28"/>
          <w:szCs w:val="28"/>
          <w:rtl/>
        </w:rPr>
        <w:t>فلفظ "خلق" يحتمل معنين</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وهما أن يراد به المصدر أو اسم المفعول</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أي: المخلوق</w:t>
      </w:r>
      <w:r w:rsidR="00EC788D" w:rsidRPr="007B5FF5">
        <w:rPr>
          <w:rFonts w:asciiTheme="majorBidi" w:hAnsiTheme="majorBidi" w:cs="Times New Roman"/>
          <w:sz w:val="28"/>
          <w:szCs w:val="28"/>
          <w:rtl/>
        </w:rPr>
        <w:t>، و</w:t>
      </w:r>
      <w:r w:rsidRPr="007B5FF5">
        <w:rPr>
          <w:rFonts w:asciiTheme="majorBidi" w:hAnsiTheme="majorBidi" w:cs="Times New Roman"/>
          <w:sz w:val="28"/>
          <w:szCs w:val="28"/>
          <w:rtl/>
        </w:rPr>
        <w:t>يحتمل أن يراد به المصدر، فإن الفكرة في الخلق لهذه المصنوعات الغريبة الشكل والقدرة على إنشاء هذه من العدم الصرف، يدل على القدرة التامة والعلم والأحدية إلى سائر الصفات العلية، وفي الفكر في ذلك ما يبهر العقول، ويستغرق الخواطر، ويحتمل أن يراد به المخلوق، ويكون أضافة من حيث المعنى إلى الظرفين، لا إلى المفعول، والفكر في ما أودع الله في السموات من الكواكب النيرة والأفلاك التي جاء النصر فيها وما أودع في الأرض من الحيوانات والنبات والمعادن، واختلاف أجناسها وأنواعها وأشخاصها أيضاً يبهر العقل ويكثر العبر</w:t>
      </w:r>
      <w:r w:rsidR="00F549C6">
        <w:rPr>
          <w:rFonts w:asciiTheme="majorBidi" w:hAnsiTheme="majorBidi" w:cs="Times New Roman"/>
          <w:sz w:val="28"/>
          <w:szCs w:val="28"/>
          <w:rtl/>
        </w:rPr>
        <w:t xml:space="preserve"> (أبو حيان، 1993)</w:t>
      </w:r>
      <w:r w:rsidR="00EC788D" w:rsidRPr="007B5FF5">
        <w:rPr>
          <w:rFonts w:asciiTheme="majorBidi" w:hAnsiTheme="majorBidi" w:cs="Times New Roman"/>
          <w:sz w:val="28"/>
          <w:szCs w:val="28"/>
          <w:rtl/>
        </w:rPr>
        <w:t>،</w:t>
      </w:r>
      <w:r w:rsidR="00626B24"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فاللفظ يتعدد معناه ويحتمل الوجهين على السواء.</w:t>
      </w:r>
      <w:r w:rsidR="00F5267F" w:rsidRPr="007B5FF5">
        <w:rPr>
          <w:rFonts w:asciiTheme="majorBidi" w:hAnsiTheme="majorBidi" w:cs="Times New Roman"/>
          <w:sz w:val="28"/>
          <w:szCs w:val="28"/>
          <w:rtl/>
        </w:rPr>
        <w:t xml:space="preserve"> </w:t>
      </w:r>
    </w:p>
    <w:p w14:paraId="0AABA4B1" w14:textId="77777777" w:rsidR="00661029" w:rsidRPr="007B5FF5" w:rsidRDefault="0066102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Pr>
      </w:pPr>
      <w:r w:rsidRPr="007B5FF5">
        <w:rPr>
          <w:rFonts w:asciiTheme="majorBidi" w:hAnsiTheme="majorBidi" w:cs="Times New Roman"/>
          <w:sz w:val="28"/>
          <w:szCs w:val="28"/>
          <w:rtl/>
          <w:lang w:bidi="fa-IR"/>
        </w:rPr>
        <w:t>و</w:t>
      </w:r>
      <w:r w:rsidRPr="007B5FF5">
        <w:rPr>
          <w:rFonts w:asciiTheme="majorBidi" w:hAnsiTheme="majorBidi" w:cs="Times New Roman"/>
          <w:sz w:val="28"/>
          <w:szCs w:val="28"/>
          <w:rtl/>
        </w:rPr>
        <w:t>منها قوله تعالى:</w:t>
      </w:r>
      <w:r w:rsidRPr="007B5FF5">
        <w:rPr>
          <w:rFonts w:asciiTheme="majorBidi" w:hAnsiTheme="majorBidi" w:cs="Times New Roman"/>
          <w:b/>
          <w:bCs/>
          <w:sz w:val="28"/>
          <w:szCs w:val="28"/>
          <w:rtl/>
        </w:rPr>
        <w:t xml:space="preserve"> </w:t>
      </w:r>
      <w:bookmarkStart w:id="0" w:name="_Hlk72320599"/>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وَأَنْتَ حِلٌّ بِهَذَا الْبَلَدِ</w:t>
      </w:r>
      <w:r w:rsidR="00175F0C" w:rsidRPr="007B5FF5">
        <w:rPr>
          <w:rFonts w:asciiTheme="majorBidi" w:hAnsiTheme="majorBidi" w:cs="Times New Roman"/>
          <w:b/>
          <w:bCs/>
          <w:sz w:val="28"/>
          <w:szCs w:val="28"/>
          <w:rtl/>
        </w:rPr>
        <w:t>﴾</w:t>
      </w:r>
      <w:bookmarkEnd w:id="0"/>
      <w:r w:rsidR="00EC36D4">
        <w:rPr>
          <w:rFonts w:asciiTheme="majorBidi" w:hAnsiTheme="majorBidi" w:cs="Times New Roman"/>
          <w:b/>
          <w:bCs/>
          <w:sz w:val="28"/>
          <w:szCs w:val="28"/>
          <w:rtl/>
        </w:rPr>
        <w:t xml:space="preserve"> </w:t>
      </w:r>
      <w:r w:rsidR="00EC36D4">
        <w:rPr>
          <w:rFonts w:asciiTheme="majorBidi" w:hAnsiTheme="majorBidi" w:cs="Times New Roman"/>
          <w:sz w:val="28"/>
          <w:szCs w:val="28"/>
          <w:rtl/>
          <w:lang w:bidi="fa-IR"/>
        </w:rPr>
        <w:t>[البلد: 2]؛ و</w:t>
      </w:r>
      <w:r w:rsidRPr="007B5FF5">
        <w:rPr>
          <w:rFonts w:asciiTheme="majorBidi" w:hAnsiTheme="majorBidi" w:cs="Times New Roman"/>
          <w:sz w:val="28"/>
          <w:szCs w:val="28"/>
          <w:rtl/>
          <w:lang w:bidi="fa-IR"/>
        </w:rPr>
        <w:t>رد كلمة (حلّ) بمعان عدة، وأصل الكلمة أن (حلّ يحُلّ حلولا)</w:t>
      </w:r>
      <w:r w:rsidR="00EC788D" w:rsidRPr="007B5FF5">
        <w:rPr>
          <w:rFonts w:asciiTheme="majorBidi" w:hAnsiTheme="majorBidi" w:cs="Times New Roman"/>
          <w:sz w:val="28"/>
          <w:szCs w:val="28"/>
          <w:rtl/>
          <w:lang w:bidi="fa-IR"/>
        </w:rPr>
        <w:t>، بمعنى</w:t>
      </w:r>
      <w:r w:rsidRPr="007B5FF5">
        <w:rPr>
          <w:rFonts w:asciiTheme="majorBidi" w:hAnsiTheme="majorBidi" w:cs="Times New Roman"/>
          <w:sz w:val="28"/>
          <w:szCs w:val="28"/>
          <w:rtl/>
          <w:lang w:bidi="fa-IR"/>
        </w:rPr>
        <w:t xml:space="preserve"> نزل القوم بمحلة</w:t>
      </w:r>
      <w:r w:rsidR="00EC788D"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وهو نقيض الارتحال</w:t>
      </w:r>
      <w:r w:rsidR="00EC788D" w:rsidRPr="007B5FF5">
        <w:rPr>
          <w:rFonts w:asciiTheme="majorBidi" w:hAnsiTheme="majorBidi" w:cs="Times New Roman"/>
          <w:sz w:val="28"/>
          <w:szCs w:val="28"/>
          <w:rtl/>
          <w:lang w:bidi="fa-IR"/>
        </w:rPr>
        <w:t>،</w:t>
      </w:r>
      <w:r w:rsidR="00EC788D" w:rsidRPr="007B5FF5">
        <w:rPr>
          <w:rFonts w:asciiTheme="majorBidi" w:hAnsiTheme="majorBidi" w:cs="Times New Roman"/>
          <w:sz w:val="28"/>
          <w:szCs w:val="28"/>
          <w:rtl/>
        </w:rPr>
        <w:t xml:space="preserve"> </w:t>
      </w:r>
      <w:r w:rsidR="009532F8" w:rsidRPr="007B5FF5">
        <w:rPr>
          <w:rFonts w:asciiTheme="majorBidi" w:hAnsiTheme="majorBidi" w:cs="Times New Roman"/>
          <w:sz w:val="28"/>
          <w:szCs w:val="28"/>
          <w:rtl/>
        </w:rPr>
        <w:t>والحِلّ: الرجل الحلال الذي لم يحرم</w:t>
      </w:r>
      <w:r w:rsidR="00EC36D4">
        <w:rPr>
          <w:rFonts w:asciiTheme="majorBidi" w:hAnsiTheme="majorBidi" w:cs="Times New Roman"/>
          <w:sz w:val="28"/>
          <w:szCs w:val="28"/>
          <w:rtl/>
        </w:rPr>
        <w:t xml:space="preserve"> (الأزهري، 2001)</w:t>
      </w:r>
      <w:r w:rsidR="009532F8" w:rsidRPr="007B5FF5">
        <w:rPr>
          <w:rFonts w:asciiTheme="majorBidi" w:hAnsiTheme="majorBidi" w:cs="Times New Roman"/>
          <w:sz w:val="28"/>
          <w:szCs w:val="28"/>
          <w:rtl/>
        </w:rPr>
        <w:t>.</w:t>
      </w:r>
      <w:r w:rsidRPr="007B5FF5">
        <w:rPr>
          <w:rFonts w:asciiTheme="majorBidi" w:hAnsiTheme="majorBidi" w:cs="Times New Roman"/>
          <w:sz w:val="28"/>
          <w:szCs w:val="28"/>
          <w:rtl/>
          <w:lang w:bidi="fa-IR"/>
        </w:rPr>
        <w:t xml:space="preserve"> ويراها ابن فارس</w:t>
      </w:r>
      <w:r w:rsidR="00EC36D4">
        <w:rPr>
          <w:rFonts w:asciiTheme="majorBidi" w:hAnsiTheme="majorBidi" w:cs="Times New Roman"/>
          <w:sz w:val="28"/>
          <w:szCs w:val="28"/>
          <w:rtl/>
          <w:lang w:bidi="fa-IR"/>
        </w:rPr>
        <w:t xml:space="preserve"> (1979)</w:t>
      </w:r>
      <w:r w:rsidRPr="007B5FF5">
        <w:rPr>
          <w:rFonts w:asciiTheme="majorBidi" w:hAnsiTheme="majorBidi" w:cs="Times New Roman"/>
          <w:sz w:val="28"/>
          <w:szCs w:val="28"/>
          <w:rtl/>
          <w:lang w:bidi="fa-IR"/>
        </w:rPr>
        <w:t xml:space="preserve"> </w:t>
      </w:r>
      <w:r w:rsidR="00EC788D" w:rsidRPr="007B5FF5">
        <w:rPr>
          <w:rFonts w:asciiTheme="majorBidi" w:hAnsiTheme="majorBidi" w:cs="Times New Roman"/>
          <w:sz w:val="28"/>
          <w:szCs w:val="28"/>
          <w:rtl/>
          <w:lang w:bidi="fa-IR"/>
        </w:rPr>
        <w:t xml:space="preserve">أنها </w:t>
      </w:r>
      <w:r w:rsidRPr="007B5FF5">
        <w:rPr>
          <w:rFonts w:asciiTheme="majorBidi" w:hAnsiTheme="majorBidi" w:cs="Times New Roman"/>
          <w:sz w:val="28"/>
          <w:szCs w:val="28"/>
          <w:rtl/>
          <w:lang w:bidi="fa-IR"/>
        </w:rPr>
        <w:t>تأتي بمعان عدة يرجع أصلها</w:t>
      </w:r>
      <w:r w:rsidRPr="007B5FF5">
        <w:rPr>
          <w:rFonts w:asciiTheme="majorBidi" w:hAnsiTheme="majorBidi" w:cs="Times New Roman"/>
          <w:sz w:val="28"/>
          <w:szCs w:val="28"/>
          <w:lang w:bidi="fa-IR"/>
        </w:rPr>
        <w:t xml:space="preserve"> </w:t>
      </w:r>
      <w:r w:rsidRPr="007B5FF5">
        <w:rPr>
          <w:rFonts w:asciiTheme="majorBidi" w:hAnsiTheme="majorBidi" w:cs="Times New Roman"/>
          <w:sz w:val="28"/>
          <w:szCs w:val="28"/>
          <w:rtl/>
          <w:lang w:bidi="fa-IR"/>
        </w:rPr>
        <w:t>كلها إلى فتح الشيء</w:t>
      </w:r>
      <w:r w:rsidR="00EC788D"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وحلّ بمعنى نزل، ومنه حللت بالقوم</w:t>
      </w:r>
      <w:r w:rsidR="00EC788D"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وحللتُ العقدة أي فتحتها</w:t>
      </w:r>
      <w:r w:rsidR="00EC788D"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وحل بالمكان حلا وحلولا ومحلا أي نزل</w:t>
      </w:r>
      <w:r w:rsidR="00EC36D4">
        <w:rPr>
          <w:rFonts w:asciiTheme="majorBidi" w:hAnsiTheme="majorBidi" w:cs="Times New Roman"/>
          <w:sz w:val="28"/>
          <w:szCs w:val="28"/>
          <w:rtl/>
          <w:lang w:bidi="fa-IR"/>
        </w:rPr>
        <w:t xml:space="preserve"> (الجوهري، 1987)</w:t>
      </w:r>
      <w:r w:rsidRPr="007B5FF5">
        <w:rPr>
          <w:rFonts w:asciiTheme="majorBidi" w:hAnsiTheme="majorBidi" w:cs="Times New Roman"/>
          <w:sz w:val="28"/>
          <w:szCs w:val="28"/>
          <w:rtl/>
          <w:lang w:bidi="fa-IR"/>
        </w:rPr>
        <w:t>. ويرى ابن سيدة</w:t>
      </w:r>
      <w:r w:rsidR="00EC36D4">
        <w:rPr>
          <w:rFonts w:asciiTheme="majorBidi" w:hAnsiTheme="majorBidi" w:cs="Times New Roman"/>
          <w:sz w:val="28"/>
          <w:szCs w:val="28"/>
          <w:rtl/>
          <w:lang w:bidi="fa-IR"/>
        </w:rPr>
        <w:t xml:space="preserve"> (1996)</w:t>
      </w:r>
      <w:r w:rsidRPr="007B5FF5">
        <w:rPr>
          <w:rFonts w:asciiTheme="majorBidi" w:hAnsiTheme="majorBidi" w:cs="Times New Roman"/>
          <w:sz w:val="28"/>
          <w:szCs w:val="28"/>
          <w:rtl/>
          <w:lang w:bidi="fa-IR"/>
        </w:rPr>
        <w:t xml:space="preserve"> </w:t>
      </w:r>
      <w:r w:rsidR="00EC788D" w:rsidRPr="007B5FF5">
        <w:rPr>
          <w:rFonts w:asciiTheme="majorBidi" w:hAnsiTheme="majorBidi" w:cs="Times New Roman"/>
          <w:sz w:val="28"/>
          <w:szCs w:val="28"/>
          <w:rtl/>
          <w:lang w:bidi="fa-IR"/>
        </w:rPr>
        <w:t xml:space="preserve">بأن المعنى </w:t>
      </w:r>
      <w:r w:rsidRPr="007B5FF5">
        <w:rPr>
          <w:rFonts w:asciiTheme="majorBidi" w:hAnsiTheme="majorBidi" w:cs="Times New Roman"/>
          <w:sz w:val="28"/>
          <w:szCs w:val="28"/>
          <w:rtl/>
          <w:lang w:bidi="fa-IR"/>
        </w:rPr>
        <w:t>حل بالقوم وحلهم، واحتل بهم واحتلهم، فإما أن تكونا لغتين كلتاهما وضع، وإما أن يكون الأصل حل به</w:t>
      </w:r>
      <w:r w:rsidR="00EC788D"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ثم حذفت الباء وأوصل الفعل إلى ما بعده فقيل حلّه</w:t>
      </w:r>
      <w:r w:rsidR="00EC788D"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ورجل حالّ من قوم حُلُولٍ، حُلّال، حُلّل.</w:t>
      </w:r>
    </w:p>
    <w:p w14:paraId="75D9CFF3" w14:textId="77777777" w:rsidR="00661029" w:rsidRPr="007B5FF5" w:rsidRDefault="0066102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lastRenderedPageBreak/>
        <w:t>ويرى أبو حيان</w:t>
      </w:r>
      <w:r w:rsidR="00EC36D4">
        <w:rPr>
          <w:rFonts w:asciiTheme="majorBidi" w:hAnsiTheme="majorBidi" w:cs="Times New Roman"/>
          <w:sz w:val="28"/>
          <w:szCs w:val="28"/>
          <w:rtl/>
        </w:rPr>
        <w:t xml:space="preserve"> (1993)</w:t>
      </w:r>
      <w:r w:rsidRPr="007B5FF5">
        <w:rPr>
          <w:rFonts w:asciiTheme="majorBidi" w:hAnsiTheme="majorBidi" w:cs="Times New Roman"/>
          <w:sz w:val="28"/>
          <w:szCs w:val="28"/>
          <w:rtl/>
        </w:rPr>
        <w:t xml:space="preserve"> أن جملة (وأنت حلّ) جملة حالية، وظاهر معناه: أنت مقيم</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ومفاد الجملة الحالية تعظيم المقسم به، ويرى ابن عباس وجماعة بأن المعنى: وأنت حلال بهذا البلد، يحل لك ما شئت وأن تصنع بهم ما شئت. ويذكر ابن عطية</w:t>
      </w:r>
      <w:r w:rsidR="00EC36D4">
        <w:rPr>
          <w:rFonts w:asciiTheme="majorBidi" w:hAnsiTheme="majorBidi" w:cs="Times New Roman"/>
          <w:sz w:val="28"/>
          <w:szCs w:val="28"/>
          <w:rtl/>
        </w:rPr>
        <w:t xml:space="preserve"> (2001)</w:t>
      </w:r>
      <w:r w:rsidRPr="007B5FF5">
        <w:rPr>
          <w:rFonts w:asciiTheme="majorBidi" w:hAnsiTheme="majorBidi" w:cs="Times New Roman"/>
          <w:sz w:val="28"/>
          <w:szCs w:val="28"/>
          <w:rtl/>
        </w:rPr>
        <w:t xml:space="preserve"> أن هذا على تأويل من قال بمكية السورة</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ويأتي بقول شرحبيل بن سعد أن معنى (وأنت حل)</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أي جعلوك حلالا، استباحوا قتلك، وإخراجك، وإيذائك. ويذكر رأي الز</w:t>
      </w:r>
      <w:r w:rsidR="00EC36D4">
        <w:rPr>
          <w:rFonts w:asciiTheme="majorBidi" w:hAnsiTheme="majorBidi" w:cs="Times New Roman"/>
          <w:sz w:val="28"/>
          <w:szCs w:val="28"/>
          <w:rtl/>
        </w:rPr>
        <w:t>م</w:t>
      </w:r>
      <w:r w:rsidRPr="007B5FF5">
        <w:rPr>
          <w:rFonts w:asciiTheme="majorBidi" w:hAnsiTheme="majorBidi" w:cs="Times New Roman"/>
          <w:sz w:val="28"/>
          <w:szCs w:val="28"/>
          <w:rtl/>
        </w:rPr>
        <w:t>خشري الذي ذكر ما قاله شرحبيل وأنه كان تسلية للنبي بما يؤذيه أهل مكة، والحيرة من عملهم هذا، ثم يرى وجها آخر ويقول: (وأنت حل) يريد المستقبل، بأن تفعل ما شئت من القتل والأسر</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ويجيب عمن يقول كيف نظيره في القرآن، يقول: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إِنَّكَ مَيِّتٌ وَإِنَّهُمْ مَيِّتُونَ</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EC36D4">
        <w:rPr>
          <w:rFonts w:asciiTheme="majorBidi" w:hAnsiTheme="majorBidi" w:cs="Times New Roman"/>
          <w:sz w:val="28"/>
          <w:szCs w:val="28"/>
          <w:rtl/>
        </w:rPr>
        <w:t xml:space="preserve">[الزمر: 30]، </w:t>
      </w:r>
      <w:r w:rsidRPr="007B5FF5">
        <w:rPr>
          <w:rFonts w:asciiTheme="majorBidi" w:hAnsiTheme="majorBidi" w:cs="Times New Roman"/>
          <w:sz w:val="28"/>
          <w:szCs w:val="28"/>
          <w:rtl/>
        </w:rPr>
        <w:t>وفي كلام العامة تقول بمن تعده الإكرام، أنت مكرم</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ويستدل بمعنى الاستقبال، اتفاق العلماء في أن السورة مكية</w:t>
      </w:r>
      <w:r w:rsidR="00EC36D4">
        <w:rPr>
          <w:rFonts w:asciiTheme="majorBidi" w:hAnsiTheme="majorBidi" w:cs="Times New Roman"/>
          <w:sz w:val="28"/>
          <w:szCs w:val="28"/>
          <w:rtl/>
        </w:rPr>
        <w:t xml:space="preserve"> (الزمخشري، 1987)</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ثم يرد على كلامه أبو حيان</w:t>
      </w:r>
      <w:r w:rsidR="00EC36D4">
        <w:rPr>
          <w:rFonts w:asciiTheme="majorBidi" w:hAnsiTheme="majorBidi" w:cs="Times New Roman"/>
          <w:sz w:val="28"/>
          <w:szCs w:val="28"/>
          <w:rtl/>
        </w:rPr>
        <w:t xml:space="preserve"> (1993)</w:t>
      </w:r>
      <w:r w:rsidRPr="007B5FF5">
        <w:rPr>
          <w:rFonts w:asciiTheme="majorBidi" w:hAnsiTheme="majorBidi" w:cs="Times New Roman"/>
          <w:sz w:val="28"/>
          <w:szCs w:val="28"/>
          <w:rtl/>
        </w:rPr>
        <w:t>، ويذكر أن هناك من يرى السورة مدنية، إلا عدة آيات</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ويرى الجملة حالية وأن الله </w:t>
      </w:r>
      <w:r w:rsidR="00EC788D" w:rsidRPr="007B5FF5">
        <w:rPr>
          <w:rFonts w:asciiTheme="majorBidi" w:hAnsiTheme="majorBidi" w:cs="Times New Roman"/>
          <w:sz w:val="28"/>
          <w:szCs w:val="28"/>
          <w:rtl/>
        </w:rPr>
        <w:t xml:space="preserve">أقسم  </w:t>
      </w:r>
      <w:r w:rsidRPr="007B5FF5">
        <w:rPr>
          <w:rFonts w:asciiTheme="majorBidi" w:hAnsiTheme="majorBidi" w:cs="Times New Roman"/>
          <w:sz w:val="28"/>
          <w:szCs w:val="28"/>
          <w:rtl/>
        </w:rPr>
        <w:t>بها</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حيث جمعت شرفين؛ أوله: إضافتها إليه تعالى، والثاني حضور النبي صلى الله عليه وسلم وإقامته فيها</w:t>
      </w:r>
      <w:r w:rsidR="00EC788D"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غير أن كثيرا من المفسرين ذكروا هذه الاحتمالات في تفاسيرهم، ويرى الرازي</w:t>
      </w:r>
      <w:r w:rsidR="00EC36D4">
        <w:rPr>
          <w:rFonts w:asciiTheme="majorBidi" w:hAnsiTheme="majorBidi" w:cs="Times New Roman"/>
          <w:sz w:val="28"/>
          <w:szCs w:val="28"/>
          <w:rtl/>
        </w:rPr>
        <w:t xml:space="preserve"> (1999)</w:t>
      </w:r>
      <w:r w:rsidRPr="007B5FF5">
        <w:rPr>
          <w:rFonts w:asciiTheme="majorBidi" w:hAnsiTheme="majorBidi" w:cs="Times New Roman"/>
          <w:sz w:val="28"/>
          <w:szCs w:val="28"/>
          <w:rtl/>
        </w:rPr>
        <w:t xml:space="preserve"> أنه يمكن أن يكون اللفظ للحال والمعنى للمستقبل، كما قال الزمخشري</w:t>
      </w:r>
      <w:r w:rsidR="00EC36D4">
        <w:rPr>
          <w:rFonts w:asciiTheme="majorBidi" w:hAnsiTheme="majorBidi" w:cs="Times New Roman"/>
          <w:sz w:val="28"/>
          <w:szCs w:val="28"/>
          <w:rtl/>
        </w:rPr>
        <w:t xml:space="preserve"> (1987) </w:t>
      </w:r>
      <w:r w:rsidRPr="007B5FF5">
        <w:rPr>
          <w:rFonts w:asciiTheme="majorBidi" w:hAnsiTheme="majorBidi" w:cs="Times New Roman"/>
          <w:sz w:val="28"/>
          <w:szCs w:val="28"/>
          <w:rtl/>
        </w:rPr>
        <w:t>فضلا عما تقدم، (وأنت حل)</w:t>
      </w:r>
      <w:r w:rsidR="00EC788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أي أنت لا ترتكب في مكة الحرام تعظيما منك للبيت الحرام، ولست كالمشركين الذين ارتكبوا الحرام فيه وهو الكفر بالله وتكذيب رسله.</w:t>
      </w:r>
    </w:p>
    <w:p w14:paraId="400B84B7" w14:textId="77777777" w:rsidR="00661029" w:rsidRPr="007B5FF5" w:rsidRDefault="00EC788D"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ف</w:t>
      </w:r>
      <w:r w:rsidR="00661029" w:rsidRPr="007B5FF5">
        <w:rPr>
          <w:rFonts w:asciiTheme="majorBidi" w:hAnsiTheme="majorBidi" w:cs="Times New Roman"/>
          <w:sz w:val="28"/>
          <w:szCs w:val="28"/>
          <w:rtl/>
        </w:rPr>
        <w:t xml:space="preserve">كلمة (حلّ) تتعدد دلالتها؛ </w:t>
      </w:r>
    </w:p>
    <w:p w14:paraId="14EF4437" w14:textId="77777777" w:rsidR="00661029" w:rsidRPr="007B5FF5" w:rsidRDefault="0066102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الأول: أنها تأتي بمعنى المقيم، أو الحالّ، وهذا هو ما قال به أبو حيان، وغيره كثير. </w:t>
      </w:r>
    </w:p>
    <w:p w14:paraId="3A189C64" w14:textId="77777777" w:rsidR="00661029" w:rsidRPr="007B5FF5" w:rsidRDefault="0066102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والثاني: بمعنى المفعول، أي مستحل، كما جاء في قول شرحبيل، وقال به البيضاوي </w:t>
      </w:r>
      <w:r w:rsidR="00EC36D4">
        <w:rPr>
          <w:rFonts w:asciiTheme="majorBidi" w:hAnsiTheme="majorBidi" w:cs="Times New Roman"/>
          <w:sz w:val="28"/>
          <w:szCs w:val="28"/>
          <w:rtl/>
        </w:rPr>
        <w:t xml:space="preserve">(1997) </w:t>
      </w:r>
      <w:r w:rsidRPr="007B5FF5">
        <w:rPr>
          <w:rFonts w:asciiTheme="majorBidi" w:hAnsiTheme="majorBidi" w:cs="Times New Roman"/>
          <w:sz w:val="28"/>
          <w:szCs w:val="28"/>
          <w:rtl/>
        </w:rPr>
        <w:t>"حل مستحل تعرضك فيه كما يستحل تعرض الصيد في غيره</w:t>
      </w:r>
      <w:r w:rsidR="00515F23" w:rsidRPr="007B5FF5">
        <w:rPr>
          <w:rFonts w:asciiTheme="majorBidi" w:hAnsiTheme="majorBidi" w:cs="Times New Roman"/>
          <w:sz w:val="28"/>
          <w:szCs w:val="28"/>
          <w:rtl/>
        </w:rPr>
        <w:t>"</w:t>
      </w:r>
      <w:r w:rsidR="00EC36D4">
        <w:rPr>
          <w:rFonts w:asciiTheme="majorBidi" w:hAnsiTheme="majorBidi" w:cs="Times New Roman"/>
          <w:sz w:val="28"/>
          <w:szCs w:val="28"/>
          <w:rtl/>
        </w:rPr>
        <w:t xml:space="preserve"> (ج5، ص313)</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فيكون المعنى أنك في هذا البلد الحرام لا تكون في مأمن، ولا تراعى حرمتك، في حين أنه يأمن فيه الناس والدواب.</w:t>
      </w:r>
    </w:p>
    <w:p w14:paraId="5D347AD3" w14:textId="77777777" w:rsidR="00661029" w:rsidRPr="007B5FF5" w:rsidRDefault="0066102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والثالث: أن تكون بمعنى الحلال، وهو ما روي عن ابن عباس، وذكره الزمخشري</w:t>
      </w:r>
      <w:r w:rsidR="00EC36D4">
        <w:rPr>
          <w:rFonts w:asciiTheme="majorBidi" w:hAnsiTheme="majorBidi" w:cs="Times New Roman"/>
          <w:sz w:val="28"/>
          <w:szCs w:val="28"/>
          <w:rtl/>
        </w:rPr>
        <w:t xml:space="preserve"> (1987)</w:t>
      </w:r>
      <w:r w:rsidRPr="007B5FF5">
        <w:rPr>
          <w:rFonts w:asciiTheme="majorBidi" w:hAnsiTheme="majorBidi" w:cs="Times New Roman"/>
          <w:sz w:val="28"/>
          <w:szCs w:val="28"/>
          <w:rtl/>
        </w:rPr>
        <w:t xml:space="preserve"> وابن عطية</w:t>
      </w:r>
      <w:r w:rsidR="00EC36D4">
        <w:rPr>
          <w:rFonts w:asciiTheme="majorBidi" w:hAnsiTheme="majorBidi" w:cs="Times New Roman"/>
          <w:sz w:val="28"/>
          <w:szCs w:val="28"/>
          <w:rtl/>
        </w:rPr>
        <w:t xml:space="preserve"> (2001)</w:t>
      </w:r>
      <w:r w:rsidRPr="007B5FF5">
        <w:rPr>
          <w:rFonts w:asciiTheme="majorBidi" w:hAnsiTheme="majorBidi" w:cs="Times New Roman"/>
          <w:sz w:val="28"/>
          <w:szCs w:val="28"/>
          <w:rtl/>
        </w:rPr>
        <w:t>؛ وأنت حلال في هذا البلد يحل لك ما شئت من الأسر والقتل.</w:t>
      </w:r>
    </w:p>
    <w:p w14:paraId="4158C9F8" w14:textId="77777777" w:rsidR="00661029" w:rsidRPr="007B5FF5" w:rsidRDefault="0066102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والرابع: أنت برئ مما ارتكب أهل مكة من الحرام، كما قال به الرازي</w:t>
      </w:r>
      <w:r w:rsidR="00EC36D4">
        <w:rPr>
          <w:rFonts w:asciiTheme="majorBidi" w:hAnsiTheme="majorBidi" w:cs="Times New Roman"/>
          <w:sz w:val="28"/>
          <w:szCs w:val="28"/>
          <w:rtl/>
        </w:rPr>
        <w:t xml:space="preserve"> (السامرائي، </w:t>
      </w:r>
      <w:r w:rsidR="00870E9B">
        <w:rPr>
          <w:rFonts w:asciiTheme="majorBidi" w:hAnsiTheme="majorBidi" w:cs="Times New Roman"/>
          <w:sz w:val="28"/>
          <w:szCs w:val="28"/>
          <w:rtl/>
        </w:rPr>
        <w:t>2000)</w:t>
      </w:r>
      <w:r w:rsidRPr="007B5FF5">
        <w:rPr>
          <w:rFonts w:asciiTheme="majorBidi" w:hAnsiTheme="majorBidi" w:cs="Times New Roman"/>
          <w:sz w:val="28"/>
          <w:szCs w:val="28"/>
          <w:rtl/>
        </w:rPr>
        <w:t>.</w:t>
      </w:r>
    </w:p>
    <w:p w14:paraId="0648F65B" w14:textId="77777777" w:rsidR="007C2534" w:rsidRPr="007B5FF5" w:rsidRDefault="00661029"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ومما يتبين لنا من هذا السرد أن الكلمة حملت دلالات عديدة، وكان السياق يسمح بظهور هذه المعاني كلها، فأدت إلى ثراء المعنى في النص القرآني</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ولعل المتلقي يستأنس بهذا الاختزان الدلالي لبنية الكلمة ويتلذذ بما يتمخض من معان متجددة في النص.</w:t>
      </w:r>
    </w:p>
    <w:p w14:paraId="381FAA92"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31DF6EA5" w14:textId="77777777" w:rsidR="007C2534" w:rsidRPr="00B21274" w:rsidRDefault="00F5267F"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سادسا-</w:t>
      </w:r>
      <w:r w:rsidR="007C2534" w:rsidRPr="00B21274">
        <w:rPr>
          <w:rFonts w:asciiTheme="majorBidi" w:hAnsiTheme="majorBidi" w:cs="Times New Roman"/>
          <w:b/>
          <w:bCs/>
          <w:sz w:val="32"/>
          <w:szCs w:val="32"/>
          <w:rtl/>
        </w:rPr>
        <w:t xml:space="preserve"> التناوب الدلالي بين المصدر واسم الفاعل</w:t>
      </w:r>
    </w:p>
    <w:p w14:paraId="63A46DFB"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يقول الرضي</w:t>
      </w:r>
      <w:r w:rsidR="00870E9B">
        <w:rPr>
          <w:rFonts w:asciiTheme="majorBidi" w:hAnsiTheme="majorBidi" w:cs="Times New Roman"/>
          <w:sz w:val="28"/>
          <w:szCs w:val="28"/>
          <w:rtl/>
        </w:rPr>
        <w:t xml:space="preserve"> (1975)</w:t>
      </w:r>
      <w:r w:rsidRPr="007B5FF5">
        <w:rPr>
          <w:rFonts w:asciiTheme="majorBidi" w:hAnsiTheme="majorBidi" w:cs="Times New Roman"/>
          <w:sz w:val="28"/>
          <w:szCs w:val="28"/>
          <w:rtl/>
        </w:rPr>
        <w:t xml:space="preserve"> في شرحه على الشافية: "قد يوضع اسم الفاعل مقام المصدر، نحو قُم قائماً: أي قياما، كما يوضع المصدر مقام اسم الفاعل، نحو رَجُلٌ عَدْل وصَوْم"</w:t>
      </w:r>
      <w:r w:rsidR="002C3F9E">
        <w:rPr>
          <w:rFonts w:asciiTheme="majorBidi" w:hAnsiTheme="majorBidi" w:cs="Times New Roman"/>
          <w:sz w:val="28"/>
          <w:szCs w:val="28"/>
          <w:rtl/>
        </w:rPr>
        <w:t xml:space="preserve"> (ج1، ص176)</w:t>
      </w:r>
      <w:r w:rsidRPr="007B5FF5">
        <w:rPr>
          <w:rFonts w:asciiTheme="majorBidi" w:hAnsiTheme="majorBidi" w:cs="Times New Roman"/>
          <w:sz w:val="28"/>
          <w:szCs w:val="28"/>
          <w:rtl/>
        </w:rPr>
        <w:t xml:space="preserve">. </w:t>
      </w:r>
    </w:p>
    <w:p w14:paraId="361C1F4F"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lastRenderedPageBreak/>
        <w:t xml:space="preserve">وقال أبو حيان في تفسير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مِن قَبْلُ هُدًى لِّلنَّاسِ وَأَنزَلَ الْفُرْقَانَ</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2C3F9E">
        <w:rPr>
          <w:rFonts w:asciiTheme="majorBidi" w:hAnsiTheme="majorBidi" w:cs="Times New Roman"/>
          <w:sz w:val="28"/>
          <w:szCs w:val="28"/>
          <w:rtl/>
        </w:rPr>
        <w:t xml:space="preserve">[آل عمران: 4]، </w:t>
      </w:r>
      <w:r w:rsidRPr="007B5FF5">
        <w:rPr>
          <w:rFonts w:asciiTheme="majorBidi" w:hAnsiTheme="majorBidi" w:cs="Times New Roman"/>
          <w:sz w:val="28"/>
          <w:szCs w:val="28"/>
          <w:rtl/>
        </w:rPr>
        <w:t>أقام المصدر توسعا في مقام اسم الفاعل؛ هدى أي هاديا، والفرقان أي الفارق</w:t>
      </w:r>
      <w:r w:rsidR="002C3F9E">
        <w:rPr>
          <w:rFonts w:asciiTheme="majorBidi" w:hAnsiTheme="majorBidi" w:cs="Times New Roman"/>
          <w:sz w:val="28"/>
          <w:szCs w:val="28"/>
          <w:rtl/>
        </w:rPr>
        <w:t xml:space="preserve"> (أبو حيان، 1993)</w:t>
      </w:r>
      <w:r w:rsidRPr="007B5FF5">
        <w:rPr>
          <w:rFonts w:asciiTheme="majorBidi" w:hAnsiTheme="majorBidi" w:cs="Times New Roman"/>
          <w:sz w:val="28"/>
          <w:szCs w:val="28"/>
          <w:rtl/>
        </w:rPr>
        <w:t xml:space="preserve">. </w:t>
      </w:r>
    </w:p>
    <w:p w14:paraId="6FE9ED77"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b/>
          <w:bCs/>
          <w:color w:val="000000"/>
          <w:sz w:val="28"/>
          <w:szCs w:val="28"/>
          <w:rtl/>
        </w:rPr>
      </w:pPr>
      <w:r w:rsidRPr="007B5FF5">
        <w:rPr>
          <w:rFonts w:asciiTheme="majorBidi" w:hAnsiTheme="majorBidi" w:cs="Times New Roman"/>
          <w:sz w:val="28"/>
          <w:szCs w:val="28"/>
          <w:rtl/>
        </w:rPr>
        <w:t xml:space="preserve">وقد تأتي إحدى الصيغتين وتحتمل أن يكون المعنى للصيغة الواردة وغيرها على السواء، كما في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وَلَا تَزَالُ تَطَّلِعُ عَلَى خَائِنَةٍ مِنْهُمْ إِلَّا قَلِيلًا مِنْهُمْ</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2C3F9E">
        <w:rPr>
          <w:rFonts w:asciiTheme="majorBidi" w:hAnsiTheme="majorBidi" w:cs="Times New Roman"/>
          <w:sz w:val="28"/>
          <w:szCs w:val="28"/>
          <w:rtl/>
        </w:rPr>
        <w:t xml:space="preserve">[المائدة: 13]، </w:t>
      </w:r>
      <w:r w:rsidRPr="007B5FF5">
        <w:rPr>
          <w:rFonts w:asciiTheme="majorBidi" w:hAnsiTheme="majorBidi" w:cs="Times New Roman"/>
          <w:sz w:val="28"/>
          <w:szCs w:val="28"/>
          <w:rtl/>
        </w:rPr>
        <w:t>فقد تعددت دلالة "خائنة" على المعنى المصدرية وعلى وزن الفاعلة كالعافية والطاغية، ويؤيدها قراءة أخرى وهي للأعمش "على خيانة</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وعلى المعنى الفاعلية، وهي صفة للمحذوف؛ فرقة خائنة أو نفس خائنة أو فعلة خائنة. وهناك رأي آخر وهو: "على خائن" والهاء للمبالغة كعلامة، ونسابة</w:t>
      </w:r>
      <w:r w:rsidR="002C3F9E">
        <w:rPr>
          <w:rFonts w:asciiTheme="majorBidi" w:hAnsiTheme="majorBidi" w:cs="Times New Roman"/>
          <w:sz w:val="28"/>
          <w:szCs w:val="28"/>
          <w:rtl/>
        </w:rPr>
        <w:t xml:space="preserve"> (ابن عطية، 2001؛ أبو حيان، 1993)</w:t>
      </w:r>
      <w:r w:rsidRPr="007B5FF5">
        <w:rPr>
          <w:rFonts w:asciiTheme="majorBidi" w:hAnsiTheme="majorBidi" w:cs="Times New Roman"/>
          <w:sz w:val="28"/>
          <w:szCs w:val="28"/>
          <w:rtl/>
        </w:rPr>
        <w:t xml:space="preserve">. </w:t>
      </w:r>
    </w:p>
    <w:p w14:paraId="7C47F147"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وقد تأتي صيغة المصدر للدلالة على اسم الفاعل، ويرى ابن جني أن العرب وصفت بالمصدر في بعض الأحوال لوجهين؛ أحدهما</w:t>
      </w:r>
      <w:r w:rsidR="003A2897">
        <w:rPr>
          <w:rFonts w:asciiTheme="majorBidi" w:hAnsiTheme="majorBidi" w:cs="Times New Roman"/>
          <w:sz w:val="28"/>
          <w:szCs w:val="28"/>
          <w:rtl/>
        </w:rPr>
        <w:t xml:space="preserve"> </w:t>
      </w:r>
      <w:r w:rsidRPr="007B5FF5">
        <w:rPr>
          <w:rFonts w:asciiTheme="majorBidi" w:hAnsiTheme="majorBidi" w:cs="Times New Roman"/>
          <w:sz w:val="28"/>
          <w:szCs w:val="28"/>
          <w:rtl/>
        </w:rPr>
        <w:t xml:space="preserve"> صناعي لزيادة الأنس بشبة المصدر للصفة، والآخر معنوي للمبالغة فإذا وصف بالمصدر كأنه مخلوق من نفس الفعل</w:t>
      </w:r>
      <w:r w:rsidR="003A2897">
        <w:rPr>
          <w:rFonts w:asciiTheme="majorBidi" w:hAnsiTheme="majorBidi" w:cs="Times New Roman"/>
          <w:sz w:val="28"/>
          <w:szCs w:val="28"/>
          <w:rtl/>
        </w:rPr>
        <w:t xml:space="preserve"> (ابن جني، د.ت)</w:t>
      </w:r>
      <w:r w:rsidRPr="007B5FF5">
        <w:rPr>
          <w:rFonts w:asciiTheme="majorBidi" w:hAnsiTheme="majorBidi" w:cs="Times New Roman"/>
          <w:sz w:val="28"/>
          <w:szCs w:val="28"/>
          <w:rtl/>
        </w:rPr>
        <w:t xml:space="preserve">. ففي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قُلْ أَرَأَيْتُمْ إِنْ أَصْبَحَ مَاؤُكُمْ غَوْرًا فَمَنْ يَأْتِيكُمْ بِمَاءٍ مَعِينٍ</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3A2897">
        <w:rPr>
          <w:rFonts w:asciiTheme="majorBidi" w:hAnsiTheme="majorBidi" w:cs="Times New Roman"/>
          <w:sz w:val="28"/>
          <w:szCs w:val="28"/>
          <w:rtl/>
        </w:rPr>
        <w:t xml:space="preserve">[الملك: 30]، </w:t>
      </w:r>
      <w:r w:rsidRPr="007B5FF5">
        <w:rPr>
          <w:rFonts w:asciiTheme="majorBidi" w:hAnsiTheme="majorBidi" w:cs="Times New Roman"/>
          <w:sz w:val="28"/>
          <w:szCs w:val="28"/>
          <w:rtl/>
        </w:rPr>
        <w:t>في اللسان: "ماء غور: غائر، وصف بالمصدر"</w:t>
      </w:r>
      <w:r w:rsidR="003A2897">
        <w:rPr>
          <w:rFonts w:asciiTheme="majorBidi" w:hAnsiTheme="majorBidi" w:cs="Times New Roman"/>
          <w:sz w:val="28"/>
          <w:szCs w:val="28"/>
          <w:rtl/>
        </w:rPr>
        <w:t xml:space="preserve"> (ابن منظور، 1993)</w:t>
      </w:r>
      <w:r w:rsidR="0011523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فجاءت صيغة المصدر "غور" للدلالة على المبالغة، يقول الزمخشري</w:t>
      </w:r>
      <w:r w:rsidR="003A2897">
        <w:rPr>
          <w:rFonts w:asciiTheme="majorBidi" w:hAnsiTheme="majorBidi" w:cs="Times New Roman"/>
          <w:sz w:val="28"/>
          <w:szCs w:val="28"/>
          <w:rtl/>
        </w:rPr>
        <w:t xml:space="preserve"> (1987):</w:t>
      </w:r>
      <w:r w:rsidRPr="007B5FF5">
        <w:rPr>
          <w:rFonts w:asciiTheme="majorBidi" w:hAnsiTheme="majorBidi" w:cs="Times New Roman"/>
          <w:sz w:val="28"/>
          <w:szCs w:val="28"/>
          <w:rtl/>
        </w:rPr>
        <w:t xml:space="preserve"> "غائرا ذاهبا في الأرض .. وصف بالمصدر كعدل ورضا</w:t>
      </w:r>
      <w:r w:rsidR="003A2897">
        <w:rPr>
          <w:rFonts w:asciiTheme="majorBidi" w:hAnsiTheme="majorBidi" w:cs="Times New Roman"/>
          <w:sz w:val="28"/>
          <w:szCs w:val="28"/>
          <w:rtl/>
        </w:rPr>
        <w:t>" (ج4، ص583)</w:t>
      </w:r>
      <w:r w:rsidR="0011523D" w:rsidRPr="007B5FF5">
        <w:rPr>
          <w:rFonts w:asciiTheme="majorBidi" w:hAnsiTheme="majorBidi" w:cs="Times New Roman"/>
          <w:sz w:val="28"/>
          <w:szCs w:val="28"/>
          <w:rtl/>
        </w:rPr>
        <w:t>.</w:t>
      </w:r>
    </w:p>
    <w:p w14:paraId="6F002527"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وقد يحتمل ورود المصدر دلالات عدة، كما في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ذَلِكَ لِيَعْلَمَ أَنِّي لَمْ أَخُنْهُ بِالْغَيْبِ</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3A2897">
        <w:rPr>
          <w:rFonts w:asciiTheme="majorBidi" w:hAnsiTheme="majorBidi" w:cs="Times New Roman"/>
          <w:sz w:val="28"/>
          <w:szCs w:val="28"/>
          <w:rtl/>
        </w:rPr>
        <w:t xml:space="preserve">[يوسف: 52]، </w:t>
      </w:r>
      <w:r w:rsidRPr="007B5FF5">
        <w:rPr>
          <w:rFonts w:asciiTheme="majorBidi" w:hAnsiTheme="majorBidi" w:cs="Times New Roman"/>
          <w:sz w:val="28"/>
          <w:szCs w:val="28"/>
          <w:rtl/>
        </w:rPr>
        <w:t>يقول النحاس</w:t>
      </w:r>
      <w:r w:rsidR="003A2897">
        <w:rPr>
          <w:rFonts w:asciiTheme="majorBidi" w:hAnsiTheme="majorBidi" w:cs="Times New Roman"/>
          <w:sz w:val="28"/>
          <w:szCs w:val="28"/>
          <w:rtl/>
        </w:rPr>
        <w:t xml:space="preserve"> (2001)</w:t>
      </w:r>
      <w:r w:rsidRPr="007B5FF5">
        <w:rPr>
          <w:rFonts w:asciiTheme="majorBidi" w:hAnsiTheme="majorBidi" w:cs="Times New Roman"/>
          <w:sz w:val="28"/>
          <w:szCs w:val="28"/>
          <w:rtl/>
        </w:rPr>
        <w:t xml:space="preserve"> في إعرابه "لم أذكره وهو غائب بسوء"</w:t>
      </w:r>
      <w:r w:rsidR="003A2897">
        <w:rPr>
          <w:rFonts w:asciiTheme="majorBidi" w:hAnsiTheme="majorBidi" w:cs="Times New Roman"/>
          <w:sz w:val="28"/>
          <w:szCs w:val="28"/>
          <w:rtl/>
        </w:rPr>
        <w:t xml:space="preserve"> (ج2، ص205)</w:t>
      </w:r>
      <w:r w:rsidR="0011523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وعليه وردت صيغة المصدر بمعنى اسم الفاعل، غير أن الزمخشري</w:t>
      </w:r>
      <w:r w:rsidR="003A2897">
        <w:rPr>
          <w:rFonts w:asciiTheme="majorBidi" w:hAnsiTheme="majorBidi" w:cs="Times New Roman"/>
          <w:sz w:val="28"/>
          <w:szCs w:val="28"/>
          <w:rtl/>
        </w:rPr>
        <w:t xml:space="preserve"> (1987)</w:t>
      </w:r>
      <w:r w:rsidRPr="007B5FF5">
        <w:rPr>
          <w:rFonts w:asciiTheme="majorBidi" w:hAnsiTheme="majorBidi" w:cs="Times New Roman"/>
          <w:sz w:val="28"/>
          <w:szCs w:val="28"/>
          <w:rtl/>
        </w:rPr>
        <w:t xml:space="preserve"> يفصل الكلام ويكشف عن دلالات عديدة التي تحتمل صيغة واحدة ويقول: "بالغيب الحال من الفاعل أو المفعول، على معنى: وأنا غائب عنه خفي عن عينه أو هو غائب عني خفي عن عيني. ويجوز أن يكون ظرفا، أي بمكان الغيب، وهو الخفاء والاستتار وراء الأبواب السبعة المغلقة"</w:t>
      </w:r>
      <w:r w:rsidR="003A2897">
        <w:rPr>
          <w:rFonts w:asciiTheme="majorBidi" w:hAnsiTheme="majorBidi" w:cs="Times New Roman"/>
          <w:sz w:val="28"/>
          <w:szCs w:val="28"/>
          <w:rtl/>
        </w:rPr>
        <w:t xml:space="preserve"> (ج2، ص479)</w:t>
      </w:r>
      <w:r w:rsidR="0011523D" w:rsidRPr="007B5FF5">
        <w:rPr>
          <w:rFonts w:asciiTheme="majorBidi" w:hAnsiTheme="majorBidi" w:cs="Times New Roman"/>
          <w:sz w:val="28"/>
          <w:szCs w:val="28"/>
          <w:rtl/>
        </w:rPr>
        <w:t>.</w:t>
      </w:r>
    </w:p>
    <w:p w14:paraId="739E4CD0"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وتبين لنا أن المصدر واسم الفاعل قد ينوب كل  واحد منهما عن الآخر في الدلالة، والنماذج التي بيناها تحتمل أكثر من معنى</w:t>
      </w:r>
      <w:r w:rsidR="00515F23"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وتكشف كالصيغ الأخرى عن براعة الأساليب التعبيرية واتساع نطاق المعنى. </w:t>
      </w:r>
    </w:p>
    <w:p w14:paraId="1AF5CD50"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62D23261" w14:textId="77777777" w:rsidR="007C2534" w:rsidRPr="00B21274" w:rsidRDefault="00515F23" w:rsidP="00C046F7">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سابعاً-</w:t>
      </w:r>
      <w:r w:rsidR="00F5267F" w:rsidRPr="00B21274">
        <w:rPr>
          <w:rFonts w:asciiTheme="majorBidi" w:hAnsiTheme="majorBidi" w:cs="Times New Roman"/>
          <w:b/>
          <w:bCs/>
          <w:sz w:val="32"/>
          <w:szCs w:val="32"/>
          <w:rtl/>
        </w:rPr>
        <w:t xml:space="preserve"> </w:t>
      </w:r>
      <w:r w:rsidR="007C2534" w:rsidRPr="00B21274">
        <w:rPr>
          <w:rFonts w:asciiTheme="majorBidi" w:hAnsiTheme="majorBidi" w:cs="Times New Roman"/>
          <w:b/>
          <w:bCs/>
          <w:sz w:val="32"/>
          <w:szCs w:val="32"/>
          <w:rtl/>
        </w:rPr>
        <w:t>التناوب الدلالي بين اسمي المكان والزمان والمصدر</w:t>
      </w:r>
    </w:p>
    <w:p w14:paraId="34E3958C"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Pr>
      </w:pPr>
      <w:r w:rsidRPr="007B5FF5">
        <w:rPr>
          <w:rFonts w:asciiTheme="majorBidi" w:hAnsiTheme="majorBidi" w:cs="Times New Roman"/>
          <w:sz w:val="28"/>
          <w:szCs w:val="28"/>
          <w:rtl/>
        </w:rPr>
        <w:t xml:space="preserve">تأتي صيغة "مفعَل" للدلالة على اسم المكان، واسم الزمان إذا كان الأصل الثلاثي مفتوح العين أو مضموما، وكذلك يأتي المصدر من بعض الأفعال على صيغة مفعَل. وعليه قد تكون صيغة "مفعَل" محتملة أكثر من معنى، كما في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فَرِحَ الْمُخَلَّفُونَ بِمَقْعَدِهِمْ خِلافَ رَسُولِ اللَّهِ</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3A2897">
        <w:rPr>
          <w:rFonts w:asciiTheme="majorBidi" w:hAnsiTheme="majorBidi" w:cs="Times New Roman"/>
          <w:sz w:val="28"/>
          <w:szCs w:val="28"/>
          <w:rtl/>
        </w:rPr>
        <w:t xml:space="preserve">[التوبة: 81]، </w:t>
      </w:r>
      <w:r w:rsidRPr="007B5FF5">
        <w:rPr>
          <w:rFonts w:asciiTheme="majorBidi" w:hAnsiTheme="majorBidi" w:cs="Times New Roman"/>
          <w:sz w:val="28"/>
          <w:szCs w:val="28"/>
          <w:rtl/>
        </w:rPr>
        <w:t xml:space="preserve">ويقول صاحب البحر المحيط </w:t>
      </w:r>
      <w:r w:rsidR="003A2897">
        <w:rPr>
          <w:rFonts w:asciiTheme="majorBidi" w:hAnsiTheme="majorBidi" w:cs="Times New Roman"/>
          <w:sz w:val="28"/>
          <w:szCs w:val="28"/>
          <w:rtl/>
        </w:rPr>
        <w:t xml:space="preserve">(1993) </w:t>
      </w:r>
      <w:r w:rsidRPr="007B5FF5">
        <w:rPr>
          <w:rFonts w:asciiTheme="majorBidi" w:hAnsiTheme="majorBidi" w:cs="Times New Roman"/>
          <w:sz w:val="28"/>
          <w:szCs w:val="28"/>
          <w:rtl/>
        </w:rPr>
        <w:t>بأن كلمة "مقعد" تأتي للمكان، والزمان، والمصدر إلا أنها في هذا الموقع للمصدر أي: بقعودهم. والرازي يذكر دلالتين للفظ؛ فمقعدهم يحتمل أن يكون اسما للمكان على قول ابن عباس: يريد به المدينة، ويحتمل المصدرية على قول مقاتل: بمقعدهم أي بقعودهم.</w:t>
      </w:r>
    </w:p>
    <w:p w14:paraId="19ECDB54"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lastRenderedPageBreak/>
        <w:t xml:space="preserve">وقد تأتي الصيغة الواحدة لتدل على ثلاثة معان، كما في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أَصْحَابُ الْجَنَّةِ يَوْمَئِذٍ خَيْرٌ مُسْتَقَرًّا وَأَحْسَنُ مَقِيلًا</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3A2897">
        <w:rPr>
          <w:rFonts w:asciiTheme="majorBidi" w:hAnsiTheme="majorBidi" w:cs="Times New Roman"/>
          <w:sz w:val="28"/>
          <w:szCs w:val="28"/>
          <w:rtl/>
        </w:rPr>
        <w:t xml:space="preserve">[الفرقان: 24]، </w:t>
      </w:r>
      <w:r w:rsidRPr="007B5FF5">
        <w:rPr>
          <w:rFonts w:asciiTheme="majorBidi" w:hAnsiTheme="majorBidi" w:cs="Times New Roman"/>
          <w:sz w:val="28"/>
          <w:szCs w:val="28"/>
          <w:rtl/>
        </w:rPr>
        <w:t>اختلف المفسرون في تفسير "مقيلا" باعتبارات ثلاث</w:t>
      </w:r>
      <w:r w:rsidR="00515F23" w:rsidRPr="007B5FF5">
        <w:rPr>
          <w:rFonts w:asciiTheme="majorBidi" w:hAnsiTheme="majorBidi" w:cs="Times New Roman"/>
          <w:sz w:val="28"/>
          <w:szCs w:val="28"/>
          <w:rtl/>
        </w:rPr>
        <w:t>ة</w:t>
      </w:r>
      <w:r w:rsidRPr="007B5FF5">
        <w:rPr>
          <w:rFonts w:asciiTheme="majorBidi" w:hAnsiTheme="majorBidi" w:cs="Times New Roman"/>
          <w:sz w:val="28"/>
          <w:szCs w:val="28"/>
          <w:rtl/>
        </w:rPr>
        <w:t>، فيحتمل أن يكون اسم المكان، أو اسم الزمان، أو المصدر، والمشهور بين المفسرين هو أن يكون بمعنى اسم المكان أي مكان القيلولة تشبيها بما يكون مكانها من أطيب الأماكن</w:t>
      </w:r>
      <w:r w:rsidR="003A2897">
        <w:rPr>
          <w:rFonts w:asciiTheme="majorBidi" w:hAnsiTheme="majorBidi" w:cs="Times New Roman"/>
          <w:sz w:val="28"/>
          <w:szCs w:val="28"/>
          <w:rtl/>
        </w:rPr>
        <w:t xml:space="preserve"> (أبو حيان، 1993)</w:t>
      </w:r>
      <w:r w:rsidRPr="007B5FF5">
        <w:rPr>
          <w:rFonts w:asciiTheme="majorBidi" w:hAnsiTheme="majorBidi" w:cs="Times New Roman"/>
          <w:sz w:val="28"/>
          <w:szCs w:val="28"/>
          <w:rtl/>
        </w:rPr>
        <w:t>، وتجنبا من استلزام النوم في القيلولة</w:t>
      </w:r>
      <w:r w:rsidR="00515F23"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إذ ليس في الجنة نوم؛ غير أن البعض يرون بأن "مقيلا" بمعنى اسم الزمان، وقد ورد في الأثر أن "حساب الخلق يكمل في وقت ارتفاع النهار، ويقيل أهل الجنة في الجنة وأهل النار في النار فالمقيل من القائلة</w:t>
      </w:r>
      <w:r w:rsidR="00515F23" w:rsidRPr="007B5FF5">
        <w:rPr>
          <w:rFonts w:asciiTheme="majorBidi" w:hAnsiTheme="majorBidi" w:cs="Times New Roman"/>
          <w:sz w:val="28"/>
          <w:szCs w:val="28"/>
          <w:rtl/>
        </w:rPr>
        <w:t>"</w:t>
      </w:r>
      <w:r w:rsidR="003A2897">
        <w:rPr>
          <w:rFonts w:asciiTheme="majorBidi" w:hAnsiTheme="majorBidi" w:cs="Times New Roman"/>
          <w:sz w:val="28"/>
          <w:szCs w:val="28"/>
          <w:rtl/>
        </w:rPr>
        <w:t xml:space="preserve"> (ابن عطية، 2001، ج4 </w:t>
      </w:r>
      <w:r w:rsidR="00515F23" w:rsidRPr="007B5FF5">
        <w:rPr>
          <w:rFonts w:asciiTheme="majorBidi" w:hAnsiTheme="majorBidi" w:cs="Times New Roman"/>
          <w:sz w:val="28"/>
          <w:szCs w:val="28"/>
          <w:rtl/>
        </w:rPr>
        <w:t>،</w:t>
      </w:r>
      <w:r w:rsidR="003A2897">
        <w:rPr>
          <w:rFonts w:asciiTheme="majorBidi" w:hAnsiTheme="majorBidi" w:cs="Times New Roman"/>
          <w:sz w:val="28"/>
          <w:szCs w:val="28"/>
          <w:rtl/>
        </w:rPr>
        <w:t>ص207)</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كما يرى الرازي</w:t>
      </w:r>
      <w:r w:rsidR="003A2897">
        <w:rPr>
          <w:rFonts w:asciiTheme="majorBidi" w:hAnsiTheme="majorBidi" w:cs="Times New Roman"/>
          <w:sz w:val="28"/>
          <w:szCs w:val="28"/>
          <w:rtl/>
        </w:rPr>
        <w:t xml:space="preserve"> (1999)</w:t>
      </w:r>
      <w:r w:rsidRPr="007B5FF5">
        <w:rPr>
          <w:rFonts w:asciiTheme="majorBidi" w:hAnsiTheme="majorBidi" w:cs="Times New Roman"/>
          <w:sz w:val="28"/>
          <w:szCs w:val="28"/>
          <w:rtl/>
        </w:rPr>
        <w:t xml:space="preserve"> أن أحد وجوهها أن يكون المستقر مكان الاستقرار، وأن يكون المقيل زمان القيلولة، وهذا يومئ إلى أن مكانهم أحسن مكان، وزمانهم أطيب زمان.</w:t>
      </w:r>
      <w:r w:rsidR="000C23E8"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ويرى الآلوسي</w:t>
      </w:r>
      <w:r w:rsidR="003A2897">
        <w:rPr>
          <w:rFonts w:asciiTheme="majorBidi" w:hAnsiTheme="majorBidi" w:cs="Times New Roman"/>
          <w:sz w:val="28"/>
          <w:szCs w:val="28"/>
          <w:rtl/>
        </w:rPr>
        <w:t xml:space="preserve"> (1995)</w:t>
      </w:r>
      <w:r w:rsidRPr="007B5FF5">
        <w:rPr>
          <w:rFonts w:asciiTheme="majorBidi" w:hAnsiTheme="majorBidi" w:cs="Times New Roman"/>
          <w:sz w:val="28"/>
          <w:szCs w:val="28"/>
          <w:rtl/>
        </w:rPr>
        <w:t xml:space="preserve"> في تفسير صيغتي "المستقر" و"المقيل" تسعة احتمالات، "وذلك لأنهم جوزوا أن يكون كلاهما اسم مكان أو اسم زمان أو مصدرا على التناوب"</w:t>
      </w:r>
      <w:r w:rsidR="003A2897">
        <w:rPr>
          <w:rFonts w:asciiTheme="majorBidi" w:hAnsiTheme="majorBidi" w:cs="Times New Roman"/>
          <w:sz w:val="28"/>
          <w:szCs w:val="28"/>
          <w:rtl/>
        </w:rPr>
        <w:t xml:space="preserve"> (ج10، ص10)</w:t>
      </w:r>
      <w:r w:rsidR="0011523D" w:rsidRPr="007B5FF5">
        <w:rPr>
          <w:rFonts w:asciiTheme="majorBidi" w:hAnsiTheme="majorBidi" w:cs="Times New Roman"/>
          <w:sz w:val="28"/>
          <w:szCs w:val="28"/>
          <w:rtl/>
        </w:rPr>
        <w:t>.</w:t>
      </w:r>
    </w:p>
    <w:p w14:paraId="2EA6D339" w14:textId="77777777" w:rsidR="000C23E8" w:rsidRPr="007B5FF5" w:rsidRDefault="000C23E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w:t>
      </w:r>
      <w:r w:rsidRPr="007B5FF5">
        <w:rPr>
          <w:rFonts w:asciiTheme="majorBidi" w:hAnsiTheme="majorBidi" w:cs="Times New Roman"/>
          <w:sz w:val="28"/>
          <w:szCs w:val="28"/>
          <w:rtl/>
        </w:rPr>
        <w:t>منها قوله تعالى:</w:t>
      </w:r>
      <w:r w:rsidRPr="007B5FF5">
        <w:rPr>
          <w:rFonts w:asciiTheme="majorBidi" w:hAnsiTheme="majorBidi" w:cs="Times New Roman"/>
          <w:b/>
          <w:bCs/>
          <w:sz w:val="28"/>
          <w:szCs w:val="28"/>
          <w:rtl/>
        </w:rPr>
        <w:t xml:space="preserve">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إِلَى رَبِّكَ يَوْمَئِذٍ الْمُسْتَقَرُّ</w:t>
      </w:r>
      <w:r w:rsidR="00175F0C" w:rsidRPr="007B5FF5">
        <w:rPr>
          <w:rFonts w:asciiTheme="majorBidi" w:hAnsiTheme="majorBidi" w:cs="Times New Roman"/>
          <w:b/>
          <w:bCs/>
          <w:sz w:val="28"/>
          <w:szCs w:val="28"/>
          <w:rtl/>
        </w:rPr>
        <w:t>﴾</w:t>
      </w:r>
      <w:r w:rsidR="003A2897">
        <w:rPr>
          <w:rFonts w:asciiTheme="majorBidi" w:hAnsiTheme="majorBidi" w:cs="Times New Roman"/>
          <w:sz w:val="28"/>
          <w:szCs w:val="28"/>
          <w:rtl/>
          <w:lang w:bidi="fa-IR"/>
        </w:rPr>
        <w:t xml:space="preserve"> [القيامة: 12]؛ حيث و</w:t>
      </w:r>
      <w:r w:rsidRPr="007B5FF5">
        <w:rPr>
          <w:rFonts w:asciiTheme="majorBidi" w:hAnsiTheme="majorBidi" w:cs="Times New Roman"/>
          <w:sz w:val="28"/>
          <w:szCs w:val="28"/>
          <w:rtl/>
          <w:lang w:bidi="fa-IR"/>
        </w:rPr>
        <w:t>ردت كلمة (الـمُسْتَقَرُّ) في الآية الكريمة</w:t>
      </w:r>
      <w:r w:rsidR="00515F23"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وهي تدل على اسم المكان، واسم الزمان، والمصدر</w:t>
      </w:r>
      <w:r w:rsidR="00515F23"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ويحتمل حسب ذلك عدة دلالات. ويرجع أصلها إلى (قرَّ) والقاف والراء يذكرهما ابن فارس</w:t>
      </w:r>
      <w:r w:rsidR="00B560F7">
        <w:rPr>
          <w:rFonts w:asciiTheme="majorBidi" w:hAnsiTheme="majorBidi" w:cs="Times New Roman"/>
          <w:sz w:val="28"/>
          <w:szCs w:val="28"/>
          <w:rtl/>
          <w:lang w:bidi="fa-IR"/>
        </w:rPr>
        <w:t xml:space="preserve"> (1979)</w:t>
      </w:r>
      <w:r w:rsidRPr="007B5FF5">
        <w:rPr>
          <w:rFonts w:asciiTheme="majorBidi" w:hAnsiTheme="majorBidi" w:cs="Times New Roman"/>
          <w:sz w:val="28"/>
          <w:szCs w:val="28"/>
          <w:rtl/>
          <w:lang w:bidi="fa-IR"/>
        </w:rPr>
        <w:t xml:space="preserve"> بأنهما أصلان صحيحان، ولهما دلالتان؛ إحداهما تدل على البرد، والأخرى: تدل على التمكن</w:t>
      </w:r>
      <w:r w:rsidR="00515F23"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فمن الأول: يومٌ قرٌّ وقارٌّ، وليلة قارةٌ وقرّةٌ</w:t>
      </w:r>
      <w:r w:rsidR="00515F23"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أي بارد</w:t>
      </w:r>
      <w:r w:rsidR="00515F23"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 xml:space="preserve">وأما الدلالة الثانية </w:t>
      </w:r>
      <w:r w:rsidR="00515F23" w:rsidRPr="007B5FF5">
        <w:rPr>
          <w:rFonts w:asciiTheme="majorBidi" w:hAnsiTheme="majorBidi" w:cs="Times New Roman"/>
          <w:sz w:val="28"/>
          <w:szCs w:val="28"/>
          <w:rtl/>
          <w:lang w:bidi="fa-IR"/>
        </w:rPr>
        <w:t>ف</w:t>
      </w:r>
      <w:r w:rsidRPr="007B5FF5">
        <w:rPr>
          <w:rFonts w:asciiTheme="majorBidi" w:hAnsiTheme="majorBidi" w:cs="Times New Roman"/>
          <w:sz w:val="28"/>
          <w:szCs w:val="28"/>
          <w:rtl/>
          <w:lang w:bidi="fa-IR"/>
        </w:rPr>
        <w:t>تأتي منها: قَرَّ واستقرَّ. وتقول العرب في الدعاء: أقرّ الله عينه يعني: أعطاه الله فقرّت عينه فلا تنظر إلى ما عند غيره. وتقرير الشيء هو جعل الشيء في قراره، وقرّر الإنسان بالشيء، أي حمله بالإقرار به. والإقرار هو الاعتراف والإذعان: أقرّ به أي اعترف به. قرّر عليه أو قرّره بالحق حتى أقرّ، وقرّرت عنده الخبر حتى استقرّ. وأقرّه في المكان فاستقرّ</w:t>
      </w:r>
      <w:r w:rsidR="00B560F7">
        <w:rPr>
          <w:rFonts w:asciiTheme="majorBidi" w:hAnsiTheme="majorBidi" w:cs="Times New Roman"/>
          <w:sz w:val="28"/>
          <w:szCs w:val="28"/>
          <w:rtl/>
          <w:lang w:bidi="fa-IR"/>
        </w:rPr>
        <w:t xml:space="preserve"> (الجوهري، 1987؛ ابن منظور، 1993)</w:t>
      </w:r>
      <w:r w:rsidRPr="007B5FF5">
        <w:rPr>
          <w:rFonts w:asciiTheme="majorBidi" w:hAnsiTheme="majorBidi" w:cs="Times New Roman"/>
          <w:sz w:val="28"/>
          <w:szCs w:val="28"/>
          <w:rtl/>
          <w:lang w:bidi="fa-IR"/>
        </w:rPr>
        <w:t xml:space="preserve">. </w:t>
      </w:r>
    </w:p>
    <w:p w14:paraId="510203E7" w14:textId="77777777" w:rsidR="000C23E8" w:rsidRPr="007B5FF5" w:rsidRDefault="000C23E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والمستقرّ أصله (الـمُسْتَقْرَر)</w:t>
      </w:r>
      <w:r w:rsidR="00515F23"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إذ صيغت على وزن اسم المفعل من غير الثلاثي بإبدال حرف المضارعة ميما مضمومة، وفتح ما قبل الآخر</w:t>
      </w:r>
      <w:r w:rsidR="00515F23"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ثم أدغمت الرائان وانتقل حركة الفتحة إلى فاء الفعل فأصبحت (الـمُسْتَقَرّ</w:t>
      </w:r>
      <w:r w:rsidR="00515F23"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وهذا الوزن يشترك معه اسم الزمان، واسم المكان، واسم المفعول. واشتراك الصيغة قد يكون سببا في الالتباس</w:t>
      </w:r>
      <w:r w:rsidR="00515F23"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w:t>
      </w:r>
      <w:r w:rsidR="00515F23" w:rsidRPr="007B5FF5">
        <w:rPr>
          <w:rFonts w:asciiTheme="majorBidi" w:hAnsiTheme="majorBidi" w:cs="Times New Roman"/>
          <w:sz w:val="28"/>
          <w:szCs w:val="28"/>
          <w:rtl/>
          <w:lang w:bidi="fa-IR"/>
        </w:rPr>
        <w:t xml:space="preserve"> ما </w:t>
      </w:r>
      <w:r w:rsidRPr="007B5FF5">
        <w:rPr>
          <w:rFonts w:asciiTheme="majorBidi" w:hAnsiTheme="majorBidi" w:cs="Times New Roman"/>
          <w:sz w:val="28"/>
          <w:szCs w:val="28"/>
          <w:rtl/>
          <w:lang w:bidi="fa-IR"/>
        </w:rPr>
        <w:t>يؤدي إلى تعدد في المعنى</w:t>
      </w:r>
      <w:r w:rsidR="00515F23"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والسياق هو الذي يحدد المعنى المراد.</w:t>
      </w:r>
    </w:p>
    <w:p w14:paraId="555C98B9" w14:textId="77777777" w:rsidR="000C23E8" w:rsidRPr="007B5FF5" w:rsidRDefault="000C23E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lang w:bidi="fa-IR"/>
        </w:rPr>
        <w:t>وأما في الآية الكريمة فقد جاءت الصيغة وتحتمل بأن تكون مصدرا، واسمين للمكان والزمان على السواء</w:t>
      </w:r>
      <w:r w:rsidR="00515F23"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ف</w:t>
      </w:r>
      <w:r w:rsidRPr="007B5FF5">
        <w:rPr>
          <w:rFonts w:asciiTheme="majorBidi" w:hAnsiTheme="majorBidi" w:cs="Times New Roman"/>
          <w:sz w:val="28"/>
          <w:szCs w:val="28"/>
          <w:rtl/>
        </w:rPr>
        <w:t>يحتمل أن يكون (المستقر) مصدرا ميميا من استقر، فلا یتصور الاستقرار إلا عنده تعالى، ولا يقدرون</w:t>
      </w:r>
      <w:r w:rsidR="00515F23"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ويحتمل أن يكون اسما للمكان أي موضع استقرارهم إلى الجنة أو النار؛ ويقول أبو حيان</w:t>
      </w:r>
      <w:r w:rsidR="00B560F7">
        <w:rPr>
          <w:rFonts w:asciiTheme="majorBidi" w:hAnsiTheme="majorBidi" w:cs="Times New Roman"/>
          <w:sz w:val="28"/>
          <w:szCs w:val="28"/>
          <w:rtl/>
        </w:rPr>
        <w:t xml:space="preserve"> (1993)</w:t>
      </w:r>
      <w:r w:rsidRPr="007B5FF5">
        <w:rPr>
          <w:rFonts w:asciiTheme="majorBidi" w:hAnsiTheme="majorBidi" w:cs="Times New Roman"/>
          <w:sz w:val="28"/>
          <w:szCs w:val="28"/>
          <w:rtl/>
        </w:rPr>
        <w:t>: "الاستقرار أو موضع الاستقرار من جنة أو نار إلى مشيئته تعالى يدخل من شاء الجنة ويدخل من شاء النار</w:t>
      </w:r>
      <w:r w:rsidR="00515F23" w:rsidRPr="007B5FF5">
        <w:rPr>
          <w:rFonts w:asciiTheme="majorBidi" w:hAnsiTheme="majorBidi" w:cs="Times New Roman"/>
          <w:sz w:val="28"/>
          <w:szCs w:val="28"/>
          <w:rtl/>
        </w:rPr>
        <w:t>"</w:t>
      </w:r>
      <w:r w:rsidR="00B560F7">
        <w:rPr>
          <w:rFonts w:asciiTheme="majorBidi" w:hAnsiTheme="majorBidi" w:cs="Times New Roman"/>
          <w:sz w:val="28"/>
          <w:szCs w:val="28"/>
          <w:rtl/>
        </w:rPr>
        <w:t xml:space="preserve"> (ج8، ص377)</w:t>
      </w:r>
      <w:r w:rsidR="00515F23" w:rsidRPr="007B5FF5">
        <w:rPr>
          <w:rFonts w:asciiTheme="majorBidi" w:hAnsiTheme="majorBidi" w:cs="Times New Roman"/>
          <w:sz w:val="28"/>
          <w:szCs w:val="28"/>
          <w:rtl/>
        </w:rPr>
        <w:t>،  أو</w:t>
      </w:r>
      <w:r w:rsidRPr="007B5FF5">
        <w:rPr>
          <w:rFonts w:asciiTheme="majorBidi" w:hAnsiTheme="majorBidi" w:cs="Times New Roman"/>
          <w:sz w:val="28"/>
          <w:szCs w:val="28"/>
          <w:rtl/>
        </w:rPr>
        <w:t xml:space="preserve"> أنه مصدر ميمي من استقرّ، وكان (القرار) يؤدي المعنى إلا أنه جاء من باب الاستفعال للمبالغة في الوصف</w:t>
      </w:r>
      <w:r w:rsidR="00B560F7">
        <w:rPr>
          <w:rFonts w:asciiTheme="majorBidi" w:hAnsiTheme="majorBidi" w:cs="Times New Roman"/>
          <w:sz w:val="28"/>
          <w:szCs w:val="28"/>
          <w:rtl/>
        </w:rPr>
        <w:t xml:space="preserve"> (ابن عاشور، 1984)</w:t>
      </w:r>
      <w:r w:rsidR="00515F23" w:rsidRPr="007B5FF5">
        <w:rPr>
          <w:rFonts w:asciiTheme="majorBidi" w:hAnsiTheme="majorBidi" w:cs="Times New Roman"/>
          <w:sz w:val="28"/>
          <w:szCs w:val="28"/>
          <w:rtl/>
        </w:rPr>
        <w:t>،  أو</w:t>
      </w:r>
      <w:r w:rsidRPr="007B5FF5">
        <w:rPr>
          <w:rFonts w:asciiTheme="majorBidi" w:hAnsiTheme="majorBidi" w:cs="Times New Roman"/>
          <w:sz w:val="28"/>
          <w:szCs w:val="28"/>
          <w:rtl/>
        </w:rPr>
        <w:t xml:space="preserve"> بمعنى اسم المكان أي موضع الاستقرار</w:t>
      </w:r>
      <w:r w:rsidR="00B560F7">
        <w:rPr>
          <w:rFonts w:asciiTheme="majorBidi" w:hAnsiTheme="majorBidi" w:cs="Times New Roman"/>
          <w:sz w:val="28"/>
          <w:szCs w:val="28"/>
          <w:rtl/>
        </w:rPr>
        <w:t xml:space="preserve"> (ابن عطية، 2001)</w:t>
      </w:r>
      <w:r w:rsidR="00515F23"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وذكر الزمخشري</w:t>
      </w:r>
      <w:r w:rsidR="00B560F7">
        <w:rPr>
          <w:rFonts w:asciiTheme="majorBidi" w:hAnsiTheme="majorBidi" w:cs="Times New Roman"/>
          <w:sz w:val="28"/>
          <w:szCs w:val="28"/>
          <w:rtl/>
        </w:rPr>
        <w:t xml:space="preserve"> (1987)</w:t>
      </w:r>
      <w:r w:rsidRPr="007B5FF5">
        <w:rPr>
          <w:rFonts w:asciiTheme="majorBidi" w:hAnsiTheme="majorBidi" w:cs="Times New Roman"/>
          <w:sz w:val="28"/>
          <w:szCs w:val="28"/>
          <w:rtl/>
        </w:rPr>
        <w:t>، والبيضاوي</w:t>
      </w:r>
      <w:r w:rsidR="00B560F7">
        <w:rPr>
          <w:rFonts w:asciiTheme="majorBidi" w:hAnsiTheme="majorBidi" w:cs="Times New Roman"/>
          <w:sz w:val="28"/>
          <w:szCs w:val="28"/>
          <w:rtl/>
        </w:rPr>
        <w:t xml:space="preserve"> (1997)</w:t>
      </w:r>
      <w:r w:rsidRPr="007B5FF5">
        <w:rPr>
          <w:rFonts w:asciiTheme="majorBidi" w:hAnsiTheme="majorBidi" w:cs="Times New Roman"/>
          <w:sz w:val="28"/>
          <w:szCs w:val="28"/>
          <w:rtl/>
        </w:rPr>
        <w:t>، والرازي</w:t>
      </w:r>
      <w:r w:rsidR="00B560F7">
        <w:rPr>
          <w:rFonts w:asciiTheme="majorBidi" w:hAnsiTheme="majorBidi" w:cs="Times New Roman"/>
          <w:sz w:val="28"/>
          <w:szCs w:val="28"/>
          <w:rtl/>
        </w:rPr>
        <w:t xml:space="preserve"> (1999)</w:t>
      </w:r>
      <w:r w:rsidRPr="007B5FF5">
        <w:rPr>
          <w:rFonts w:asciiTheme="majorBidi" w:hAnsiTheme="majorBidi" w:cs="Times New Roman"/>
          <w:sz w:val="28"/>
          <w:szCs w:val="28"/>
          <w:rtl/>
        </w:rPr>
        <w:t xml:space="preserve"> الدلالتين في تفسير الآية الكريمة</w:t>
      </w:r>
      <w:r w:rsidR="00515F23" w:rsidRPr="007B5FF5">
        <w:rPr>
          <w:rFonts w:asciiTheme="majorBidi" w:hAnsiTheme="majorBidi" w:cs="Times New Roman"/>
          <w:sz w:val="28"/>
          <w:szCs w:val="28"/>
          <w:rtl/>
        </w:rPr>
        <w:t>،  فـــ</w:t>
      </w:r>
      <w:r w:rsidRPr="007B5FF5">
        <w:rPr>
          <w:rFonts w:asciiTheme="majorBidi" w:hAnsiTheme="majorBidi" w:cs="Times New Roman"/>
          <w:sz w:val="28"/>
          <w:szCs w:val="28"/>
          <w:rtl/>
        </w:rPr>
        <w:t xml:space="preserve"> (المستقر) يفيد أيضا زمان الاستقرار، وهو أن وقت المحاكمة بين العباد يتعلق بمشيئة الله تعالى، فالعباد في ذلك اليوم يلبثون ما شاء الله أن يلبثوا إلى أن يأتي وقت المحاكمة ويذهب كل إلى مكان استقراره فإما جنة وإما نار</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كما أنه يرى أن هذه المعاني مجتمعة في هذه الصيغة التي وردت ولو أبدلناها بكملة أخرى (نحو: الاستقرار) فلا يؤدي هذه المعاني، فكانت أنسب كلمة في موضعها</w:t>
      </w:r>
      <w:r w:rsidR="00B560F7">
        <w:rPr>
          <w:rFonts w:asciiTheme="majorBidi" w:hAnsiTheme="majorBidi" w:cs="Times New Roman"/>
          <w:sz w:val="28"/>
          <w:szCs w:val="28"/>
          <w:rtl/>
        </w:rPr>
        <w:t xml:space="preserve"> (السامرائي، 2000)</w:t>
      </w:r>
      <w:r w:rsidRPr="007B5FF5">
        <w:rPr>
          <w:rFonts w:asciiTheme="majorBidi" w:hAnsiTheme="majorBidi" w:cs="Times New Roman"/>
          <w:sz w:val="28"/>
          <w:szCs w:val="28"/>
          <w:rtl/>
        </w:rPr>
        <w:t xml:space="preserve">. </w:t>
      </w:r>
    </w:p>
    <w:p w14:paraId="5C5BC8F2" w14:textId="77777777" w:rsidR="000C23E8" w:rsidRPr="007B5FF5" w:rsidRDefault="000C23E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lastRenderedPageBreak/>
        <w:t xml:space="preserve">وهذا التعدد الدلالي يكون مؤداه أن صيغة "مفعل" تشترك في الصيغ الصرفية الثلاث، </w:t>
      </w:r>
      <w:r w:rsidR="00515F23" w:rsidRPr="007B5FF5">
        <w:rPr>
          <w:rFonts w:asciiTheme="majorBidi" w:hAnsiTheme="majorBidi" w:cs="Times New Roman"/>
          <w:sz w:val="28"/>
          <w:szCs w:val="28"/>
          <w:rtl/>
        </w:rPr>
        <w:t xml:space="preserve"> لذلك يمكن</w:t>
      </w:r>
      <w:r w:rsidRPr="007B5FF5">
        <w:rPr>
          <w:rFonts w:asciiTheme="majorBidi" w:hAnsiTheme="majorBidi" w:cs="Times New Roman"/>
          <w:sz w:val="28"/>
          <w:szCs w:val="28"/>
          <w:rtl/>
        </w:rPr>
        <w:t xml:space="preserve"> دمج صيغ اسم المكان واسم الزمان والمصدر الميمي تحت عنوان مفعل</w:t>
      </w:r>
      <w:r w:rsidR="00515F23" w:rsidRPr="007B5FF5">
        <w:rPr>
          <w:rFonts w:asciiTheme="majorBidi" w:hAnsiTheme="majorBidi" w:cs="Times New Roman"/>
          <w:sz w:val="28"/>
          <w:szCs w:val="28"/>
          <w:rtl/>
        </w:rPr>
        <w:t xml:space="preserve">  كما اقترح أحد العلماء المعاصرين</w:t>
      </w:r>
      <w:r w:rsidR="00B560F7">
        <w:rPr>
          <w:rFonts w:asciiTheme="majorBidi" w:hAnsiTheme="majorBidi" w:cs="Times New Roman"/>
          <w:sz w:val="28"/>
          <w:szCs w:val="28"/>
          <w:rtl/>
        </w:rPr>
        <w:t xml:space="preserve"> (السامرائي، 1984)</w:t>
      </w:r>
      <w:r w:rsidRPr="007B5FF5">
        <w:rPr>
          <w:rFonts w:asciiTheme="majorBidi" w:hAnsiTheme="majorBidi" w:cs="Times New Roman"/>
          <w:sz w:val="28"/>
          <w:szCs w:val="28"/>
          <w:rtl/>
        </w:rPr>
        <w:t>؛ لأن الفصل بين المصدر الميمي واسمي الزمان والمكان يتعسر ولا سيما إذا ما اشتق من الفعل المزيد</w:t>
      </w:r>
      <w:r w:rsidR="00B560F7">
        <w:rPr>
          <w:rFonts w:asciiTheme="majorBidi" w:hAnsiTheme="majorBidi" w:cs="Times New Roman"/>
          <w:sz w:val="28"/>
          <w:szCs w:val="28"/>
          <w:rtl/>
        </w:rPr>
        <w:t xml:space="preserve"> (المنصور، 2005)</w:t>
      </w:r>
      <w:r w:rsidRPr="007B5FF5">
        <w:rPr>
          <w:rFonts w:asciiTheme="majorBidi" w:hAnsiTheme="majorBidi" w:cs="Times New Roman"/>
          <w:sz w:val="28"/>
          <w:szCs w:val="28"/>
          <w:rtl/>
        </w:rPr>
        <w:t>.</w:t>
      </w:r>
    </w:p>
    <w:p w14:paraId="4838E0A7" w14:textId="77777777" w:rsidR="000C23E8" w:rsidRPr="007B5FF5" w:rsidRDefault="000C23E8"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فتبين لنا أن الصيغة الصرفية كانت سببا لتعدد المعنى، ووقع اللبس في النص لوجود الصيغة المشتركة بين المصدر، واسم الزمان واسم المكان، فاحتمل النص دلالات عدة، والسياق يسمح لهذا التعدد الدلالي.</w:t>
      </w:r>
    </w:p>
    <w:p w14:paraId="490F405B"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6924CD28" w14:textId="77777777" w:rsidR="007C2534" w:rsidRPr="00B21274" w:rsidRDefault="00515F23"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ثامناً-</w:t>
      </w:r>
      <w:r w:rsidR="00F5267F" w:rsidRPr="00B21274">
        <w:rPr>
          <w:rFonts w:asciiTheme="majorBidi" w:hAnsiTheme="majorBidi" w:cs="Times New Roman"/>
          <w:b/>
          <w:bCs/>
          <w:sz w:val="32"/>
          <w:szCs w:val="32"/>
          <w:rtl/>
        </w:rPr>
        <w:t xml:space="preserve"> </w:t>
      </w:r>
      <w:r w:rsidR="007C2534" w:rsidRPr="00B21274">
        <w:rPr>
          <w:rFonts w:asciiTheme="majorBidi" w:hAnsiTheme="majorBidi" w:cs="Times New Roman"/>
          <w:b/>
          <w:bCs/>
          <w:sz w:val="32"/>
          <w:szCs w:val="32"/>
          <w:rtl/>
        </w:rPr>
        <w:t xml:space="preserve">التناوب الدلالي بين الأبنية المبالغة واسم المكان </w:t>
      </w:r>
    </w:p>
    <w:p w14:paraId="43DF592A"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اتخذت العرب أساليب مختلفة وصيغا متعددة للتعبير عن الكثرة، ومن هذه الصيغ التي تأتي للمبالغة، هي صيغة "مفعال"، وقد تشترك للمكان وتؤدي إلى تعدد في المعنى، كما في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إِنَّ جَهَنَّمَ كَانَتْ مِرْصَادًا</w:t>
      </w:r>
      <w:r w:rsidR="00175F0C" w:rsidRPr="007B5FF5">
        <w:rPr>
          <w:rFonts w:asciiTheme="majorBidi" w:hAnsiTheme="majorBidi" w:cs="Times New Roman"/>
          <w:b/>
          <w:bCs/>
          <w:sz w:val="28"/>
          <w:szCs w:val="28"/>
          <w:rtl/>
        </w:rPr>
        <w:t>﴾</w:t>
      </w:r>
      <w:r w:rsidR="00B560F7">
        <w:rPr>
          <w:rFonts w:asciiTheme="majorBidi" w:hAnsiTheme="majorBidi" w:cs="Times New Roman"/>
          <w:sz w:val="28"/>
          <w:szCs w:val="28"/>
          <w:rtl/>
        </w:rPr>
        <w:t xml:space="preserve"> [النبأ: 21]،</w:t>
      </w:r>
      <w:r w:rsidRPr="007B5FF5">
        <w:rPr>
          <w:rFonts w:asciiTheme="majorBidi" w:hAnsiTheme="majorBidi" w:cs="Times New Roman"/>
          <w:sz w:val="28"/>
          <w:szCs w:val="28"/>
          <w:rtl/>
        </w:rPr>
        <w:t xml:space="preserve"> فلفظ "مرصاد" يحتمل أكثر من معنى؛ </w:t>
      </w:r>
      <w:r w:rsidR="00515F23" w:rsidRPr="007B5FF5">
        <w:rPr>
          <w:rFonts w:asciiTheme="majorBidi" w:hAnsiTheme="majorBidi" w:cs="Times New Roman"/>
          <w:sz w:val="28"/>
          <w:szCs w:val="28"/>
          <w:rtl/>
        </w:rPr>
        <w:t xml:space="preserve">يقول </w:t>
      </w:r>
      <w:r w:rsidRPr="007B5FF5">
        <w:rPr>
          <w:rFonts w:asciiTheme="majorBidi" w:hAnsiTheme="majorBidi" w:cs="Times New Roman"/>
          <w:sz w:val="28"/>
          <w:szCs w:val="28"/>
          <w:rtl/>
        </w:rPr>
        <w:t>مقاتل: مرصادا</w:t>
      </w:r>
      <w:r w:rsidR="00515F23"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أي "مجلسا للأعداء وممرا للأولياء"</w:t>
      </w:r>
      <w:r w:rsidR="00B560F7">
        <w:rPr>
          <w:rFonts w:asciiTheme="majorBidi" w:hAnsiTheme="majorBidi" w:cs="Times New Roman"/>
          <w:sz w:val="28"/>
          <w:szCs w:val="28"/>
          <w:rtl/>
        </w:rPr>
        <w:t xml:space="preserve"> (أبو حيان، 1993)</w:t>
      </w:r>
      <w:r w:rsidR="0011523D"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على </w:t>
      </w:r>
      <w:r w:rsidR="00515F23" w:rsidRPr="007B5FF5">
        <w:rPr>
          <w:rFonts w:asciiTheme="majorBidi" w:hAnsiTheme="majorBidi" w:cs="Times New Roman"/>
          <w:sz w:val="28"/>
          <w:szCs w:val="28"/>
          <w:rtl/>
        </w:rPr>
        <w:t xml:space="preserve">وزن </w:t>
      </w:r>
      <w:r w:rsidRPr="007B5FF5">
        <w:rPr>
          <w:rFonts w:asciiTheme="majorBidi" w:hAnsiTheme="majorBidi" w:cs="Times New Roman"/>
          <w:sz w:val="28"/>
          <w:szCs w:val="28"/>
          <w:rtl/>
        </w:rPr>
        <w:t>مفعال من الرصد</w:t>
      </w:r>
      <w:r w:rsidR="00515F23"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أي موضع الرصد، فهو اسم مكان</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وتأتي صيغة "مفعال" للمبالغة وهي من الأوزان المشهورة لصيغ المبالغة</w:t>
      </w:r>
      <w:r w:rsidR="00B560F7">
        <w:rPr>
          <w:rFonts w:asciiTheme="majorBidi" w:hAnsiTheme="majorBidi" w:cs="Times New Roman"/>
          <w:sz w:val="28"/>
          <w:szCs w:val="28"/>
          <w:rtl/>
        </w:rPr>
        <w:t xml:space="preserve"> (نهر، 2011)</w:t>
      </w:r>
      <w:r w:rsidRPr="007B5FF5">
        <w:rPr>
          <w:rFonts w:asciiTheme="majorBidi" w:hAnsiTheme="majorBidi" w:cs="Times New Roman"/>
          <w:sz w:val="28"/>
          <w:szCs w:val="28"/>
          <w:rtl/>
        </w:rPr>
        <w:t xml:space="preserve">، ويحتمل "مرصاد" أن </w:t>
      </w:r>
      <w:r w:rsidR="00515F23" w:rsidRPr="007B5FF5">
        <w:rPr>
          <w:rFonts w:asciiTheme="majorBidi" w:hAnsiTheme="majorBidi" w:cs="Times New Roman"/>
          <w:sz w:val="28"/>
          <w:szCs w:val="28"/>
          <w:rtl/>
        </w:rPr>
        <w:t xml:space="preserve">تكون </w:t>
      </w:r>
      <w:r w:rsidRPr="007B5FF5">
        <w:rPr>
          <w:rFonts w:asciiTheme="majorBidi" w:hAnsiTheme="majorBidi" w:cs="Times New Roman"/>
          <w:sz w:val="28"/>
          <w:szCs w:val="28"/>
          <w:rtl/>
        </w:rPr>
        <w:t>للمبالغة</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 xml:space="preserve">لأن </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فيه معنى النسب</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أي ذات رصد، وكل ما جاء من الأخبار والصفات على معنى النسب فيه التكثير واللزوم"</w:t>
      </w:r>
      <w:r w:rsidR="00B560F7">
        <w:rPr>
          <w:rFonts w:asciiTheme="majorBidi" w:hAnsiTheme="majorBidi" w:cs="Times New Roman"/>
          <w:sz w:val="28"/>
          <w:szCs w:val="28"/>
          <w:rtl/>
        </w:rPr>
        <w:t xml:space="preserve"> (أبو حيان، 1993)</w:t>
      </w:r>
      <w:r w:rsidR="008235E1"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وقيل </w:t>
      </w:r>
      <w:r w:rsidR="00515F23" w:rsidRPr="007B5FF5">
        <w:rPr>
          <w:rFonts w:asciiTheme="majorBidi" w:hAnsiTheme="majorBidi" w:cs="Times New Roman"/>
          <w:sz w:val="28"/>
          <w:szCs w:val="28"/>
          <w:rtl/>
        </w:rPr>
        <w:t>ب</w:t>
      </w:r>
      <w:r w:rsidRPr="007B5FF5">
        <w:rPr>
          <w:rFonts w:asciiTheme="majorBidi" w:hAnsiTheme="majorBidi" w:cs="Times New Roman"/>
          <w:sz w:val="28"/>
          <w:szCs w:val="28"/>
          <w:rtl/>
        </w:rPr>
        <w:t>أنها ترصد أعداء الله وتشقّ عليهم</w:t>
      </w:r>
      <w:r w:rsidR="00515F23" w:rsidRPr="007B5FF5">
        <w:rPr>
          <w:rFonts w:asciiTheme="majorBidi" w:hAnsiTheme="majorBidi" w:cs="Times New Roman"/>
          <w:sz w:val="28"/>
          <w:szCs w:val="28"/>
          <w:rtl/>
        </w:rPr>
        <w:t xml:space="preserve"> </w:t>
      </w:r>
      <w:r w:rsidR="00B560F7">
        <w:rPr>
          <w:rFonts w:asciiTheme="majorBidi" w:hAnsiTheme="majorBidi" w:cs="Times New Roman"/>
          <w:sz w:val="28"/>
          <w:szCs w:val="28"/>
          <w:rtl/>
        </w:rPr>
        <w:t xml:space="preserve"> (الرازي، 1999)</w:t>
      </w:r>
      <w:r w:rsidR="00515F23" w:rsidRPr="007B5FF5">
        <w:rPr>
          <w:rFonts w:asciiTheme="majorBidi" w:hAnsiTheme="majorBidi" w:cs="Times New Roman"/>
          <w:sz w:val="28"/>
          <w:szCs w:val="28"/>
          <w:rtl/>
        </w:rPr>
        <w:t>.</w:t>
      </w:r>
    </w:p>
    <w:p w14:paraId="6A6C6DBB"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و</w:t>
      </w:r>
      <w:r w:rsidR="00D549A1" w:rsidRPr="007B5FF5">
        <w:rPr>
          <w:rFonts w:asciiTheme="majorBidi" w:hAnsiTheme="majorBidi" w:cs="Times New Roman"/>
          <w:sz w:val="28"/>
          <w:szCs w:val="28"/>
          <w:rtl/>
        </w:rPr>
        <w:t xml:space="preserve">يتضح </w:t>
      </w:r>
      <w:r w:rsidRPr="007B5FF5">
        <w:rPr>
          <w:rFonts w:asciiTheme="majorBidi" w:hAnsiTheme="majorBidi" w:cs="Times New Roman"/>
          <w:sz w:val="28"/>
          <w:szCs w:val="28"/>
          <w:rtl/>
        </w:rPr>
        <w:t xml:space="preserve">لنا أن صيغة "مفعال" قد تشترك دلالتها في المبالغة واسم المكان، فتكون سببا في تعدد المعنى. </w:t>
      </w:r>
    </w:p>
    <w:p w14:paraId="5CBA9817"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7D699F8A" w14:textId="77777777" w:rsidR="007C2534" w:rsidRPr="00B21274" w:rsidRDefault="00515F23"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 xml:space="preserve">تاسعاً- </w:t>
      </w:r>
      <w:r w:rsidR="007C2534" w:rsidRPr="00B21274">
        <w:rPr>
          <w:rFonts w:asciiTheme="majorBidi" w:hAnsiTheme="majorBidi" w:cs="Times New Roman"/>
          <w:b/>
          <w:bCs/>
          <w:sz w:val="32"/>
          <w:szCs w:val="32"/>
          <w:rtl/>
        </w:rPr>
        <w:t>التناوب الدلالي بين اسم التفضيل واسم الفاعل أو الصفة المشبهة</w:t>
      </w:r>
    </w:p>
    <w:p w14:paraId="581A74A1"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وقد تخرج صيغة التفضيل من معناها الأصلي، فقوله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رَبُّكُمْ أَعْلَمُ بِكُمْ إِنْ يَشَأْ يَرْحَمْكُمْ أَوْ إِنْ يَشَأْ يُعَذِّبْكُمْ</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B560F7">
        <w:rPr>
          <w:rFonts w:asciiTheme="majorBidi" w:hAnsiTheme="majorBidi" w:cs="Times New Roman"/>
          <w:sz w:val="28"/>
          <w:szCs w:val="28"/>
          <w:rtl/>
        </w:rPr>
        <w:t xml:space="preserve">[الإسراء: 54]، </w:t>
      </w:r>
      <w:r w:rsidRPr="007B5FF5">
        <w:rPr>
          <w:rFonts w:asciiTheme="majorBidi" w:hAnsiTheme="majorBidi" w:cs="Times New Roman"/>
          <w:sz w:val="28"/>
          <w:szCs w:val="28"/>
          <w:rtl/>
        </w:rPr>
        <w:t xml:space="preserve">أعلم بكم: أي عالم بكم. وقد يتعدد معنى اسم التفضيل كما في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وَهُوَ الَّذِي يَبْدَأُ الْخَلْقَ ثُمَّ يُعِيدُهُ وَهُوَ أَهْوَنُ عَلَيْهِ</w:t>
      </w:r>
      <w:r w:rsidR="00175F0C" w:rsidRPr="007B5FF5">
        <w:rPr>
          <w:rFonts w:asciiTheme="majorBidi" w:hAnsiTheme="majorBidi" w:cs="Times New Roman"/>
          <w:b/>
          <w:bCs/>
          <w:sz w:val="28"/>
          <w:szCs w:val="28"/>
          <w:rtl/>
        </w:rPr>
        <w:t>﴾</w:t>
      </w:r>
      <w:r w:rsidR="00B560F7">
        <w:rPr>
          <w:rFonts w:asciiTheme="majorBidi" w:hAnsiTheme="majorBidi" w:cs="Times New Roman"/>
          <w:b/>
          <w:bCs/>
          <w:sz w:val="28"/>
          <w:szCs w:val="28"/>
          <w:rtl/>
        </w:rPr>
        <w:t xml:space="preserve"> </w:t>
      </w:r>
      <w:r w:rsidR="00B560F7">
        <w:rPr>
          <w:rFonts w:asciiTheme="majorBidi" w:hAnsiTheme="majorBidi" w:cs="Times New Roman"/>
          <w:sz w:val="28"/>
          <w:szCs w:val="28"/>
          <w:rtl/>
        </w:rPr>
        <w:t>[الروم: 27]،</w:t>
      </w:r>
      <w:r w:rsidRPr="007B5FF5">
        <w:rPr>
          <w:rFonts w:asciiTheme="majorBidi" w:hAnsiTheme="majorBidi" w:cs="Times New Roman"/>
          <w:sz w:val="28"/>
          <w:szCs w:val="28"/>
          <w:rtl/>
        </w:rPr>
        <w:t xml:space="preserve"> فقد ذكر الرازي</w:t>
      </w:r>
      <w:r w:rsidR="00B560F7">
        <w:rPr>
          <w:rFonts w:asciiTheme="majorBidi" w:hAnsiTheme="majorBidi" w:cs="Times New Roman"/>
          <w:sz w:val="28"/>
          <w:szCs w:val="28"/>
          <w:rtl/>
        </w:rPr>
        <w:t xml:space="preserve"> (1999)</w:t>
      </w:r>
      <w:r w:rsidRPr="007B5FF5">
        <w:rPr>
          <w:rFonts w:asciiTheme="majorBidi" w:hAnsiTheme="majorBidi" w:cs="Times New Roman"/>
          <w:sz w:val="28"/>
          <w:szCs w:val="28"/>
          <w:rtl/>
        </w:rPr>
        <w:t xml:space="preserve"> أن المراد بأهون</w:t>
      </w:r>
      <w:r w:rsidR="00515F23" w:rsidRPr="007B5FF5">
        <w:rPr>
          <w:rFonts w:asciiTheme="majorBidi" w:hAnsiTheme="majorBidi" w:cs="Times New Roman"/>
          <w:sz w:val="28"/>
          <w:szCs w:val="28"/>
          <w:rtl/>
        </w:rPr>
        <w:t>؛</w:t>
      </w:r>
      <w:r w:rsidRPr="007B5FF5">
        <w:rPr>
          <w:rFonts w:asciiTheme="majorBidi" w:hAnsiTheme="majorBidi" w:cs="Times New Roman"/>
          <w:sz w:val="28"/>
          <w:szCs w:val="28"/>
          <w:rtl/>
        </w:rPr>
        <w:t xml:space="preserve"> أي أن الإعادة تكون أهون من الإبداء</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لأن العمل إذا تكرر للصانع يكون فعله أهون، كما يحتمل أن يكون المعنى هو هينٌ عليه؛ ففي قول القائل: الله أكبر أي كبير</w:t>
      </w:r>
      <w:r w:rsidR="00B560F7">
        <w:rPr>
          <w:rFonts w:asciiTheme="majorBidi" w:hAnsiTheme="majorBidi" w:cs="Times New Roman"/>
          <w:sz w:val="28"/>
          <w:szCs w:val="28"/>
          <w:rtl/>
        </w:rPr>
        <w:t xml:space="preserve"> (أبو حيان، 1993)</w:t>
      </w:r>
      <w:r w:rsidRPr="007B5FF5">
        <w:rPr>
          <w:rFonts w:asciiTheme="majorBidi" w:hAnsiTheme="majorBidi" w:cs="Times New Roman"/>
          <w:sz w:val="28"/>
          <w:szCs w:val="28"/>
          <w:rtl/>
        </w:rPr>
        <w:t>. فتناوب الدلالة بين اسم التفضيل والصفة المشبهة كان سببا لتعدد المعنى، فأثبت الرازي وأبو حيان للفظ دلالتين؛ إحداهما تدل عليها معنى الصيغة الأصلي، والأخرى تدل عليها الدلالة الجديدة بانتقالها إلى صيغة أخرى وهي الصفة المشبهة. كقول الفرزدق</w:t>
      </w:r>
      <w:r w:rsidR="00B560F7">
        <w:rPr>
          <w:rFonts w:asciiTheme="majorBidi" w:hAnsiTheme="majorBidi" w:cs="Times New Roman"/>
          <w:sz w:val="28"/>
          <w:szCs w:val="28"/>
          <w:rtl/>
        </w:rPr>
        <w:t xml:space="preserve"> (1987)</w:t>
      </w:r>
      <w:r w:rsidRPr="007B5FF5">
        <w:rPr>
          <w:rFonts w:asciiTheme="majorBidi" w:hAnsiTheme="majorBidi" w:cs="Times New Roman"/>
          <w:sz w:val="28"/>
          <w:szCs w:val="28"/>
          <w:rtl/>
        </w:rPr>
        <w:t>:</w:t>
      </w:r>
    </w:p>
    <w:p w14:paraId="09F93C4D"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إِنَّ الَّذِي سَمَكَ السَّمَاءَ بَنَى لَنَا </w:t>
      </w:r>
      <w:r w:rsidRPr="007B5FF5">
        <w:rPr>
          <w:rFonts w:asciiTheme="majorBidi" w:hAnsiTheme="majorBidi" w:cs="Times New Roman"/>
          <w:sz w:val="28"/>
          <w:szCs w:val="28"/>
          <w:rtl/>
        </w:rPr>
        <w:tab/>
      </w:r>
      <w:r w:rsidRPr="007B5FF5">
        <w:rPr>
          <w:rFonts w:asciiTheme="majorBidi" w:hAnsiTheme="majorBidi" w:cs="Times New Roman"/>
          <w:sz w:val="28"/>
          <w:szCs w:val="28"/>
          <w:rtl/>
        </w:rPr>
        <w:tab/>
      </w:r>
      <w:r w:rsidRPr="007B5FF5">
        <w:rPr>
          <w:rFonts w:asciiTheme="majorBidi" w:hAnsiTheme="majorBidi" w:cs="Times New Roman"/>
          <w:sz w:val="28"/>
          <w:szCs w:val="28"/>
          <w:rtl/>
        </w:rPr>
        <w:tab/>
        <w:t>بَيْتًا دَعَائِمُهُ أَعَزُّ وَأَطْوَلُ</w:t>
      </w:r>
      <w:r w:rsidR="002D1EE9">
        <w:rPr>
          <w:rFonts w:asciiTheme="majorBidi" w:hAnsiTheme="majorBidi" w:cs="Times New Roman"/>
          <w:sz w:val="28"/>
          <w:szCs w:val="28"/>
          <w:rtl/>
        </w:rPr>
        <w:t xml:space="preserve"> (ص489)</w:t>
      </w:r>
    </w:p>
    <w:p w14:paraId="398B1A75"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أعز وأطول بمعنى عزيزة وطويلة</w:t>
      </w:r>
      <w:r w:rsidR="002D1EE9">
        <w:rPr>
          <w:rFonts w:asciiTheme="majorBidi" w:hAnsiTheme="majorBidi" w:cs="Times New Roman"/>
          <w:sz w:val="28"/>
          <w:szCs w:val="28"/>
          <w:rtl/>
        </w:rPr>
        <w:t xml:space="preserve"> (الفاخري، 1996)</w:t>
      </w:r>
      <w:r w:rsidRPr="007B5FF5">
        <w:rPr>
          <w:rFonts w:asciiTheme="majorBidi" w:hAnsiTheme="majorBidi" w:cs="Times New Roman"/>
          <w:sz w:val="28"/>
          <w:szCs w:val="28"/>
          <w:rtl/>
        </w:rPr>
        <w:t>.</w:t>
      </w:r>
    </w:p>
    <w:p w14:paraId="2882D518"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3E35C459" w14:textId="77777777" w:rsidR="007C2534" w:rsidRPr="00B21274" w:rsidRDefault="00515F23"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lastRenderedPageBreak/>
        <w:t>عاشراً-</w:t>
      </w:r>
      <w:r w:rsidR="007C2534" w:rsidRPr="00B21274">
        <w:rPr>
          <w:rFonts w:asciiTheme="majorBidi" w:hAnsiTheme="majorBidi" w:cs="Times New Roman"/>
          <w:b/>
          <w:bCs/>
          <w:sz w:val="32"/>
          <w:szCs w:val="32"/>
          <w:rtl/>
        </w:rPr>
        <w:t xml:space="preserve"> التناوب الدلالي بين الجمع والمفرد</w:t>
      </w:r>
    </w:p>
    <w:p w14:paraId="2FBA60E0"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وقد </w:t>
      </w:r>
      <w:r w:rsidR="00515F23" w:rsidRPr="007B5FF5">
        <w:rPr>
          <w:rFonts w:asciiTheme="majorBidi" w:hAnsiTheme="majorBidi" w:cs="Times New Roman"/>
          <w:sz w:val="28"/>
          <w:szCs w:val="28"/>
          <w:rtl/>
        </w:rPr>
        <w:t xml:space="preserve">تأتي </w:t>
      </w:r>
      <w:r w:rsidRPr="007B5FF5">
        <w:rPr>
          <w:rFonts w:asciiTheme="majorBidi" w:hAnsiTheme="majorBidi" w:cs="Times New Roman"/>
          <w:sz w:val="28"/>
          <w:szCs w:val="28"/>
          <w:rtl/>
        </w:rPr>
        <w:t xml:space="preserve">بعض الأسماء في العربية </w:t>
      </w:r>
      <w:r w:rsidR="00515F23" w:rsidRPr="007B5FF5">
        <w:rPr>
          <w:rFonts w:asciiTheme="majorBidi" w:hAnsiTheme="majorBidi" w:cs="Times New Roman"/>
          <w:sz w:val="28"/>
          <w:szCs w:val="28"/>
          <w:rtl/>
        </w:rPr>
        <w:t xml:space="preserve">لتدل </w:t>
      </w:r>
      <w:r w:rsidRPr="007B5FF5">
        <w:rPr>
          <w:rFonts w:asciiTheme="majorBidi" w:hAnsiTheme="majorBidi" w:cs="Times New Roman"/>
          <w:sz w:val="28"/>
          <w:szCs w:val="28"/>
          <w:rtl/>
        </w:rPr>
        <w:t xml:space="preserve">على المفرد والجمع؛ فلفظ "الضيف" يستخدم في المفرد ويقال: هو ضيفي، كما يستعمل في الجمع، قال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هَؤُلَاءِ ضَيْفِي</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2D1EE9">
        <w:rPr>
          <w:rFonts w:asciiTheme="majorBidi" w:hAnsiTheme="majorBidi" w:cs="Times New Roman"/>
          <w:sz w:val="28"/>
          <w:szCs w:val="28"/>
          <w:rtl/>
        </w:rPr>
        <w:t xml:space="preserve">[الحجر: 68]، </w:t>
      </w:r>
      <w:r w:rsidRPr="007B5FF5">
        <w:rPr>
          <w:rFonts w:asciiTheme="majorBidi" w:hAnsiTheme="majorBidi" w:cs="Times New Roman"/>
          <w:sz w:val="28"/>
          <w:szCs w:val="28"/>
          <w:rtl/>
        </w:rPr>
        <w:t>كما ورد</w:t>
      </w:r>
      <w:r w:rsidR="00515F23" w:rsidRPr="007B5FF5">
        <w:rPr>
          <w:rFonts w:asciiTheme="majorBidi" w:hAnsiTheme="majorBidi" w:cs="Times New Roman"/>
          <w:sz w:val="28"/>
          <w:szCs w:val="28"/>
          <w:rtl/>
        </w:rPr>
        <w:t xml:space="preserve"> في كلمة</w:t>
      </w:r>
      <w:r w:rsidRPr="007B5FF5">
        <w:rPr>
          <w:rFonts w:asciiTheme="majorBidi" w:hAnsiTheme="majorBidi" w:cs="Times New Roman"/>
          <w:sz w:val="28"/>
          <w:szCs w:val="28"/>
          <w:rtl/>
        </w:rPr>
        <w:t xml:space="preserve"> "فلك" في القرآن </w:t>
      </w:r>
      <w:r w:rsidR="00515F23" w:rsidRPr="007B5FF5">
        <w:rPr>
          <w:rFonts w:asciiTheme="majorBidi" w:hAnsiTheme="majorBidi" w:cs="Times New Roman"/>
          <w:sz w:val="28"/>
          <w:szCs w:val="28"/>
          <w:rtl/>
        </w:rPr>
        <w:t xml:space="preserve">على </w:t>
      </w:r>
      <w:r w:rsidRPr="007B5FF5">
        <w:rPr>
          <w:rFonts w:asciiTheme="majorBidi" w:hAnsiTheme="majorBidi" w:cs="Times New Roman"/>
          <w:sz w:val="28"/>
          <w:szCs w:val="28"/>
          <w:rtl/>
        </w:rPr>
        <w:t xml:space="preserve">صيغة الجمع والمفرد؛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أَنَّ الْفُلْكَ تَجْرِي فِي الْبَحْرِ</w:t>
      </w:r>
      <w:r w:rsidR="00175F0C" w:rsidRPr="007B5FF5">
        <w:rPr>
          <w:rFonts w:asciiTheme="majorBidi" w:hAnsiTheme="majorBidi" w:cs="Times New Roman"/>
          <w:b/>
          <w:bCs/>
          <w:sz w:val="28"/>
          <w:szCs w:val="28"/>
          <w:rtl/>
        </w:rPr>
        <w:t>﴾</w:t>
      </w:r>
      <w:r w:rsidR="002D1EE9">
        <w:rPr>
          <w:rFonts w:asciiTheme="majorBidi" w:hAnsiTheme="majorBidi" w:cs="Times New Roman"/>
          <w:sz w:val="28"/>
          <w:szCs w:val="28"/>
          <w:rtl/>
        </w:rPr>
        <w:t xml:space="preserve"> [لقمان: 31]، و</w:t>
      </w:r>
      <w:r w:rsidRPr="007B5FF5">
        <w:rPr>
          <w:rFonts w:asciiTheme="majorBidi" w:hAnsiTheme="majorBidi" w:cs="Times New Roman"/>
          <w:sz w:val="28"/>
          <w:szCs w:val="28"/>
          <w:rtl/>
        </w:rPr>
        <w:t xml:space="preserve">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فِي الْفُلْكِ الْمَشْحُونِ</w:t>
      </w:r>
      <w:r w:rsidR="00175F0C" w:rsidRPr="007B5FF5">
        <w:rPr>
          <w:rFonts w:asciiTheme="majorBidi" w:hAnsiTheme="majorBidi" w:cs="Times New Roman"/>
          <w:b/>
          <w:bCs/>
          <w:sz w:val="28"/>
          <w:szCs w:val="28"/>
          <w:rtl/>
        </w:rPr>
        <w:t>﴾</w:t>
      </w:r>
      <w:r w:rsidR="00515F23" w:rsidRPr="007B5FF5">
        <w:rPr>
          <w:rFonts w:asciiTheme="majorBidi" w:hAnsiTheme="majorBidi" w:cs="Times New Roman"/>
          <w:sz w:val="28"/>
          <w:szCs w:val="28"/>
          <w:rtl/>
        </w:rPr>
        <w:t xml:space="preserve"> </w:t>
      </w:r>
      <w:r w:rsidR="002D1EE9">
        <w:rPr>
          <w:rFonts w:asciiTheme="majorBidi" w:hAnsiTheme="majorBidi" w:cs="Times New Roman"/>
          <w:sz w:val="28"/>
          <w:szCs w:val="28"/>
          <w:rtl/>
        </w:rPr>
        <w:t xml:space="preserve">[الشعراء: 119]؛ </w:t>
      </w:r>
      <w:r w:rsidRPr="007B5FF5">
        <w:rPr>
          <w:rFonts w:asciiTheme="majorBidi" w:hAnsiTheme="majorBidi" w:cs="Times New Roman"/>
          <w:sz w:val="28"/>
          <w:szCs w:val="28"/>
          <w:rtl/>
        </w:rPr>
        <w:t xml:space="preserve">غير أن هذه الدلالات لم تفض إلى تعدد الدلالة، كما نجد في قوله تعالى: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rPr>
        <w:t>وَهُوَ أَلَدُّ الْخِصَامِ</w:t>
      </w:r>
      <w:r w:rsidR="00175F0C" w:rsidRPr="007B5FF5">
        <w:rPr>
          <w:rFonts w:asciiTheme="majorBidi" w:hAnsiTheme="majorBidi" w:cs="Times New Roman"/>
          <w:b/>
          <w:bCs/>
          <w:sz w:val="28"/>
          <w:szCs w:val="28"/>
          <w:rtl/>
        </w:rPr>
        <w:t>﴾</w:t>
      </w:r>
      <w:r w:rsidR="002D1EE9">
        <w:rPr>
          <w:rFonts w:asciiTheme="majorBidi" w:hAnsiTheme="majorBidi" w:cs="Times New Roman"/>
          <w:sz w:val="28"/>
          <w:szCs w:val="28"/>
          <w:rtl/>
        </w:rPr>
        <w:t xml:space="preserve"> [البقرة: 204]، </w:t>
      </w:r>
      <w:r w:rsidRPr="007B5FF5">
        <w:rPr>
          <w:rFonts w:asciiTheme="majorBidi" w:hAnsiTheme="majorBidi" w:cs="Times New Roman"/>
          <w:sz w:val="28"/>
          <w:szCs w:val="28"/>
          <w:rtl/>
        </w:rPr>
        <w:t>فإن لفظ "الخصام" على وزن فعال يأتي للجمع والمفرد؛ من المفرد: الخصام: مصدر خاصم، كالقتال والمقاتلة. ومن الجمع: خصم جمعه خصام، مثل: صعب وصعاب، وكلب وكلاب</w:t>
      </w:r>
      <w:r w:rsidR="00515F23"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فالأول معناه أنه شديد الخصام في المخاصمة، والثاني هو أشد المخاصمين</w:t>
      </w:r>
      <w:r w:rsidR="002D1EE9">
        <w:rPr>
          <w:rFonts w:asciiTheme="majorBidi" w:hAnsiTheme="majorBidi" w:cs="Times New Roman"/>
          <w:sz w:val="28"/>
          <w:szCs w:val="28"/>
          <w:rtl/>
        </w:rPr>
        <w:t xml:space="preserve"> (ابن عطية، 2001؛ ابن عاشور، 1984)</w:t>
      </w:r>
      <w:r w:rsidRPr="007B5FF5">
        <w:rPr>
          <w:rFonts w:asciiTheme="majorBidi" w:hAnsiTheme="majorBidi" w:cs="Times New Roman"/>
          <w:sz w:val="28"/>
          <w:szCs w:val="28"/>
          <w:rtl/>
        </w:rPr>
        <w:t>. ويذكر أبو حيان</w:t>
      </w:r>
      <w:r w:rsidR="002D1EE9">
        <w:rPr>
          <w:rFonts w:asciiTheme="majorBidi" w:hAnsiTheme="majorBidi" w:cs="Times New Roman"/>
          <w:sz w:val="28"/>
          <w:szCs w:val="28"/>
          <w:rtl/>
        </w:rPr>
        <w:t xml:space="preserve"> (1993)</w:t>
      </w:r>
      <w:r w:rsidRPr="007B5FF5">
        <w:rPr>
          <w:rFonts w:asciiTheme="majorBidi" w:hAnsiTheme="majorBidi" w:cs="Times New Roman"/>
          <w:sz w:val="28"/>
          <w:szCs w:val="28"/>
          <w:rtl/>
        </w:rPr>
        <w:t xml:space="preserve"> معنى آخر وهو أن يكون المصدر على معنى اسم الفاعل كما يوصف بالمصدر في رجل خصم</w:t>
      </w:r>
      <w:r w:rsidR="00533E9D" w:rsidRPr="007B5FF5">
        <w:rPr>
          <w:rFonts w:asciiTheme="majorBidi" w:hAnsiTheme="majorBidi" w:cs="Times New Roman"/>
          <w:sz w:val="28"/>
          <w:szCs w:val="28"/>
          <w:rtl/>
        </w:rPr>
        <w:t>.</w:t>
      </w:r>
    </w:p>
    <w:p w14:paraId="1C234359" w14:textId="77777777" w:rsidR="007C2534" w:rsidRPr="007B5FF5" w:rsidRDefault="007C253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ومفاد الاختلاف إذا حملناه على الجمع فمعناه أنه في الخصام ألد، لإضافة بعض إلى كل، وهو كذلك إذا جعلناه بمعنى اسم الفاعل؛ ولكن إن حملناه على المصدر يعني خصامه ألد الخصام أي هو شديد المخاصمة؛ وعليه تكون المخاصمة في الاحتمالين الأولين أشد. </w:t>
      </w:r>
    </w:p>
    <w:p w14:paraId="0FDB7C3C" w14:textId="77777777" w:rsidR="0063006E" w:rsidRPr="007B5FF5" w:rsidRDefault="003A02B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w:t>
      </w:r>
      <w:r w:rsidRPr="007B5FF5">
        <w:rPr>
          <w:rFonts w:asciiTheme="majorBidi" w:hAnsiTheme="majorBidi" w:cs="Times New Roman"/>
          <w:sz w:val="28"/>
          <w:szCs w:val="28"/>
          <w:rtl/>
        </w:rPr>
        <w:t xml:space="preserve">منه  </w:t>
      </w:r>
      <w:r w:rsidR="0063006E" w:rsidRPr="007B5FF5">
        <w:rPr>
          <w:rFonts w:asciiTheme="majorBidi" w:hAnsiTheme="majorBidi" w:cs="Times New Roman"/>
          <w:sz w:val="28"/>
          <w:szCs w:val="28"/>
          <w:rtl/>
        </w:rPr>
        <w:t>قوله تعالى:</w:t>
      </w:r>
      <w:r w:rsidR="0063006E" w:rsidRPr="007B5FF5">
        <w:rPr>
          <w:rFonts w:asciiTheme="majorBidi" w:hAnsiTheme="majorBidi" w:cs="Times New Roman"/>
          <w:b/>
          <w:bCs/>
          <w:sz w:val="28"/>
          <w:szCs w:val="28"/>
          <w:rtl/>
        </w:rPr>
        <w:t xml:space="preserve"> </w:t>
      </w:r>
      <w:r w:rsidR="00175F0C" w:rsidRPr="007B5FF5">
        <w:rPr>
          <w:rFonts w:asciiTheme="majorBidi" w:hAnsiTheme="majorBidi" w:cs="Times New Roman"/>
          <w:b/>
          <w:bCs/>
          <w:sz w:val="28"/>
          <w:szCs w:val="28"/>
          <w:rtl/>
        </w:rPr>
        <w:t>﴿</w:t>
      </w:r>
      <w:r w:rsidR="0063006E" w:rsidRPr="007B5FF5">
        <w:rPr>
          <w:rFonts w:asciiTheme="majorBidi" w:hAnsiTheme="majorBidi" w:cs="Times New Roman"/>
          <w:b/>
          <w:bCs/>
          <w:sz w:val="28"/>
          <w:szCs w:val="28"/>
          <w:rtl/>
        </w:rPr>
        <w:t>إِنَّ الْمُتَّقِينَ فِي جَنَّاتٍ وَنَهَرٍ</w:t>
      </w:r>
      <w:r w:rsidR="00175F0C" w:rsidRPr="007B5FF5">
        <w:rPr>
          <w:rFonts w:asciiTheme="majorBidi" w:hAnsiTheme="majorBidi" w:cs="Times New Roman"/>
          <w:b/>
          <w:bCs/>
          <w:sz w:val="28"/>
          <w:szCs w:val="28"/>
          <w:rtl/>
        </w:rPr>
        <w:t>﴾</w:t>
      </w:r>
      <w:r w:rsidR="002D1EE9">
        <w:rPr>
          <w:rFonts w:asciiTheme="majorBidi" w:hAnsiTheme="majorBidi" w:cs="Times New Roman"/>
          <w:b/>
          <w:bCs/>
          <w:sz w:val="28"/>
          <w:szCs w:val="28"/>
          <w:rtl/>
        </w:rPr>
        <w:t xml:space="preserve"> [القمر: 54].</w:t>
      </w:r>
    </w:p>
    <w:p w14:paraId="7239C789" w14:textId="77777777" w:rsidR="0063006E" w:rsidRPr="007B5FF5" w:rsidRDefault="003A02B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إذ </w:t>
      </w:r>
      <w:r w:rsidR="0063006E" w:rsidRPr="007B5FF5">
        <w:rPr>
          <w:rFonts w:asciiTheme="majorBidi" w:hAnsiTheme="majorBidi" w:cs="Times New Roman"/>
          <w:sz w:val="28"/>
          <w:szCs w:val="28"/>
          <w:rtl/>
          <w:lang w:bidi="fa-IR"/>
        </w:rPr>
        <w:t>جاءت كلمة (نَهَر) مفردا في الآية الكريمة، وموقعها أن يرد جمعا</w:t>
      </w:r>
      <w:r w:rsidRPr="007B5FF5">
        <w:rPr>
          <w:rFonts w:asciiTheme="majorBidi" w:hAnsiTheme="majorBidi" w:cs="Times New Roman"/>
          <w:sz w:val="28"/>
          <w:szCs w:val="28"/>
          <w:rtl/>
          <w:lang w:bidi="fa-IR"/>
        </w:rPr>
        <w:t xml:space="preserve">، </w:t>
      </w:r>
      <w:r w:rsidR="0063006E" w:rsidRPr="007B5FF5">
        <w:rPr>
          <w:rFonts w:asciiTheme="majorBidi" w:hAnsiTheme="majorBidi" w:cs="Times New Roman"/>
          <w:sz w:val="28"/>
          <w:szCs w:val="28"/>
          <w:rtl/>
          <w:lang w:bidi="fa-IR"/>
        </w:rPr>
        <w:t>واختلف المفسرون في تأويلها</w:t>
      </w:r>
      <w:r w:rsidRPr="007B5FF5">
        <w:rPr>
          <w:rFonts w:asciiTheme="majorBidi" w:hAnsiTheme="majorBidi" w:cs="Times New Roman"/>
          <w:sz w:val="28"/>
          <w:szCs w:val="28"/>
          <w:rtl/>
          <w:lang w:bidi="fa-IR"/>
        </w:rPr>
        <w:t>؛</w:t>
      </w:r>
      <w:r w:rsidR="0063006E" w:rsidRPr="007B5FF5">
        <w:rPr>
          <w:rFonts w:asciiTheme="majorBidi" w:hAnsiTheme="majorBidi" w:cs="Times New Roman"/>
          <w:sz w:val="28"/>
          <w:szCs w:val="28"/>
          <w:rtl/>
          <w:lang w:bidi="fa-IR"/>
        </w:rPr>
        <w:t xml:space="preserve"> وذهب قوم إلى أنها للجنس ومعناها الأنهار، </w:t>
      </w:r>
      <w:r w:rsidRPr="007B5FF5">
        <w:rPr>
          <w:rFonts w:asciiTheme="majorBidi" w:hAnsiTheme="majorBidi" w:cs="Times New Roman"/>
          <w:sz w:val="28"/>
          <w:szCs w:val="28"/>
          <w:rtl/>
          <w:lang w:bidi="fa-IR"/>
        </w:rPr>
        <w:t>و</w:t>
      </w:r>
      <w:r w:rsidR="0063006E" w:rsidRPr="007B5FF5">
        <w:rPr>
          <w:rFonts w:asciiTheme="majorBidi" w:hAnsiTheme="majorBidi" w:cs="Times New Roman"/>
          <w:sz w:val="28"/>
          <w:szCs w:val="28"/>
          <w:rtl/>
          <w:lang w:bidi="fa-IR"/>
        </w:rPr>
        <w:t>قال البعض هو المفرد بمعنى الجمع، والتعبير بالواحد عن الجمع شائع في اللغة، وقال الآخرون غير ذلك.</w:t>
      </w:r>
    </w:p>
    <w:p w14:paraId="2DA8C663"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فأما كلمة النهر في المعاجم، </w:t>
      </w:r>
      <w:r w:rsidR="003A02B4" w:rsidRPr="007B5FF5">
        <w:rPr>
          <w:rFonts w:asciiTheme="majorBidi" w:hAnsiTheme="majorBidi" w:cs="Times New Roman"/>
          <w:sz w:val="28"/>
          <w:szCs w:val="28"/>
          <w:rtl/>
          <w:lang w:bidi="fa-IR"/>
        </w:rPr>
        <w:t>ف</w:t>
      </w:r>
      <w:r w:rsidRPr="007B5FF5">
        <w:rPr>
          <w:rFonts w:asciiTheme="majorBidi" w:hAnsiTheme="majorBidi" w:cs="Times New Roman"/>
          <w:sz w:val="28"/>
          <w:szCs w:val="28"/>
          <w:rtl/>
          <w:lang w:bidi="fa-IR"/>
        </w:rPr>
        <w:t>يراها ابن فارس من أصل صحيح واحد يدل على الفتح أو التفتّح</w:t>
      </w:r>
      <w:r w:rsidR="003A02B4" w:rsidRPr="007B5FF5">
        <w:rPr>
          <w:rFonts w:asciiTheme="majorBidi" w:hAnsiTheme="majorBidi" w:cs="Times New Roman"/>
          <w:sz w:val="28"/>
          <w:szCs w:val="28"/>
          <w:rtl/>
          <w:lang w:bidi="fa-IR"/>
        </w:rPr>
        <w:t xml:space="preserve">؛ لذلك </w:t>
      </w:r>
      <w:r w:rsidRPr="007B5FF5">
        <w:rPr>
          <w:rFonts w:asciiTheme="majorBidi" w:hAnsiTheme="majorBidi" w:cs="Times New Roman"/>
          <w:sz w:val="28"/>
          <w:szCs w:val="28"/>
          <w:rtl/>
          <w:lang w:bidi="fa-IR"/>
        </w:rPr>
        <w:t>وسمّوا النهر نهرا لأنه ينهر الأرض أي يشقّها</w:t>
      </w:r>
      <w:r w:rsidR="003A02B4"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ويجمع النهر على الأنهار والنُهُر</w:t>
      </w:r>
      <w:r w:rsidR="003A02B4"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و(نَهْرٌ نَهِرٌ) أي كثير الماء، قال أبو ذؤيب:</w:t>
      </w:r>
    </w:p>
    <w:p w14:paraId="3ECF81EE"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أَقَامَتْ بِهِ فَابْتَنَتْ خَيْمَةً </w:t>
      </w:r>
      <w:r w:rsidRPr="007B5FF5">
        <w:rPr>
          <w:rFonts w:asciiTheme="majorBidi" w:hAnsiTheme="majorBidi" w:cs="Times New Roman"/>
          <w:sz w:val="28"/>
          <w:szCs w:val="28"/>
          <w:rtl/>
          <w:lang w:bidi="fa-IR"/>
        </w:rPr>
        <w:tab/>
      </w:r>
      <w:r w:rsidRPr="007B5FF5">
        <w:rPr>
          <w:rFonts w:asciiTheme="majorBidi" w:hAnsiTheme="majorBidi" w:cs="Times New Roman"/>
          <w:sz w:val="28"/>
          <w:szCs w:val="28"/>
          <w:rtl/>
          <w:lang w:bidi="fa-IR"/>
        </w:rPr>
        <w:tab/>
        <w:t>عَلَى قَصَبٍ وَفُرَاتٍ نَهِرْ</w:t>
      </w:r>
    </w:p>
    <w:p w14:paraId="39B8699E"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lang w:bidi="fa-IR"/>
        </w:rPr>
      </w:pPr>
      <w:r w:rsidRPr="007B5FF5">
        <w:rPr>
          <w:rFonts w:asciiTheme="majorBidi" w:hAnsiTheme="majorBidi" w:cs="Times New Roman"/>
          <w:sz w:val="28"/>
          <w:szCs w:val="28"/>
          <w:rtl/>
          <w:lang w:bidi="fa-IR"/>
        </w:rPr>
        <w:t>أي كثير الماء</w:t>
      </w:r>
      <w:r w:rsidR="002D1EE9">
        <w:rPr>
          <w:rFonts w:asciiTheme="majorBidi" w:hAnsiTheme="majorBidi" w:cs="Times New Roman"/>
          <w:sz w:val="28"/>
          <w:szCs w:val="28"/>
          <w:rtl/>
          <w:lang w:bidi="fa-IR"/>
        </w:rPr>
        <w:t xml:space="preserve"> (الأزهري، 2001؛ ابن سيدة، 2000؛ ابن فارس، 1979).</w:t>
      </w:r>
    </w:p>
    <w:p w14:paraId="72B8AA49"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وسمي النهار لانفتاح الظلمة عن الضياء، ويجمع النهار على (نُهُر)</w:t>
      </w:r>
      <w:r w:rsidR="002D1EE9">
        <w:rPr>
          <w:rFonts w:asciiTheme="majorBidi" w:hAnsiTheme="majorBidi" w:cs="Times New Roman"/>
          <w:sz w:val="28"/>
          <w:szCs w:val="28"/>
          <w:rtl/>
          <w:lang w:bidi="fa-IR"/>
        </w:rPr>
        <w:t xml:space="preserve"> (ابن فارس، 1979)</w:t>
      </w:r>
      <w:r w:rsidRPr="007B5FF5">
        <w:rPr>
          <w:rFonts w:asciiTheme="majorBidi" w:hAnsiTheme="majorBidi" w:cs="Times New Roman"/>
          <w:sz w:val="28"/>
          <w:szCs w:val="28"/>
          <w:rtl/>
          <w:lang w:bidi="fa-IR"/>
        </w:rPr>
        <w:t>.</w:t>
      </w:r>
    </w:p>
    <w:p w14:paraId="3169B532" w14:textId="77777777" w:rsidR="0063006E" w:rsidRPr="007B5FF5" w:rsidRDefault="003A02B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rPr>
        <w:t xml:space="preserve">إن </w:t>
      </w:r>
      <w:r w:rsidR="0063006E" w:rsidRPr="007B5FF5">
        <w:rPr>
          <w:rFonts w:asciiTheme="majorBidi" w:hAnsiTheme="majorBidi" w:cs="Times New Roman"/>
          <w:sz w:val="28"/>
          <w:szCs w:val="28"/>
          <w:rtl/>
        </w:rPr>
        <w:t>أصل الكلمة يدل على السعة والفسحة</w:t>
      </w:r>
      <w:r w:rsidRPr="007B5FF5">
        <w:rPr>
          <w:rFonts w:asciiTheme="majorBidi" w:hAnsiTheme="majorBidi" w:cs="Times New Roman"/>
          <w:sz w:val="28"/>
          <w:szCs w:val="28"/>
          <w:rtl/>
        </w:rPr>
        <w:t xml:space="preserve">، </w:t>
      </w:r>
      <w:r w:rsidR="0063006E" w:rsidRPr="007B5FF5">
        <w:rPr>
          <w:rFonts w:asciiTheme="majorBidi" w:hAnsiTheme="majorBidi" w:cs="Times New Roman"/>
          <w:sz w:val="28"/>
          <w:szCs w:val="28"/>
          <w:rtl/>
        </w:rPr>
        <w:t>وفسر بعض المفسرين قوله تعالى</w:t>
      </w:r>
      <w:r w:rsidR="0063006E" w:rsidRPr="007B5FF5">
        <w:rPr>
          <w:rFonts w:asciiTheme="majorBidi" w:hAnsiTheme="majorBidi" w:cs="Times New Roman"/>
          <w:sz w:val="28"/>
          <w:szCs w:val="28"/>
          <w:rtl/>
          <w:lang w:bidi="fa-IR"/>
        </w:rPr>
        <w:t>: (</w:t>
      </w:r>
      <w:r w:rsidR="0063006E" w:rsidRPr="007B5FF5">
        <w:rPr>
          <w:rFonts w:asciiTheme="majorBidi" w:hAnsiTheme="majorBidi" w:cs="Times New Roman"/>
          <w:sz w:val="28"/>
          <w:szCs w:val="28"/>
          <w:rtl/>
        </w:rPr>
        <w:t>فِي جَنَّاتٍ وَنَهَرٍ</w:t>
      </w:r>
      <w:r w:rsidR="0063006E" w:rsidRPr="007B5FF5">
        <w:rPr>
          <w:rFonts w:asciiTheme="majorBidi" w:hAnsiTheme="majorBidi" w:cs="Times New Roman"/>
          <w:sz w:val="28"/>
          <w:szCs w:val="28"/>
          <w:rtl/>
          <w:lang w:bidi="fa-IR"/>
        </w:rPr>
        <w:t>) في ضوء وفسحة</w:t>
      </w:r>
      <w:r w:rsidRPr="007B5FF5">
        <w:rPr>
          <w:rFonts w:asciiTheme="majorBidi" w:hAnsiTheme="majorBidi" w:cs="Times New Roman"/>
          <w:sz w:val="28"/>
          <w:szCs w:val="28"/>
          <w:rtl/>
          <w:lang w:bidi="fa-IR"/>
        </w:rPr>
        <w:t>؛  حيث إن</w:t>
      </w:r>
      <w:r w:rsidR="0063006E" w:rsidRPr="007B5FF5">
        <w:rPr>
          <w:rFonts w:asciiTheme="majorBidi" w:hAnsiTheme="majorBidi" w:cs="Times New Roman"/>
          <w:sz w:val="28"/>
          <w:szCs w:val="28"/>
          <w:rtl/>
          <w:lang w:bidi="fa-IR"/>
        </w:rPr>
        <w:t xml:space="preserve"> اللغة توجب أن يكون النهر بمعنى الأنهار، كقوله تعا</w:t>
      </w:r>
      <w:r w:rsidR="00175F0C" w:rsidRPr="007B5FF5">
        <w:rPr>
          <w:rFonts w:asciiTheme="majorBidi" w:hAnsiTheme="majorBidi" w:cs="Times New Roman"/>
          <w:sz w:val="28"/>
          <w:szCs w:val="28"/>
          <w:rtl/>
          <w:lang w:bidi="fa-IR"/>
        </w:rPr>
        <w:t xml:space="preserve">لى: </w:t>
      </w:r>
      <w:r w:rsidR="0063006E" w:rsidRPr="007B5FF5">
        <w:rPr>
          <w:rFonts w:asciiTheme="majorBidi" w:hAnsiTheme="majorBidi" w:cs="Times New Roman"/>
          <w:sz w:val="28"/>
          <w:szCs w:val="28"/>
        </w:rPr>
        <w:t xml:space="preserve"> </w:t>
      </w:r>
      <w:r w:rsidR="00175F0C" w:rsidRPr="007B5FF5">
        <w:rPr>
          <w:rFonts w:asciiTheme="majorBidi" w:hAnsiTheme="majorBidi" w:cs="Times New Roman"/>
          <w:b/>
          <w:bCs/>
          <w:sz w:val="28"/>
          <w:szCs w:val="28"/>
          <w:rtl/>
        </w:rPr>
        <w:t>﴿</w:t>
      </w:r>
      <w:r w:rsidR="0063006E" w:rsidRPr="007B5FF5">
        <w:rPr>
          <w:rFonts w:asciiTheme="majorBidi" w:hAnsiTheme="majorBidi" w:cs="Times New Roman"/>
          <w:b/>
          <w:bCs/>
          <w:sz w:val="28"/>
          <w:szCs w:val="28"/>
          <w:rtl/>
          <w:lang w:bidi="fa-IR"/>
        </w:rPr>
        <w:t>يُخْرِجُكُمْ طِفْلًا</w:t>
      </w:r>
      <w:r w:rsidR="00175F0C" w:rsidRPr="007B5FF5">
        <w:rPr>
          <w:rFonts w:asciiTheme="majorBidi" w:hAnsiTheme="majorBidi" w:cs="Times New Roman"/>
          <w:b/>
          <w:bCs/>
          <w:sz w:val="28"/>
          <w:szCs w:val="28"/>
          <w:rtl/>
        </w:rPr>
        <w:t>﴾</w:t>
      </w:r>
      <w:r w:rsidR="002D1EE9">
        <w:rPr>
          <w:rFonts w:asciiTheme="majorBidi" w:hAnsiTheme="majorBidi" w:cs="Times New Roman"/>
          <w:b/>
          <w:bCs/>
          <w:sz w:val="28"/>
          <w:szCs w:val="28"/>
          <w:rtl/>
          <w:lang w:bidi="fa-IR"/>
        </w:rPr>
        <w:t xml:space="preserve"> </w:t>
      </w:r>
      <w:r w:rsidR="002D1EE9" w:rsidRPr="002D1EE9">
        <w:rPr>
          <w:rFonts w:asciiTheme="majorBidi" w:hAnsiTheme="majorBidi" w:cs="Times New Roman"/>
          <w:sz w:val="28"/>
          <w:szCs w:val="28"/>
          <w:rtl/>
          <w:lang w:bidi="fa-IR"/>
        </w:rPr>
        <w:t>[غافر: 67]؛</w:t>
      </w:r>
      <w:r w:rsidR="0063006E" w:rsidRPr="007B5FF5">
        <w:rPr>
          <w:rFonts w:asciiTheme="majorBidi" w:hAnsiTheme="majorBidi" w:cs="Times New Roman"/>
          <w:sz w:val="28"/>
          <w:szCs w:val="28"/>
          <w:rtl/>
          <w:lang w:bidi="fa-IR"/>
        </w:rPr>
        <w:t xml:space="preserve"> أي أطفالا، وعاملوه معاملة المصدر</w:t>
      </w:r>
      <w:r w:rsidR="002D1EE9">
        <w:rPr>
          <w:rFonts w:asciiTheme="majorBidi" w:hAnsiTheme="majorBidi" w:cs="Times New Roman"/>
          <w:sz w:val="28"/>
          <w:szCs w:val="28"/>
          <w:rtl/>
          <w:lang w:bidi="fa-IR"/>
        </w:rPr>
        <w:t xml:space="preserve"> (ابن دريد، 1987)</w:t>
      </w:r>
      <w:r w:rsidRPr="007B5FF5">
        <w:rPr>
          <w:rFonts w:asciiTheme="majorBidi" w:hAnsiTheme="majorBidi" w:cs="Times New Roman"/>
          <w:sz w:val="28"/>
          <w:szCs w:val="28"/>
          <w:rtl/>
          <w:lang w:bidi="fa-IR"/>
        </w:rPr>
        <w:t xml:space="preserve">، </w:t>
      </w:r>
      <w:r w:rsidR="0063006E" w:rsidRPr="007B5FF5">
        <w:rPr>
          <w:rFonts w:asciiTheme="majorBidi" w:hAnsiTheme="majorBidi" w:cs="Times New Roman"/>
          <w:sz w:val="28"/>
          <w:szCs w:val="28"/>
          <w:rtl/>
          <w:lang w:bidi="fa-IR"/>
        </w:rPr>
        <w:t>كما يرى ابن سيدة</w:t>
      </w:r>
      <w:r w:rsidR="0041779E">
        <w:rPr>
          <w:rFonts w:asciiTheme="majorBidi" w:hAnsiTheme="majorBidi" w:cs="Times New Roman"/>
          <w:sz w:val="28"/>
          <w:szCs w:val="28"/>
          <w:rtl/>
          <w:lang w:bidi="fa-IR"/>
        </w:rPr>
        <w:t xml:space="preserve"> (2000، 1996)</w:t>
      </w:r>
      <w:r w:rsidR="0063006E"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 xml:space="preserve">أن </w:t>
      </w:r>
      <w:r w:rsidR="0063006E" w:rsidRPr="007B5FF5">
        <w:rPr>
          <w:rFonts w:asciiTheme="majorBidi" w:hAnsiTheme="majorBidi" w:cs="Times New Roman"/>
          <w:sz w:val="28"/>
          <w:szCs w:val="28"/>
          <w:rtl/>
          <w:lang w:bidi="fa-IR"/>
        </w:rPr>
        <w:t>النهر في قوله تعالى</w:t>
      </w:r>
      <w:r w:rsidRPr="007B5FF5">
        <w:rPr>
          <w:rFonts w:asciiTheme="majorBidi" w:hAnsiTheme="majorBidi" w:cs="Times New Roman"/>
          <w:sz w:val="28"/>
          <w:szCs w:val="28"/>
          <w:rtl/>
          <w:lang w:bidi="fa-IR"/>
        </w:rPr>
        <w:t>:</w:t>
      </w:r>
      <w:r w:rsidR="0063006E" w:rsidRPr="007B5FF5">
        <w:rPr>
          <w:rFonts w:asciiTheme="majorBidi" w:hAnsiTheme="majorBidi" w:cs="Times New Roman"/>
          <w:sz w:val="28"/>
          <w:szCs w:val="28"/>
          <w:rtl/>
          <w:lang w:bidi="fa-IR"/>
        </w:rPr>
        <w:t xml:space="preserve"> (</w:t>
      </w:r>
      <w:r w:rsidR="0063006E" w:rsidRPr="007B5FF5">
        <w:rPr>
          <w:rFonts w:asciiTheme="majorBidi" w:hAnsiTheme="majorBidi" w:cs="Times New Roman"/>
          <w:sz w:val="28"/>
          <w:szCs w:val="28"/>
          <w:rtl/>
        </w:rPr>
        <w:t>فِي جَنَّاتٍ وَنَهَرٍ</w:t>
      </w:r>
      <w:r w:rsidR="0063006E" w:rsidRPr="007B5FF5">
        <w:rPr>
          <w:rFonts w:asciiTheme="majorBidi" w:hAnsiTheme="majorBidi" w:cs="Times New Roman"/>
          <w:sz w:val="28"/>
          <w:szCs w:val="28"/>
          <w:rtl/>
          <w:lang w:bidi="fa-IR"/>
        </w:rPr>
        <w:t xml:space="preserve">) بمعنى السعة، أو في موضع الجمع بلفظ المفرد. </w:t>
      </w:r>
      <w:r w:rsidRPr="007B5FF5">
        <w:rPr>
          <w:rFonts w:asciiTheme="majorBidi" w:hAnsiTheme="majorBidi" w:cs="Times New Roman"/>
          <w:sz w:val="28"/>
          <w:szCs w:val="28"/>
          <w:rtl/>
          <w:lang w:bidi="fa-IR"/>
        </w:rPr>
        <w:t xml:space="preserve">وقد </w:t>
      </w:r>
      <w:r w:rsidR="0063006E" w:rsidRPr="007B5FF5">
        <w:rPr>
          <w:rFonts w:asciiTheme="majorBidi" w:hAnsiTheme="majorBidi" w:cs="Times New Roman"/>
          <w:sz w:val="28"/>
          <w:szCs w:val="28"/>
          <w:rtl/>
          <w:lang w:bidi="fa-IR"/>
        </w:rPr>
        <w:t>ورد (النهر) عند الجوهري</w:t>
      </w:r>
      <w:r w:rsidR="0041779E">
        <w:rPr>
          <w:rFonts w:asciiTheme="majorBidi" w:hAnsiTheme="majorBidi" w:cs="Times New Roman"/>
          <w:sz w:val="28"/>
          <w:szCs w:val="28"/>
          <w:rtl/>
          <w:lang w:bidi="fa-IR"/>
        </w:rPr>
        <w:t xml:space="preserve"> (1987)</w:t>
      </w:r>
      <w:r w:rsidR="0063006E" w:rsidRPr="007B5FF5">
        <w:rPr>
          <w:rFonts w:asciiTheme="majorBidi" w:hAnsiTheme="majorBidi" w:cs="Times New Roman"/>
          <w:sz w:val="28"/>
          <w:szCs w:val="28"/>
          <w:rtl/>
          <w:lang w:bidi="fa-IR"/>
        </w:rPr>
        <w:t xml:space="preserve"> بالمعنيين</w:t>
      </w:r>
      <w:r w:rsidRPr="007B5FF5">
        <w:rPr>
          <w:rFonts w:asciiTheme="majorBidi" w:hAnsiTheme="majorBidi" w:cs="Times New Roman"/>
          <w:sz w:val="28"/>
          <w:szCs w:val="28"/>
          <w:rtl/>
          <w:lang w:bidi="fa-IR"/>
        </w:rPr>
        <w:t>،</w:t>
      </w:r>
      <w:r w:rsidR="0063006E" w:rsidRPr="007B5FF5">
        <w:rPr>
          <w:rFonts w:asciiTheme="majorBidi" w:hAnsiTheme="majorBidi" w:cs="Times New Roman"/>
          <w:sz w:val="28"/>
          <w:szCs w:val="28"/>
          <w:rtl/>
          <w:lang w:bidi="fa-IR"/>
        </w:rPr>
        <w:t xml:space="preserve"> وذكر أن من معانيه "رجلٌ نَهِرٌ أي صاحب نهار يغير فيه. قال الراجز: إن كنت ليليّا فإني نَهِر"</w:t>
      </w:r>
      <w:r w:rsidR="0041779E">
        <w:rPr>
          <w:rFonts w:asciiTheme="majorBidi" w:hAnsiTheme="majorBidi" w:cs="Times New Roman"/>
          <w:sz w:val="28"/>
          <w:szCs w:val="28"/>
          <w:rtl/>
          <w:lang w:bidi="fa-IR"/>
        </w:rPr>
        <w:t xml:space="preserve"> (ج2، ص840)</w:t>
      </w:r>
      <w:r w:rsidR="0063006E" w:rsidRPr="007B5FF5">
        <w:rPr>
          <w:rFonts w:asciiTheme="majorBidi" w:hAnsiTheme="majorBidi" w:cs="Times New Roman"/>
          <w:sz w:val="28"/>
          <w:szCs w:val="28"/>
          <w:rtl/>
          <w:lang w:bidi="fa-IR"/>
        </w:rPr>
        <w:t>.</w:t>
      </w:r>
    </w:p>
    <w:p w14:paraId="3F59109D" w14:textId="77777777" w:rsidR="0063006E" w:rsidRPr="007B5FF5" w:rsidRDefault="003A02B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فـــ </w:t>
      </w:r>
      <w:r w:rsidR="0063006E" w:rsidRPr="007B5FF5">
        <w:rPr>
          <w:rFonts w:asciiTheme="majorBidi" w:hAnsiTheme="majorBidi" w:cs="Times New Roman"/>
          <w:sz w:val="28"/>
          <w:szCs w:val="28"/>
          <w:rtl/>
          <w:lang w:bidi="fa-IR"/>
        </w:rPr>
        <w:t>(النهر) في قوله تعالى يحتمل عدة احتمالات؛ منها: أريد به الجنس، بمعنى الأنهار</w:t>
      </w:r>
      <w:r w:rsidRPr="007B5FF5">
        <w:rPr>
          <w:rFonts w:asciiTheme="majorBidi" w:hAnsiTheme="majorBidi" w:cs="Times New Roman"/>
          <w:sz w:val="28"/>
          <w:szCs w:val="28"/>
          <w:rtl/>
          <w:lang w:bidi="fa-IR"/>
        </w:rPr>
        <w:t xml:space="preserve">، </w:t>
      </w:r>
      <w:r w:rsidR="0063006E" w:rsidRPr="007B5FF5">
        <w:rPr>
          <w:rFonts w:asciiTheme="majorBidi" w:hAnsiTheme="majorBidi" w:cs="Times New Roman"/>
          <w:sz w:val="28"/>
          <w:szCs w:val="28"/>
          <w:rtl/>
          <w:lang w:bidi="fa-IR"/>
        </w:rPr>
        <w:t xml:space="preserve">ويرى البعض أنه بمعنى فسحة الأرزاق والمنازل، وقال قيس بن الخطيم الأوسي: </w:t>
      </w:r>
    </w:p>
    <w:p w14:paraId="56DF1B85" w14:textId="77777777" w:rsidR="0063006E"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lastRenderedPageBreak/>
        <w:t xml:space="preserve">ملكتُ بها كفّي فأنْهرْت فتْقها </w:t>
      </w:r>
      <w:r w:rsidRPr="007B5FF5">
        <w:rPr>
          <w:rFonts w:asciiTheme="majorBidi" w:hAnsiTheme="majorBidi" w:cs="Times New Roman"/>
          <w:sz w:val="28"/>
          <w:szCs w:val="28"/>
          <w:rtl/>
          <w:lang w:bidi="fa-IR"/>
        </w:rPr>
        <w:tab/>
      </w:r>
      <w:r w:rsidRPr="007B5FF5">
        <w:rPr>
          <w:rFonts w:asciiTheme="majorBidi" w:hAnsiTheme="majorBidi" w:cs="Times New Roman"/>
          <w:sz w:val="28"/>
          <w:szCs w:val="28"/>
          <w:rtl/>
          <w:lang w:bidi="fa-IR"/>
        </w:rPr>
        <w:tab/>
      </w:r>
      <w:r w:rsidRPr="007B5FF5">
        <w:rPr>
          <w:rFonts w:asciiTheme="majorBidi" w:hAnsiTheme="majorBidi" w:cs="Times New Roman"/>
          <w:sz w:val="28"/>
          <w:szCs w:val="28"/>
          <w:rtl/>
          <w:lang w:bidi="fa-IR"/>
        </w:rPr>
        <w:tab/>
        <w:t>يرى قائمٌ من دونها ما وراءها</w:t>
      </w:r>
      <w:r w:rsidR="0041779E">
        <w:rPr>
          <w:rFonts w:asciiTheme="majorBidi" w:hAnsiTheme="majorBidi" w:cs="Times New Roman"/>
          <w:sz w:val="28"/>
          <w:szCs w:val="28"/>
          <w:rtl/>
          <w:lang w:bidi="fa-IR"/>
        </w:rPr>
        <w:t xml:space="preserve"> </w:t>
      </w:r>
    </w:p>
    <w:p w14:paraId="482F97E8" w14:textId="77777777" w:rsidR="0041779E" w:rsidRPr="007B5FF5" w:rsidRDefault="0041779E" w:rsidP="0041779E">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Pr>
          <w:rFonts w:asciiTheme="majorBidi" w:hAnsiTheme="majorBidi" w:cs="Times New Roman"/>
          <w:sz w:val="28"/>
          <w:szCs w:val="28"/>
          <w:rtl/>
          <w:lang w:bidi="fa-IR"/>
        </w:rPr>
        <w:t>(المرزوقي، 2003، ص136)</w:t>
      </w:r>
    </w:p>
    <w:p w14:paraId="64E369E8" w14:textId="77777777" w:rsidR="0063006E" w:rsidRPr="007B5FF5" w:rsidRDefault="003A02B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w:t>
      </w:r>
      <w:r w:rsidR="0063006E" w:rsidRPr="007B5FF5">
        <w:rPr>
          <w:rFonts w:asciiTheme="majorBidi" w:hAnsiTheme="majorBidi" w:cs="Times New Roman"/>
          <w:sz w:val="28"/>
          <w:szCs w:val="28"/>
          <w:rtl/>
          <w:lang w:bidi="fa-IR"/>
        </w:rPr>
        <w:t xml:space="preserve">اختلاف القراءات والقراءة التي قرأت بـ (نُهُر) كرهْن ورُهُن. أو (نُهْر) كأسد وأُسْد. ويراها مناسبة مع جنات. وقيل أن (النهر) جمع النهار، واستدلوا بأن ليس في الجنة ليل. </w:t>
      </w:r>
    </w:p>
    <w:p w14:paraId="0362E631"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ونرى أبا حيان يبحث عن احتمالات الكلمة في مصادرها اللغوية ويرجع إلى التنوع القرا</w:t>
      </w:r>
      <w:r w:rsidRPr="007B5FF5">
        <w:rPr>
          <w:rFonts w:asciiTheme="majorBidi" w:hAnsiTheme="majorBidi" w:cs="Times New Roman"/>
          <w:sz w:val="28"/>
          <w:szCs w:val="28"/>
          <w:rtl/>
        </w:rPr>
        <w:t>ئي لدى القراء المشهورين،</w:t>
      </w:r>
      <w:r w:rsidRPr="007B5FF5">
        <w:rPr>
          <w:rFonts w:asciiTheme="majorBidi" w:hAnsiTheme="majorBidi" w:cs="Times New Roman"/>
          <w:sz w:val="28"/>
          <w:szCs w:val="28"/>
          <w:rtl/>
          <w:lang w:bidi="fa-IR"/>
        </w:rPr>
        <w:t xml:space="preserve"> ويطرح الكلمة بمعنانيها المتعددة</w:t>
      </w:r>
      <w:r w:rsidR="003A02B4"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فقد جمع الصيغة الواردة للكلمة احتمالات:</w:t>
      </w:r>
    </w:p>
    <w:p w14:paraId="0425916A"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الأول: النهر اسم للجنس يدل على الجمع فيعني الأنهار.</w:t>
      </w:r>
    </w:p>
    <w:p w14:paraId="3048380C"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والثاني: النهر بمعنى الفسحة والسعة، فالمتقون في سعة الأرزاق وفسحة المنازل.</w:t>
      </w:r>
    </w:p>
    <w:p w14:paraId="5D9AE219"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والثالث: (نُهُر) قراءة، وهي صيغة الجمع وردت مناسبة لجمع جنات.</w:t>
      </w:r>
    </w:p>
    <w:p w14:paraId="19E0CCB3"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والرابع: (نُهُر) جمع النهار، أي أن الجنة كلها ضياء ونور فليس فيها الليل.</w:t>
      </w:r>
    </w:p>
    <w:p w14:paraId="6019ACEB" w14:textId="77777777" w:rsidR="0063006E"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والخامس: غير أن هناك احتمال لم يذكره أبو حيان وذكرها كل اللغويين، وهو أن (نَهَر) مفرد استعمل في موضع الجمع وهذا وارد في اللغة، كما ورد في قوله تعالى</w:t>
      </w:r>
      <w:r w:rsidR="003A02B4"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lang w:bidi="fa-IR"/>
        </w:rPr>
        <w:t>يُخْرِجُكُمْ طِفْلًا</w:t>
      </w:r>
      <w:r w:rsidR="00175F0C" w:rsidRPr="007B5FF5">
        <w:rPr>
          <w:rFonts w:asciiTheme="majorBidi" w:hAnsiTheme="majorBidi" w:cs="Times New Roman"/>
          <w:b/>
          <w:bCs/>
          <w:sz w:val="28"/>
          <w:szCs w:val="28"/>
          <w:rtl/>
        </w:rPr>
        <w:t>﴾</w:t>
      </w:r>
      <w:r w:rsidR="0041779E" w:rsidRPr="0041779E">
        <w:rPr>
          <w:rFonts w:asciiTheme="majorBidi" w:hAnsiTheme="majorBidi" w:cs="Times New Roman"/>
          <w:sz w:val="28"/>
          <w:szCs w:val="28"/>
          <w:rtl/>
          <w:lang w:bidi="fa-IR"/>
        </w:rPr>
        <w:t xml:space="preserve"> [غافر: 67]؛</w:t>
      </w:r>
      <w:r w:rsidR="0041779E">
        <w:rPr>
          <w:rFonts w:asciiTheme="majorBidi" w:hAnsiTheme="majorBidi" w:cs="Times New Roman"/>
          <w:b/>
          <w:bCs/>
          <w:sz w:val="28"/>
          <w:szCs w:val="28"/>
          <w:rtl/>
          <w:lang w:bidi="fa-IR"/>
        </w:rPr>
        <w:t xml:space="preserve"> </w:t>
      </w:r>
      <w:r w:rsidRPr="007B5FF5">
        <w:rPr>
          <w:rFonts w:asciiTheme="majorBidi" w:hAnsiTheme="majorBidi" w:cs="Times New Roman"/>
          <w:sz w:val="28"/>
          <w:szCs w:val="28"/>
          <w:rtl/>
          <w:lang w:bidi="fa-IR"/>
        </w:rPr>
        <w:t>أي أطفالا</w:t>
      </w:r>
      <w:r w:rsidR="003A02B4"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وقوله تعالى</w:t>
      </w:r>
      <w:r w:rsidR="003A02B4" w:rsidRPr="007B5F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w:t>
      </w:r>
      <w:r w:rsidR="00175F0C" w:rsidRPr="007B5FF5">
        <w:rPr>
          <w:rFonts w:asciiTheme="majorBidi" w:hAnsiTheme="majorBidi" w:cs="Times New Roman"/>
          <w:b/>
          <w:bCs/>
          <w:sz w:val="28"/>
          <w:szCs w:val="28"/>
          <w:rtl/>
        </w:rPr>
        <w:t>﴿</w:t>
      </w:r>
      <w:r w:rsidRPr="007B5FF5">
        <w:rPr>
          <w:rFonts w:asciiTheme="majorBidi" w:hAnsiTheme="majorBidi" w:cs="Times New Roman"/>
          <w:b/>
          <w:bCs/>
          <w:sz w:val="28"/>
          <w:szCs w:val="28"/>
          <w:rtl/>
          <w:lang w:bidi="fa-IR"/>
        </w:rPr>
        <w:t>وَيُوَلُّونَ الدُّبُرَ</w:t>
      </w:r>
      <w:r w:rsidR="00175F0C" w:rsidRPr="007B5FF5">
        <w:rPr>
          <w:rFonts w:asciiTheme="majorBidi" w:hAnsiTheme="majorBidi" w:cs="Times New Roman"/>
          <w:b/>
          <w:bCs/>
          <w:sz w:val="28"/>
          <w:szCs w:val="28"/>
          <w:rtl/>
        </w:rPr>
        <w:t>﴾</w:t>
      </w:r>
      <w:r w:rsidRPr="007B5FF5">
        <w:rPr>
          <w:rFonts w:asciiTheme="majorBidi" w:hAnsiTheme="majorBidi" w:cs="Times New Roman"/>
          <w:sz w:val="28"/>
          <w:szCs w:val="28"/>
          <w:rtl/>
          <w:lang w:bidi="fa-IR"/>
        </w:rPr>
        <w:t xml:space="preserve"> </w:t>
      </w:r>
      <w:r w:rsidR="0041779E">
        <w:rPr>
          <w:rFonts w:asciiTheme="majorBidi" w:hAnsiTheme="majorBidi" w:cs="Times New Roman"/>
          <w:sz w:val="28"/>
          <w:szCs w:val="28"/>
          <w:rtl/>
          <w:lang w:bidi="fa-IR"/>
        </w:rPr>
        <w:t xml:space="preserve">[القمر: 45]؛ </w:t>
      </w:r>
      <w:r w:rsidRPr="007B5FF5">
        <w:rPr>
          <w:rFonts w:asciiTheme="majorBidi" w:hAnsiTheme="majorBidi" w:cs="Times New Roman"/>
          <w:sz w:val="28"/>
          <w:szCs w:val="28"/>
          <w:rtl/>
          <w:lang w:bidi="fa-IR"/>
        </w:rPr>
        <w:t xml:space="preserve">أي الأدبار. </w:t>
      </w:r>
    </w:p>
    <w:p w14:paraId="540B8E8F" w14:textId="77777777" w:rsidR="007C2534" w:rsidRPr="007B5FF5" w:rsidRDefault="0063006E"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فيتبين </w:t>
      </w:r>
      <w:r w:rsidRPr="007B5FF5">
        <w:rPr>
          <w:rFonts w:asciiTheme="majorBidi" w:hAnsiTheme="majorBidi" w:cs="Times New Roman"/>
          <w:sz w:val="28"/>
          <w:szCs w:val="28"/>
          <w:rtl/>
        </w:rPr>
        <w:t xml:space="preserve">أن تناوب الدلالة بين صيغ الجمع والمفرد من الطرائف اللغوية في العربية، </w:t>
      </w:r>
      <w:r w:rsidRPr="007B5FF5">
        <w:rPr>
          <w:rFonts w:asciiTheme="majorBidi" w:hAnsiTheme="majorBidi" w:cs="Times New Roman"/>
          <w:sz w:val="28"/>
          <w:szCs w:val="28"/>
          <w:rtl/>
          <w:lang w:bidi="fa-IR"/>
        </w:rPr>
        <w:t>إلا أنها قد تؤدي إلى تعدد في المعنى</w:t>
      </w:r>
      <w:r w:rsidR="003A02B4"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ونلاحظ هنا أن الكلمة اختزنت دلالات عديدة؛ اثنان منها يتعلق باختلاف القراءة ولا يدخل في دراستنا لتغير هيئة الكلمة</w:t>
      </w:r>
      <w:r w:rsidR="003A02B4" w:rsidRPr="007B5F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وأما الدلالات الثلاثة الباقية فإنها مرادة مطلوبة والسياق يسمح لها.</w:t>
      </w:r>
    </w:p>
    <w:p w14:paraId="5A68DFF6" w14:textId="77777777" w:rsidR="00AE4E10" w:rsidRPr="007B5FF5" w:rsidRDefault="00AE4E10"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p>
    <w:p w14:paraId="0464BC4F" w14:textId="77777777" w:rsidR="003B23D1" w:rsidRPr="00B21274" w:rsidRDefault="003A02B4" w:rsidP="00033CA4">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r w:rsidRPr="00B21274">
        <w:rPr>
          <w:rFonts w:asciiTheme="majorBidi" w:hAnsiTheme="majorBidi" w:cs="Times New Roman"/>
          <w:b/>
          <w:bCs/>
          <w:sz w:val="32"/>
          <w:szCs w:val="32"/>
          <w:rtl/>
        </w:rPr>
        <w:t>ال</w:t>
      </w:r>
      <w:r w:rsidR="003B23D1" w:rsidRPr="00B21274">
        <w:rPr>
          <w:rFonts w:asciiTheme="majorBidi" w:hAnsiTheme="majorBidi" w:cs="Times New Roman"/>
          <w:b/>
          <w:bCs/>
          <w:sz w:val="32"/>
          <w:szCs w:val="32"/>
          <w:rtl/>
        </w:rPr>
        <w:t>خاتمة</w:t>
      </w:r>
    </w:p>
    <w:p w14:paraId="2798D14E" w14:textId="77777777" w:rsidR="00573F2D" w:rsidRPr="007B5FF5" w:rsidRDefault="00E016E5" w:rsidP="007B5FF5">
      <w:pPr>
        <w:widowControl w:val="0"/>
        <w:bidi/>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توصل البحث إلى نتائج عديدة عبر دراسة التناوب الدلالي للصيغ الصرفية وأثره في تعدد </w:t>
      </w:r>
      <w:r w:rsidR="004B0DF4">
        <w:rPr>
          <w:rFonts w:asciiTheme="majorBidi" w:hAnsiTheme="majorBidi" w:cs="Times New Roman"/>
          <w:sz w:val="28"/>
          <w:szCs w:val="28"/>
          <w:rtl/>
          <w:lang w:bidi="fa-IR"/>
        </w:rPr>
        <w:t>المعنى</w:t>
      </w:r>
      <w:r w:rsidRPr="007B5FF5">
        <w:rPr>
          <w:rFonts w:asciiTheme="majorBidi" w:hAnsiTheme="majorBidi" w:cs="Times New Roman"/>
          <w:sz w:val="28"/>
          <w:szCs w:val="28"/>
          <w:rtl/>
          <w:lang w:bidi="fa-IR"/>
        </w:rPr>
        <w:t>، وحاول كذلك الإجابة عن الأسئلة البحثية، فنظر إلى محاولات المفسرين</w:t>
      </w:r>
      <w:r w:rsidR="00341493" w:rsidRPr="007B5FF5">
        <w:rPr>
          <w:rFonts w:asciiTheme="majorBidi" w:hAnsiTheme="majorBidi" w:cs="Times New Roman"/>
          <w:sz w:val="28"/>
          <w:szCs w:val="28"/>
          <w:rtl/>
          <w:lang w:bidi="fa-IR"/>
        </w:rPr>
        <w:t xml:space="preserve"> حول دلالات عديدة ل</w:t>
      </w:r>
      <w:r w:rsidRPr="007B5FF5">
        <w:rPr>
          <w:rFonts w:asciiTheme="majorBidi" w:hAnsiTheme="majorBidi" w:cs="Times New Roman"/>
          <w:sz w:val="28"/>
          <w:szCs w:val="28"/>
          <w:rtl/>
          <w:lang w:bidi="fa-IR"/>
        </w:rPr>
        <w:t xml:space="preserve">لصيغ الصرفية في القرآن الكريم والتي </w:t>
      </w:r>
      <w:r w:rsidR="00341493" w:rsidRPr="007B5FF5">
        <w:rPr>
          <w:rFonts w:asciiTheme="majorBidi" w:hAnsiTheme="majorBidi" w:cs="Times New Roman"/>
          <w:sz w:val="28"/>
          <w:szCs w:val="28"/>
          <w:rtl/>
          <w:lang w:bidi="fa-IR"/>
        </w:rPr>
        <w:t>تضفي على النص</w:t>
      </w:r>
      <w:r w:rsidRPr="007B5FF5">
        <w:rPr>
          <w:rFonts w:asciiTheme="majorBidi" w:hAnsiTheme="majorBidi" w:cs="Times New Roman"/>
          <w:sz w:val="28"/>
          <w:szCs w:val="28"/>
          <w:rtl/>
          <w:lang w:bidi="fa-IR"/>
        </w:rPr>
        <w:t xml:space="preserve"> ثراء وبهاء</w:t>
      </w:r>
      <w:r w:rsidR="00573F2D" w:rsidRPr="007B5FF5">
        <w:rPr>
          <w:rFonts w:asciiTheme="majorBidi" w:hAnsiTheme="majorBidi" w:cs="Times New Roman"/>
          <w:sz w:val="28"/>
          <w:szCs w:val="28"/>
          <w:rtl/>
          <w:lang w:bidi="fa-IR"/>
        </w:rPr>
        <w:t>، حيث لم تعد</w:t>
      </w:r>
      <w:r w:rsidR="00573F2D" w:rsidRPr="007B5FF5">
        <w:rPr>
          <w:rFonts w:asciiTheme="majorBidi" w:hAnsiTheme="majorBidi" w:cs="Times New Roman"/>
          <w:sz w:val="28"/>
          <w:szCs w:val="28"/>
          <w:rtl/>
        </w:rPr>
        <w:t xml:space="preserve"> </w:t>
      </w:r>
      <w:r w:rsidR="00573F2D" w:rsidRPr="007B5FF5">
        <w:rPr>
          <w:rFonts w:asciiTheme="majorBidi" w:hAnsiTheme="majorBidi" w:cs="Times New Roman"/>
          <w:sz w:val="28"/>
          <w:szCs w:val="28"/>
          <w:rtl/>
          <w:lang w:bidi="fa-IR"/>
        </w:rPr>
        <w:t>الصيغة جثة هامدة وإنما تمخضت بدلالات عديدة وتتجدد كلما تجدد السياق.</w:t>
      </w:r>
    </w:p>
    <w:p w14:paraId="2CA2766D" w14:textId="77777777" w:rsidR="00802671" w:rsidRPr="007B5FF5" w:rsidRDefault="00802671"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p>
    <w:p w14:paraId="6FA60C4F" w14:textId="77777777" w:rsidR="00802671" w:rsidRPr="00B21274" w:rsidRDefault="00802671"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lang w:bidi="fa-IR"/>
        </w:rPr>
      </w:pPr>
      <w:r w:rsidRPr="00B21274">
        <w:rPr>
          <w:rFonts w:asciiTheme="majorBidi" w:hAnsiTheme="majorBidi" w:cs="Times New Roman"/>
          <w:b/>
          <w:bCs/>
          <w:sz w:val="32"/>
          <w:szCs w:val="32"/>
          <w:rtl/>
          <w:lang w:bidi="fa-IR"/>
        </w:rPr>
        <w:t>نتائج البحث</w:t>
      </w:r>
    </w:p>
    <w:p w14:paraId="5033354C" w14:textId="77777777" w:rsidR="00802671" w:rsidRPr="007B5FF5" w:rsidRDefault="00802671"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توصلت الدراسة من خلال الدراسة النظرية والدراسة التطبيقية للتحليل الدلالي للصيغ الصرفية في النص القرآني عبر ما أدلى به كتب التفسير ولا سيما </w:t>
      </w:r>
      <w:r w:rsidRPr="007B5FF5">
        <w:rPr>
          <w:rFonts w:asciiTheme="majorBidi" w:hAnsiTheme="majorBidi" w:cs="Times New Roman"/>
          <w:b/>
          <w:bCs/>
          <w:sz w:val="28"/>
          <w:szCs w:val="28"/>
          <w:rtl/>
          <w:lang w:bidi="fa-IR"/>
        </w:rPr>
        <w:t>البحر المحيط</w:t>
      </w:r>
      <w:r w:rsidRPr="007B5FF5">
        <w:rPr>
          <w:rFonts w:asciiTheme="majorBidi" w:hAnsiTheme="majorBidi" w:cs="Times New Roman"/>
          <w:sz w:val="28"/>
          <w:szCs w:val="28"/>
          <w:rtl/>
          <w:lang w:bidi="fa-IR"/>
        </w:rPr>
        <w:t>، وهي كما يلي:</w:t>
      </w:r>
    </w:p>
    <w:p w14:paraId="57909586" w14:textId="77777777" w:rsidR="00802671" w:rsidRPr="007B5FF5" w:rsidRDefault="00802671"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lastRenderedPageBreak/>
        <w:t>1. وجدت الدراسة أن التناوب الدلالي بين الصيغ هي ظاهرة شائعة في اللغة العربية، ولا سيما أن لبعض الصيغ أغراضا متعددة؛ فتأتي للمبالغة صيغ كثيرة، كما تصاغ الصفة المشبهة على أوزان مختلفة، وغير ذلك، وتناولها كتب الصرف بالشرح والتفصيل.</w:t>
      </w:r>
    </w:p>
    <w:p w14:paraId="60C52B9D" w14:textId="77777777" w:rsidR="00535AE3" w:rsidRPr="007B5FF5" w:rsidRDefault="00535AE3"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2. وردت الصيغ الصرفية لتدل على معناها الأصلي الذي وضع لها وهذا أكثر اللغة، ولكن قد تنوب صيغة عن أخرى، وتدل على خلاف ظاهرها.</w:t>
      </w:r>
    </w:p>
    <w:p w14:paraId="0727227F" w14:textId="77777777" w:rsidR="0012692F" w:rsidRPr="007B5FF5" w:rsidRDefault="00535AE3"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3</w:t>
      </w:r>
      <w:r w:rsidR="00802671" w:rsidRPr="007B5FF5">
        <w:rPr>
          <w:rFonts w:asciiTheme="majorBidi" w:hAnsiTheme="majorBidi" w:cs="Times New Roman"/>
          <w:sz w:val="28"/>
          <w:szCs w:val="28"/>
          <w:rtl/>
        </w:rPr>
        <w:t>. ويشير التناوب الدلالي بين الصيغ إلى مرونة الصيغ لتكون نواة صالحة للتوليد الدلالي، فإن الصيغة قد تحول من معناها السطحي لتدل على معان محتملة داخل النص فتثري النص</w:t>
      </w:r>
      <w:r w:rsidR="0012692F" w:rsidRPr="007B5FF5">
        <w:rPr>
          <w:rFonts w:asciiTheme="majorBidi" w:hAnsiTheme="majorBidi" w:cs="Times New Roman"/>
          <w:sz w:val="28"/>
          <w:szCs w:val="28"/>
          <w:rtl/>
        </w:rPr>
        <w:t>.</w:t>
      </w:r>
    </w:p>
    <w:p w14:paraId="03630A4D" w14:textId="77777777" w:rsidR="00802671" w:rsidRPr="007B5FF5" w:rsidRDefault="00535AE3"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4</w:t>
      </w:r>
      <w:r w:rsidR="00802671" w:rsidRPr="007B5FF5">
        <w:rPr>
          <w:rFonts w:asciiTheme="majorBidi" w:hAnsiTheme="majorBidi" w:cs="Times New Roman"/>
          <w:sz w:val="28"/>
          <w:szCs w:val="28"/>
          <w:rtl/>
        </w:rPr>
        <w:t>. يؤدي التناوب الدلالي بين الصيغ إلى ثراء المعنى، ويخلق مجالا جديدا للصيغة دون أن يمحي مجالها السابق.</w:t>
      </w:r>
      <w:r w:rsidR="0012692F" w:rsidRPr="007B5FF5">
        <w:rPr>
          <w:rFonts w:asciiTheme="majorBidi" w:hAnsiTheme="majorBidi" w:cs="Times New Roman"/>
          <w:sz w:val="28"/>
          <w:szCs w:val="28"/>
          <w:rtl/>
        </w:rPr>
        <w:t xml:space="preserve"> </w:t>
      </w:r>
      <w:r w:rsidRPr="007B5FF5">
        <w:rPr>
          <w:rFonts w:asciiTheme="majorBidi" w:hAnsiTheme="majorBidi" w:cs="Times New Roman"/>
          <w:sz w:val="28"/>
          <w:szCs w:val="28"/>
          <w:rtl/>
        </w:rPr>
        <w:t>فتدل على المعنى الجديد مع احتفاظها بالمعنى الأصلي الذي وضع لها، وتضفي على النص جوا من التعدد لا مثيل له.</w:t>
      </w:r>
    </w:p>
    <w:p w14:paraId="098EED3D" w14:textId="77777777" w:rsidR="00802671" w:rsidRPr="007B5FF5" w:rsidRDefault="00535AE3"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5. الدراسة في الجانب التطبيقي</w:t>
      </w:r>
      <w:r w:rsidR="00573F2D" w:rsidRPr="007B5FF5">
        <w:rPr>
          <w:rFonts w:asciiTheme="majorBidi" w:hAnsiTheme="majorBidi" w:cs="Times New Roman"/>
          <w:sz w:val="28"/>
          <w:szCs w:val="28"/>
          <w:rtl/>
        </w:rPr>
        <w:t xml:space="preserve"> في النص القرآني</w:t>
      </w:r>
      <w:r w:rsidRPr="007B5FF5">
        <w:rPr>
          <w:rFonts w:asciiTheme="majorBidi" w:hAnsiTheme="majorBidi" w:cs="Times New Roman"/>
          <w:sz w:val="28"/>
          <w:szCs w:val="28"/>
          <w:rtl/>
        </w:rPr>
        <w:t xml:space="preserve"> توصلت إلى نماذج عديدة تثبت تعدد معنى الصيغ الصرفية وتحمل في طياتها شحنة دلالية تعبر عن جمال هذه اللغة واتساع المجال الدلالي فيها اتساعا ربما لم نجد في غيرها من اللغات.</w:t>
      </w:r>
    </w:p>
    <w:p w14:paraId="4B2FF8A7" w14:textId="77777777" w:rsidR="00573F2D" w:rsidRPr="007B5FF5" w:rsidRDefault="00573F2D"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6. وإن كان السياق العامل الأساس في تعيين المعنى الحقيقي إلا أنه سمح في الشواهد التي قدمناها لتدل على المعنى الحقيقي ومعان أخرى نيابة، فكان اختلاف تأويل المفسرين في المعاني المتدفقة للصيغة جليا.</w:t>
      </w:r>
    </w:p>
    <w:p w14:paraId="0A63010D" w14:textId="77777777" w:rsidR="00573F2D" w:rsidRPr="007B5FF5" w:rsidRDefault="00573F2D"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 xml:space="preserve"> </w:t>
      </w:r>
    </w:p>
    <w:p w14:paraId="132C1629" w14:textId="77777777" w:rsidR="00573F2D" w:rsidRPr="00B21274" w:rsidRDefault="00573F2D" w:rsidP="007B5FF5">
      <w:pPr>
        <w:widowControl w:val="0"/>
        <w:bidi/>
        <w:spacing w:after="100" w:afterAutospacing="1" w:line="240" w:lineRule="auto"/>
        <w:ind w:firstLine="720"/>
        <w:jc w:val="lowKashida"/>
        <w:rPr>
          <w:rFonts w:asciiTheme="majorBidi" w:hAnsiTheme="majorBidi" w:cs="Times New Roman"/>
          <w:b/>
          <w:bCs/>
          <w:sz w:val="32"/>
          <w:szCs w:val="32"/>
          <w:rtl/>
          <w:lang w:bidi="fa-IR"/>
        </w:rPr>
      </w:pPr>
      <w:r w:rsidRPr="00B21274">
        <w:rPr>
          <w:rFonts w:asciiTheme="majorBidi" w:hAnsiTheme="majorBidi" w:cs="Times New Roman"/>
          <w:b/>
          <w:bCs/>
          <w:sz w:val="32"/>
          <w:szCs w:val="32"/>
          <w:rtl/>
          <w:lang w:bidi="fa-IR"/>
        </w:rPr>
        <w:t>التوصيات</w:t>
      </w:r>
    </w:p>
    <w:p w14:paraId="1D5ACC7B" w14:textId="77777777" w:rsidR="00573F2D" w:rsidRPr="007B5FF5" w:rsidRDefault="00573F2D" w:rsidP="007B5FF5">
      <w:pPr>
        <w:widowControl w:val="0"/>
        <w:bidi/>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يوصي البحث بما يلي:</w:t>
      </w:r>
    </w:p>
    <w:p w14:paraId="3F635D41" w14:textId="77777777" w:rsidR="00934454" w:rsidRPr="007B5FF5" w:rsidRDefault="0093445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1. </w:t>
      </w:r>
      <w:r w:rsidR="00573F2D" w:rsidRPr="007B5FF5">
        <w:rPr>
          <w:rFonts w:asciiTheme="majorBidi" w:hAnsiTheme="majorBidi" w:cs="Times New Roman"/>
          <w:sz w:val="28"/>
          <w:szCs w:val="28"/>
          <w:rtl/>
          <w:lang w:bidi="fa-IR"/>
        </w:rPr>
        <w:t>يرى الباحث أن</w:t>
      </w:r>
      <w:r w:rsidR="0062719F" w:rsidRPr="007B5FF5">
        <w:rPr>
          <w:rFonts w:asciiTheme="majorBidi" w:hAnsiTheme="majorBidi" w:cs="Times New Roman"/>
          <w:sz w:val="28"/>
          <w:szCs w:val="28"/>
          <w:rtl/>
          <w:lang w:bidi="fa-IR"/>
        </w:rPr>
        <w:t xml:space="preserve"> يستمر البحث في اللغة من هذه الناحية فإنها تكشف عن</w:t>
      </w:r>
      <w:r w:rsidRPr="007B5FF5">
        <w:rPr>
          <w:rFonts w:asciiTheme="majorBidi" w:hAnsiTheme="majorBidi" w:cs="Times New Roman"/>
          <w:sz w:val="28"/>
          <w:szCs w:val="28"/>
          <w:rtl/>
          <w:lang w:bidi="fa-IR"/>
        </w:rPr>
        <w:t xml:space="preserve"> الاختزان الدلالي لبنية الكلمة، ويتجدد المعنى بتعدد الدلالات المتمخضة في الصيغة الصرفية</w:t>
      </w:r>
      <w:r w:rsidR="00421A0D" w:rsidRPr="007B5FF5">
        <w:rPr>
          <w:rFonts w:asciiTheme="majorBidi" w:hAnsiTheme="majorBidi" w:cs="Times New Roman"/>
          <w:sz w:val="28"/>
          <w:szCs w:val="28"/>
          <w:rtl/>
          <w:lang w:bidi="fa-IR"/>
        </w:rPr>
        <w:t xml:space="preserve"> فتضفي على النص ثراء</w:t>
      </w:r>
      <w:r w:rsidR="00716A2C" w:rsidRPr="007B5FF5">
        <w:rPr>
          <w:rFonts w:asciiTheme="majorBidi" w:hAnsiTheme="majorBidi" w:cs="Times New Roman"/>
          <w:sz w:val="28"/>
          <w:szCs w:val="28"/>
          <w:rtl/>
          <w:lang w:bidi="fa-IR"/>
        </w:rPr>
        <w:t xml:space="preserve"> وحيوية.</w:t>
      </w:r>
    </w:p>
    <w:p w14:paraId="61FD66E5" w14:textId="77777777" w:rsidR="00934454" w:rsidRPr="007B5FF5" w:rsidRDefault="00934454"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2. </w:t>
      </w:r>
      <w:r w:rsidR="00716A2C" w:rsidRPr="007B5FF5">
        <w:rPr>
          <w:rFonts w:asciiTheme="majorBidi" w:hAnsiTheme="majorBidi" w:cs="Times New Roman"/>
          <w:sz w:val="28"/>
          <w:szCs w:val="28"/>
          <w:rtl/>
          <w:lang w:bidi="fa-IR"/>
        </w:rPr>
        <w:t>يقترح الباحث أنه ينبغي للباحثين الاهتمام بالتفسير البحر المحيط بما يتمتع به من عناية بالجانب اللغوي.</w:t>
      </w:r>
    </w:p>
    <w:p w14:paraId="516148B1" w14:textId="77777777" w:rsidR="00D75B35" w:rsidRPr="007B5FF5" w:rsidRDefault="00C64A0D" w:rsidP="007B5FF5">
      <w:pPr>
        <w:widowControl w:val="0"/>
        <w:bidi/>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lang w:bidi="fa-IR"/>
        </w:rPr>
        <w:t xml:space="preserve">3. </w:t>
      </w:r>
      <w:r w:rsidR="00D75B35" w:rsidRPr="007B5FF5">
        <w:rPr>
          <w:rFonts w:asciiTheme="majorBidi" w:hAnsiTheme="majorBidi" w:cs="Times New Roman"/>
          <w:sz w:val="28"/>
          <w:szCs w:val="28"/>
          <w:rtl/>
          <w:lang w:bidi="fa-IR"/>
        </w:rPr>
        <w:t>يدعو الباحث إلى الاهتمام بالتفاسير ولا سيما التفاسير التي عنيت بالجانب اللغوي؛ فإن الدارس يمكنه أن يمزج بين ما انتهت إليه الدراسات اللغوية التراثية وما وصلت إليه الدراسات اللغوية الحديثة، فتكون الدراسة دراسة تكاملية لما وصلت إليه الدراستين.</w:t>
      </w:r>
    </w:p>
    <w:p w14:paraId="1C2E7E8D" w14:textId="77777777" w:rsidR="007B5FF5" w:rsidRPr="007B5FF5" w:rsidRDefault="007B5FF5" w:rsidP="007B5FF5">
      <w:pPr>
        <w:widowControl w:val="0"/>
        <w:bidi/>
        <w:spacing w:after="100" w:afterAutospacing="1" w:line="240" w:lineRule="auto"/>
        <w:ind w:firstLine="720"/>
        <w:jc w:val="lowKashida"/>
        <w:rPr>
          <w:rFonts w:asciiTheme="majorBidi" w:hAnsiTheme="majorBidi" w:cs="Times New Roman"/>
          <w:sz w:val="28"/>
          <w:szCs w:val="28"/>
          <w:rtl/>
          <w:lang w:bidi="fa-IR"/>
        </w:rPr>
      </w:pPr>
    </w:p>
    <w:p w14:paraId="3EB9AF4E" w14:textId="77777777" w:rsidR="00B21274" w:rsidRDefault="00B21274" w:rsidP="007B5FF5">
      <w:pPr>
        <w:autoSpaceDE w:val="0"/>
        <w:autoSpaceDN w:val="0"/>
        <w:bidi/>
        <w:adjustRightInd w:val="0"/>
        <w:spacing w:after="100" w:afterAutospacing="1" w:line="240" w:lineRule="auto"/>
        <w:ind w:firstLine="720"/>
        <w:jc w:val="lowKashida"/>
        <w:rPr>
          <w:rFonts w:asciiTheme="majorBidi" w:hAnsiTheme="majorBidi" w:cs="Times New Roman"/>
          <w:b/>
          <w:bCs/>
          <w:sz w:val="32"/>
          <w:szCs w:val="32"/>
          <w:rtl/>
        </w:rPr>
      </w:pPr>
    </w:p>
    <w:p w14:paraId="74871322" w14:textId="77777777" w:rsidR="007B5FF5" w:rsidRPr="00B21274" w:rsidRDefault="007B5FF5" w:rsidP="00B21274">
      <w:pPr>
        <w:autoSpaceDE w:val="0"/>
        <w:autoSpaceDN w:val="0"/>
        <w:bidi/>
        <w:adjustRightInd w:val="0"/>
        <w:spacing w:after="100" w:afterAutospacing="1" w:line="240" w:lineRule="auto"/>
        <w:ind w:firstLine="720"/>
        <w:jc w:val="lowKashida"/>
        <w:rPr>
          <w:rFonts w:asciiTheme="majorBidi" w:hAnsiTheme="majorBidi" w:cs="Times New Roman"/>
          <w:b/>
          <w:bCs/>
          <w:sz w:val="32"/>
          <w:szCs w:val="32"/>
        </w:rPr>
      </w:pPr>
      <w:r w:rsidRPr="00B21274">
        <w:rPr>
          <w:rFonts w:asciiTheme="majorBidi" w:hAnsiTheme="majorBidi" w:cs="Times New Roman"/>
          <w:b/>
          <w:bCs/>
          <w:sz w:val="32"/>
          <w:szCs w:val="32"/>
          <w:rtl/>
        </w:rPr>
        <w:lastRenderedPageBreak/>
        <w:t>المصادر والمراجع:</w:t>
      </w:r>
    </w:p>
    <w:p w14:paraId="7CF5EA59" w14:textId="77777777" w:rsidR="007B5FF5" w:rsidRPr="007B5FF5" w:rsidRDefault="007B5FF5" w:rsidP="007B5FF5">
      <w:pPr>
        <w:autoSpaceDE w:val="0"/>
        <w:autoSpaceDN w:val="0"/>
        <w:bidi/>
        <w:adjustRightInd w:val="0"/>
        <w:spacing w:after="100" w:afterAutospacing="1" w:line="240" w:lineRule="auto"/>
        <w:ind w:firstLine="720"/>
        <w:jc w:val="lowKashida"/>
        <w:rPr>
          <w:rFonts w:asciiTheme="majorBidi" w:hAnsiTheme="majorBidi" w:cs="Times New Roman"/>
          <w:b/>
          <w:bCs/>
          <w:sz w:val="28"/>
          <w:szCs w:val="28"/>
          <w:rtl/>
        </w:rPr>
      </w:pPr>
    </w:p>
    <w:p w14:paraId="012C40DC" w14:textId="77777777" w:rsidR="007B5FF5" w:rsidRPr="007B5FF5" w:rsidRDefault="007B5FF5"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القرآن الكريم.</w:t>
      </w:r>
    </w:p>
    <w:p w14:paraId="19C0FA63"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جني، أبو الفتح عثمان</w:t>
      </w:r>
      <w:r>
        <w:rPr>
          <w:rFonts w:asciiTheme="majorBidi" w:hAnsiTheme="majorBidi" w:cs="Times New Roman"/>
          <w:sz w:val="28"/>
          <w:szCs w:val="28"/>
          <w:rtl/>
        </w:rPr>
        <w:t>. (د.ت).</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الخصائص</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w:t>
      </w:r>
      <w:r>
        <w:rPr>
          <w:rFonts w:asciiTheme="majorBidi" w:hAnsiTheme="majorBidi" w:cs="Times New Roman"/>
          <w:sz w:val="28"/>
          <w:szCs w:val="28"/>
          <w:rtl/>
        </w:rPr>
        <w:t xml:space="preserve">(د.ط). </w:t>
      </w:r>
      <w:r w:rsidRPr="007B5FF5">
        <w:rPr>
          <w:rFonts w:asciiTheme="majorBidi" w:hAnsiTheme="majorBidi" w:cs="Times New Roman"/>
          <w:sz w:val="28"/>
          <w:szCs w:val="28"/>
          <w:rtl/>
        </w:rPr>
        <w:t>تحقيق: محمد علي النجار</w:t>
      </w:r>
      <w:r>
        <w:rPr>
          <w:rFonts w:asciiTheme="majorBidi" w:hAnsiTheme="majorBidi" w:cs="Times New Roman"/>
          <w:sz w:val="28"/>
          <w:szCs w:val="28"/>
          <w:rtl/>
        </w:rPr>
        <w:t>.</w:t>
      </w:r>
      <w:r w:rsidRPr="007B5FF5">
        <w:rPr>
          <w:rFonts w:asciiTheme="majorBidi" w:hAnsiTheme="majorBidi" w:cs="Times New Roman"/>
          <w:sz w:val="28"/>
          <w:szCs w:val="28"/>
          <w:rtl/>
        </w:rPr>
        <w:t xml:space="preserve"> القاهرة: المكتبة العلمية.</w:t>
      </w:r>
    </w:p>
    <w:p w14:paraId="1B525FDD"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دريد، أبو بكر محمد بن الحسن</w:t>
      </w:r>
      <w:r w:rsidR="006A28F5">
        <w:rPr>
          <w:rFonts w:asciiTheme="majorBidi" w:hAnsiTheme="majorBidi" w:cs="Times New Roman"/>
          <w:sz w:val="28"/>
          <w:szCs w:val="28"/>
          <w:rtl/>
        </w:rPr>
        <w:t>. (1987م).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جمهرة اللغة</w:t>
      </w:r>
      <w:r w:rsidR="006A28F5">
        <w:rPr>
          <w:rFonts w:asciiTheme="majorBidi" w:hAnsiTheme="majorBidi" w:cs="Times New Roman"/>
          <w:sz w:val="28"/>
          <w:szCs w:val="28"/>
          <w:rtl/>
        </w:rPr>
        <w:t>. (ط1).</w:t>
      </w:r>
      <w:r w:rsidRPr="007B5FF5">
        <w:rPr>
          <w:rFonts w:asciiTheme="majorBidi" w:hAnsiTheme="majorBidi" w:cs="Times New Roman"/>
          <w:sz w:val="28"/>
          <w:szCs w:val="28"/>
          <w:rtl/>
        </w:rPr>
        <w:t xml:space="preserve"> تحقيق: رمزي منير بعلبكي</w:t>
      </w:r>
      <w:r w:rsidR="006A28F5">
        <w:rPr>
          <w:rFonts w:asciiTheme="majorBidi" w:hAnsiTheme="majorBidi" w:cs="Times New Roman"/>
          <w:sz w:val="28"/>
          <w:szCs w:val="28"/>
          <w:rtl/>
        </w:rPr>
        <w:t xml:space="preserve">. </w:t>
      </w:r>
      <w:r w:rsidRPr="007B5FF5">
        <w:rPr>
          <w:rFonts w:asciiTheme="majorBidi" w:hAnsiTheme="majorBidi" w:cs="Times New Roman"/>
          <w:sz w:val="28"/>
          <w:szCs w:val="28"/>
          <w:rtl/>
        </w:rPr>
        <w:t>بيروت: دار العلم للملايين.</w:t>
      </w:r>
    </w:p>
    <w:p w14:paraId="42347398"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سيدة، أبو الحسن علي بن إسماعيل</w:t>
      </w:r>
      <w:r w:rsidR="006A28F5">
        <w:rPr>
          <w:rFonts w:asciiTheme="majorBidi" w:hAnsiTheme="majorBidi" w:cs="Times New Roman"/>
          <w:sz w:val="28"/>
          <w:szCs w:val="28"/>
          <w:rtl/>
        </w:rPr>
        <w:t>. (2000م).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المحكم والمحيط</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الأعظم</w:t>
      </w:r>
      <w:r w:rsidR="006A28F5">
        <w:rPr>
          <w:rFonts w:asciiTheme="majorBidi" w:hAnsiTheme="majorBidi" w:cs="Times New Roman"/>
          <w:sz w:val="28"/>
          <w:szCs w:val="28"/>
          <w:rtl/>
        </w:rPr>
        <w:t>. (ط1).</w:t>
      </w:r>
      <w:r w:rsidRPr="007B5FF5">
        <w:rPr>
          <w:rFonts w:asciiTheme="majorBidi" w:hAnsiTheme="majorBidi" w:cs="Times New Roman"/>
          <w:sz w:val="28"/>
          <w:szCs w:val="28"/>
          <w:rtl/>
        </w:rPr>
        <w:t xml:space="preserve"> تحقيق: عبد الحميد هنداوي</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بيروت: دار الكتب العلمية.</w:t>
      </w:r>
    </w:p>
    <w:p w14:paraId="7143694B"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سيدة، أبو الحسن علي بن إسماعيل</w:t>
      </w:r>
      <w:r w:rsidR="006A28F5">
        <w:rPr>
          <w:rFonts w:asciiTheme="majorBidi" w:hAnsiTheme="majorBidi" w:cs="Times New Roman"/>
          <w:sz w:val="28"/>
          <w:szCs w:val="28"/>
          <w:rtl/>
        </w:rPr>
        <w:t xml:space="preserve">. (1996م). </w:t>
      </w:r>
      <w:r w:rsidRPr="007B5FF5">
        <w:rPr>
          <w:rFonts w:asciiTheme="majorBidi" w:hAnsiTheme="majorBidi" w:cs="Times New Roman"/>
          <w:b/>
          <w:bCs/>
          <w:sz w:val="28"/>
          <w:szCs w:val="28"/>
          <w:rtl/>
        </w:rPr>
        <w:t>المخصص</w:t>
      </w:r>
      <w:r w:rsidR="006A28F5">
        <w:rPr>
          <w:rFonts w:asciiTheme="majorBidi" w:hAnsiTheme="majorBidi" w:cs="Times New Roman"/>
          <w:sz w:val="28"/>
          <w:szCs w:val="28"/>
          <w:rtl/>
        </w:rPr>
        <w:t>. (ط1).</w:t>
      </w:r>
      <w:r w:rsidRPr="007B5FF5">
        <w:rPr>
          <w:rFonts w:asciiTheme="majorBidi" w:hAnsiTheme="majorBidi" w:cs="Times New Roman"/>
          <w:sz w:val="28"/>
          <w:szCs w:val="28"/>
          <w:rtl/>
        </w:rPr>
        <w:t xml:space="preserve"> تحقيق: خليل إبراهيم جفال</w:t>
      </w:r>
      <w:r w:rsidR="006A28F5">
        <w:rPr>
          <w:rFonts w:asciiTheme="majorBidi" w:hAnsiTheme="majorBidi" w:cs="Times New Roman"/>
          <w:sz w:val="28"/>
          <w:szCs w:val="28"/>
          <w:rtl/>
        </w:rPr>
        <w:t xml:space="preserve">. </w:t>
      </w:r>
      <w:r w:rsidRPr="007B5FF5">
        <w:rPr>
          <w:rFonts w:asciiTheme="majorBidi" w:hAnsiTheme="majorBidi" w:cs="Times New Roman"/>
          <w:sz w:val="28"/>
          <w:szCs w:val="28"/>
          <w:rtl/>
        </w:rPr>
        <w:t>بيروت: دار إحياء التراث العربي.</w:t>
      </w:r>
    </w:p>
    <w:p w14:paraId="422B46F3"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عاشور، محمد الطاهر بن محمد</w:t>
      </w:r>
      <w:r w:rsidR="006A28F5">
        <w:rPr>
          <w:rFonts w:asciiTheme="majorBidi" w:hAnsiTheme="majorBidi" w:cs="Times New Roman"/>
          <w:sz w:val="28"/>
          <w:szCs w:val="28"/>
          <w:rtl/>
        </w:rPr>
        <w:t xml:space="preserve">. (1984م). </w:t>
      </w:r>
      <w:r w:rsidRPr="007B5FF5">
        <w:rPr>
          <w:rFonts w:asciiTheme="majorBidi" w:hAnsiTheme="majorBidi" w:cs="Times New Roman"/>
          <w:b/>
          <w:bCs/>
          <w:sz w:val="28"/>
          <w:szCs w:val="28"/>
          <w:rtl/>
        </w:rPr>
        <w:t>التحرير والتنوير</w:t>
      </w:r>
      <w:r w:rsidR="006A28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6A28F5">
        <w:rPr>
          <w:rFonts w:asciiTheme="majorBidi" w:hAnsiTheme="majorBidi" w:cs="Times New Roman"/>
          <w:sz w:val="28"/>
          <w:szCs w:val="28"/>
          <w:rtl/>
        </w:rPr>
        <w:t xml:space="preserve">د.ط). </w:t>
      </w:r>
      <w:r w:rsidRPr="007B5FF5">
        <w:rPr>
          <w:rFonts w:asciiTheme="majorBidi" w:hAnsiTheme="majorBidi" w:cs="Times New Roman"/>
          <w:sz w:val="28"/>
          <w:szCs w:val="28"/>
          <w:rtl/>
        </w:rPr>
        <w:t>تونس: الدار التونسية للنشر.</w:t>
      </w:r>
    </w:p>
    <w:p w14:paraId="114DB6EA"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عطية الأندلسي، أبو محمد عبد الحق بن غالب</w:t>
      </w:r>
      <w:r w:rsidR="006A28F5">
        <w:rPr>
          <w:rFonts w:asciiTheme="majorBidi" w:hAnsiTheme="majorBidi" w:cs="Times New Roman"/>
          <w:sz w:val="28"/>
          <w:szCs w:val="28"/>
          <w:rtl/>
        </w:rPr>
        <w:t xml:space="preserve">. (2001م). </w:t>
      </w:r>
      <w:r w:rsidRPr="007B5FF5">
        <w:rPr>
          <w:rFonts w:asciiTheme="majorBidi" w:hAnsiTheme="majorBidi" w:cs="Times New Roman"/>
          <w:b/>
          <w:bCs/>
          <w:sz w:val="28"/>
          <w:szCs w:val="28"/>
          <w:rtl/>
        </w:rPr>
        <w:t>المحرر الوجيز في تفسير الكتاب العزيز</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w:t>
      </w:r>
      <w:r w:rsidR="006A28F5">
        <w:rPr>
          <w:rFonts w:asciiTheme="majorBidi" w:hAnsiTheme="majorBidi" w:cs="Times New Roman"/>
          <w:sz w:val="28"/>
          <w:szCs w:val="28"/>
          <w:rtl/>
        </w:rPr>
        <w:t xml:space="preserve">(ط1). </w:t>
      </w:r>
      <w:r w:rsidRPr="007B5FF5">
        <w:rPr>
          <w:rFonts w:asciiTheme="majorBidi" w:hAnsiTheme="majorBidi" w:cs="Times New Roman"/>
          <w:sz w:val="28"/>
          <w:szCs w:val="28"/>
          <w:rtl/>
        </w:rPr>
        <w:t>تحقيق: عبد السلام عبد الشافي محمد، بيروت: دار الكتب العلمية.</w:t>
      </w:r>
    </w:p>
    <w:p w14:paraId="6D6EF24A"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فارس، أحمد</w:t>
      </w:r>
      <w:r w:rsidR="006A28F5">
        <w:rPr>
          <w:rFonts w:asciiTheme="majorBidi" w:hAnsiTheme="majorBidi" w:cs="Times New Roman"/>
          <w:sz w:val="28"/>
          <w:szCs w:val="28"/>
          <w:rtl/>
        </w:rPr>
        <w:t>. (1979م).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مقاييس اللغة</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w:t>
      </w:r>
      <w:r w:rsidR="006A28F5">
        <w:rPr>
          <w:rFonts w:asciiTheme="majorBidi" w:hAnsiTheme="majorBidi" w:cs="Times New Roman"/>
          <w:sz w:val="28"/>
          <w:szCs w:val="28"/>
          <w:rtl/>
        </w:rPr>
        <w:t xml:space="preserve">(د.ط). </w:t>
      </w:r>
      <w:r w:rsidRPr="007B5FF5">
        <w:rPr>
          <w:rFonts w:asciiTheme="majorBidi" w:hAnsiTheme="majorBidi" w:cs="Times New Roman"/>
          <w:sz w:val="28"/>
          <w:szCs w:val="28"/>
          <w:rtl/>
        </w:rPr>
        <w:t>تحقيق: عبد السلام محمد هارون</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بيروت: دار الفكر.</w:t>
      </w:r>
    </w:p>
    <w:p w14:paraId="5452056E"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منظور، محمد بن مكرم</w:t>
      </w:r>
      <w:r w:rsidR="006A28F5">
        <w:rPr>
          <w:rFonts w:asciiTheme="majorBidi" w:hAnsiTheme="majorBidi" w:cs="Times New Roman"/>
          <w:sz w:val="28"/>
          <w:szCs w:val="28"/>
          <w:rtl/>
        </w:rPr>
        <w:t>. (1993م).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لسان العرب</w:t>
      </w:r>
      <w:r w:rsidR="006A28F5">
        <w:rPr>
          <w:rFonts w:asciiTheme="majorBidi" w:hAnsiTheme="majorBidi" w:cs="Times New Roman"/>
          <w:sz w:val="28"/>
          <w:szCs w:val="28"/>
          <w:rtl/>
        </w:rPr>
        <w:t xml:space="preserve">. (ط3). </w:t>
      </w:r>
      <w:r w:rsidRPr="007B5FF5">
        <w:rPr>
          <w:rFonts w:asciiTheme="majorBidi" w:hAnsiTheme="majorBidi" w:cs="Times New Roman"/>
          <w:sz w:val="28"/>
          <w:szCs w:val="28"/>
          <w:rtl/>
        </w:rPr>
        <w:t>بيروت: دار صادر.</w:t>
      </w:r>
    </w:p>
    <w:p w14:paraId="69A7333C"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ابن هشام، أبو محمد جمال الدين</w:t>
      </w:r>
      <w:r w:rsidR="006A28F5">
        <w:rPr>
          <w:rFonts w:asciiTheme="majorBidi" w:hAnsiTheme="majorBidi" w:cs="Times New Roman"/>
          <w:sz w:val="28"/>
          <w:szCs w:val="28"/>
          <w:rtl/>
        </w:rPr>
        <w:t xml:space="preserve">. (1979م). </w:t>
      </w:r>
      <w:r w:rsidRPr="007B5FF5">
        <w:rPr>
          <w:rFonts w:asciiTheme="majorBidi" w:hAnsiTheme="majorBidi" w:cs="Times New Roman"/>
          <w:b/>
          <w:bCs/>
          <w:sz w:val="28"/>
          <w:szCs w:val="28"/>
          <w:rtl/>
        </w:rPr>
        <w:t>أوضح المسالك إلى ألفية ابن مالك</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w:t>
      </w:r>
      <w:r w:rsidR="006A28F5">
        <w:rPr>
          <w:rFonts w:asciiTheme="majorBidi" w:hAnsiTheme="majorBidi" w:cs="Times New Roman"/>
          <w:sz w:val="28"/>
          <w:szCs w:val="28"/>
          <w:rtl/>
        </w:rPr>
        <w:t xml:space="preserve">(ط5). </w:t>
      </w:r>
      <w:r w:rsidRPr="007B5FF5">
        <w:rPr>
          <w:rFonts w:asciiTheme="majorBidi" w:hAnsiTheme="majorBidi" w:cs="Times New Roman"/>
          <w:sz w:val="28"/>
          <w:szCs w:val="28"/>
          <w:rtl/>
        </w:rPr>
        <w:t>تحقيق: محمد محيي الدين عبد الحميد</w:t>
      </w:r>
      <w:r w:rsidR="006A28F5">
        <w:rPr>
          <w:rFonts w:asciiTheme="majorBidi" w:hAnsiTheme="majorBidi" w:cs="Times New Roman"/>
          <w:sz w:val="28"/>
          <w:szCs w:val="28"/>
          <w:rtl/>
        </w:rPr>
        <w:t xml:space="preserve">. </w:t>
      </w:r>
      <w:r w:rsidRPr="007B5FF5">
        <w:rPr>
          <w:rFonts w:asciiTheme="majorBidi" w:hAnsiTheme="majorBidi" w:cs="Times New Roman"/>
          <w:sz w:val="28"/>
          <w:szCs w:val="28"/>
          <w:rtl/>
        </w:rPr>
        <w:t>بيروت: دار الجيل.</w:t>
      </w:r>
    </w:p>
    <w:p w14:paraId="4E6582AD" w14:textId="77777777" w:rsidR="000763FA" w:rsidRPr="007B5FF5" w:rsidRDefault="000763FA" w:rsidP="007B5FF5">
      <w:pPr>
        <w:autoSpaceDE w:val="0"/>
        <w:autoSpaceDN w:val="0"/>
        <w:bidi/>
        <w:adjustRightInd w:val="0"/>
        <w:spacing w:after="100" w:afterAutospacing="1" w:line="240" w:lineRule="auto"/>
        <w:ind w:firstLine="720"/>
        <w:jc w:val="lowKashida"/>
        <w:rPr>
          <w:rFonts w:asciiTheme="majorBidi" w:hAnsiTheme="majorBidi" w:cs="Times New Roman"/>
          <w:sz w:val="28"/>
          <w:szCs w:val="28"/>
          <w:rtl/>
          <w:lang w:bidi="fa-IR"/>
        </w:rPr>
      </w:pPr>
      <w:r w:rsidRPr="007B5FF5">
        <w:rPr>
          <w:rFonts w:asciiTheme="majorBidi" w:hAnsiTheme="majorBidi" w:cs="Times New Roman"/>
          <w:sz w:val="28"/>
          <w:szCs w:val="28"/>
          <w:rtl/>
        </w:rPr>
        <w:t>ابن هشام، عبد الله بن يوسف</w:t>
      </w:r>
      <w:r w:rsidR="006A28F5">
        <w:rPr>
          <w:rFonts w:asciiTheme="majorBidi" w:hAnsiTheme="majorBidi" w:cs="Times New Roman"/>
          <w:sz w:val="28"/>
          <w:szCs w:val="28"/>
          <w:rtl/>
        </w:rPr>
        <w:t xml:space="preserve">. (د.ت). </w:t>
      </w:r>
      <w:r w:rsidRPr="007B5FF5">
        <w:rPr>
          <w:rFonts w:asciiTheme="majorBidi" w:hAnsiTheme="majorBidi" w:cs="Times New Roman"/>
          <w:b/>
          <w:bCs/>
          <w:sz w:val="28"/>
          <w:szCs w:val="28"/>
          <w:rtl/>
          <w:lang w:bidi="fa-IR"/>
        </w:rPr>
        <w:t>أوضح المسالك إلى ألفية ابن مالك</w:t>
      </w:r>
      <w:r w:rsidR="006A28F5">
        <w:rPr>
          <w:rFonts w:asciiTheme="majorBidi" w:hAnsiTheme="majorBidi" w:cs="Times New Roman"/>
          <w:sz w:val="28"/>
          <w:szCs w:val="28"/>
          <w:rtl/>
          <w:lang w:bidi="fa-IR"/>
        </w:rPr>
        <w:t>.</w:t>
      </w:r>
      <w:r w:rsidRPr="007B5FF5">
        <w:rPr>
          <w:rFonts w:asciiTheme="majorBidi" w:hAnsiTheme="majorBidi" w:cs="Times New Roman"/>
          <w:sz w:val="28"/>
          <w:szCs w:val="28"/>
          <w:rtl/>
          <w:lang w:bidi="fa-IR"/>
        </w:rPr>
        <w:t xml:space="preserve"> تحقيق: يوسف الشيخ محمد البقاعي</w:t>
      </w:r>
      <w:r w:rsidR="006A28F5">
        <w:rPr>
          <w:rFonts w:asciiTheme="majorBidi" w:hAnsiTheme="majorBidi" w:cs="Times New Roman"/>
          <w:sz w:val="28"/>
          <w:szCs w:val="28"/>
          <w:rtl/>
          <w:lang w:bidi="fa-IR"/>
        </w:rPr>
        <w:t xml:space="preserve">. </w:t>
      </w:r>
      <w:r w:rsidRPr="007B5FF5">
        <w:rPr>
          <w:rFonts w:asciiTheme="majorBidi" w:hAnsiTheme="majorBidi" w:cs="Times New Roman"/>
          <w:sz w:val="28"/>
          <w:szCs w:val="28"/>
          <w:rtl/>
          <w:lang w:bidi="fa-IR"/>
        </w:rPr>
        <w:t>بيروت: دار الفكر.</w:t>
      </w:r>
    </w:p>
    <w:p w14:paraId="275306AF"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أبو حيان الأندلسي، محمد بن يوسف</w:t>
      </w:r>
      <w:r w:rsidR="006A28F5">
        <w:rPr>
          <w:rFonts w:asciiTheme="majorBidi" w:hAnsiTheme="majorBidi" w:cs="Times New Roman"/>
          <w:sz w:val="28"/>
          <w:szCs w:val="28"/>
          <w:rtl/>
        </w:rPr>
        <w:t xml:space="preserve"> (1993م). </w:t>
      </w:r>
      <w:r w:rsidRPr="007B5FF5">
        <w:rPr>
          <w:rFonts w:asciiTheme="majorBidi" w:hAnsiTheme="majorBidi" w:cs="Times New Roman"/>
          <w:b/>
          <w:bCs/>
          <w:sz w:val="28"/>
          <w:szCs w:val="28"/>
          <w:rtl/>
        </w:rPr>
        <w:t>البحر المحيط</w:t>
      </w:r>
      <w:r w:rsidR="006A28F5">
        <w:rPr>
          <w:rFonts w:asciiTheme="majorBidi" w:hAnsiTheme="majorBidi" w:cs="Times New Roman"/>
          <w:sz w:val="28"/>
          <w:szCs w:val="28"/>
          <w:rtl/>
        </w:rPr>
        <w:t xml:space="preserve">. (ط1). </w:t>
      </w:r>
      <w:r w:rsidRPr="007B5FF5">
        <w:rPr>
          <w:rFonts w:asciiTheme="majorBidi" w:hAnsiTheme="majorBidi" w:cs="Times New Roman"/>
          <w:sz w:val="28"/>
          <w:szCs w:val="28"/>
          <w:rtl/>
        </w:rPr>
        <w:t>تحقيق: عادل أحمد عبد الموجود، وعلي محمد معوض</w:t>
      </w:r>
      <w:r w:rsidR="006A28F5">
        <w:rPr>
          <w:rFonts w:asciiTheme="majorBidi" w:hAnsiTheme="majorBidi" w:cs="Times New Roman"/>
          <w:sz w:val="28"/>
          <w:szCs w:val="28"/>
          <w:rtl/>
        </w:rPr>
        <w:t xml:space="preserve">. </w:t>
      </w:r>
      <w:r w:rsidRPr="007B5FF5">
        <w:rPr>
          <w:rFonts w:asciiTheme="majorBidi" w:hAnsiTheme="majorBidi" w:cs="Times New Roman"/>
          <w:sz w:val="28"/>
          <w:szCs w:val="28"/>
          <w:rtl/>
        </w:rPr>
        <w:t>بيروت: دار الكتب العلمية.</w:t>
      </w:r>
    </w:p>
    <w:p w14:paraId="37342744"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الأزهري، محمد بن أحمد</w:t>
      </w:r>
      <w:r w:rsidR="006A28F5">
        <w:rPr>
          <w:rFonts w:asciiTheme="majorBidi" w:hAnsiTheme="majorBidi" w:cs="Times New Roman"/>
          <w:sz w:val="28"/>
          <w:szCs w:val="28"/>
          <w:rtl/>
        </w:rPr>
        <w:t>. (2001م).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تهذيب اللغة</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w:t>
      </w:r>
      <w:r w:rsidR="006A28F5">
        <w:rPr>
          <w:rFonts w:asciiTheme="majorBidi" w:hAnsiTheme="majorBidi" w:cs="Times New Roman"/>
          <w:sz w:val="28"/>
          <w:szCs w:val="28"/>
          <w:rtl/>
        </w:rPr>
        <w:t xml:space="preserve">(ط1). </w:t>
      </w:r>
      <w:r w:rsidRPr="007B5FF5">
        <w:rPr>
          <w:rFonts w:asciiTheme="majorBidi" w:hAnsiTheme="majorBidi" w:cs="Times New Roman"/>
          <w:sz w:val="28"/>
          <w:szCs w:val="28"/>
          <w:rtl/>
        </w:rPr>
        <w:t>تحقيق: محمد عوض مرعب</w:t>
      </w:r>
      <w:r w:rsidR="006A28F5">
        <w:rPr>
          <w:rFonts w:asciiTheme="majorBidi" w:hAnsiTheme="majorBidi" w:cs="Times New Roman"/>
          <w:sz w:val="28"/>
          <w:szCs w:val="28"/>
          <w:rtl/>
        </w:rPr>
        <w:t xml:space="preserve">. </w:t>
      </w:r>
      <w:r w:rsidRPr="007B5FF5">
        <w:rPr>
          <w:rFonts w:asciiTheme="majorBidi" w:hAnsiTheme="majorBidi" w:cs="Times New Roman"/>
          <w:sz w:val="28"/>
          <w:szCs w:val="28"/>
          <w:rtl/>
        </w:rPr>
        <w:t>بيروت: دار إحياء التراث العربي.</w:t>
      </w:r>
    </w:p>
    <w:p w14:paraId="66D31E50"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الآلوسي، شهاب الدين محمود</w:t>
      </w:r>
      <w:r w:rsidR="006A28F5">
        <w:rPr>
          <w:rFonts w:asciiTheme="majorBidi" w:hAnsiTheme="majorBidi" w:cs="Times New Roman"/>
          <w:sz w:val="28"/>
          <w:szCs w:val="28"/>
          <w:rtl/>
        </w:rPr>
        <w:t xml:space="preserve">. (1995). </w:t>
      </w:r>
      <w:r w:rsidRPr="007B5FF5">
        <w:rPr>
          <w:rFonts w:asciiTheme="majorBidi" w:hAnsiTheme="majorBidi" w:cs="Times New Roman"/>
          <w:b/>
          <w:bCs/>
          <w:sz w:val="28"/>
          <w:szCs w:val="28"/>
          <w:rtl/>
        </w:rPr>
        <w:t>روح المعاني</w:t>
      </w:r>
      <w:r w:rsidR="006A28F5">
        <w:rPr>
          <w:rFonts w:asciiTheme="majorBidi" w:hAnsiTheme="majorBidi" w:cs="Times New Roman"/>
          <w:sz w:val="28"/>
          <w:szCs w:val="28"/>
          <w:rtl/>
        </w:rPr>
        <w:t xml:space="preserve">. (ط1). </w:t>
      </w:r>
      <w:r w:rsidRPr="007B5FF5">
        <w:rPr>
          <w:rFonts w:asciiTheme="majorBidi" w:hAnsiTheme="majorBidi" w:cs="Times New Roman"/>
          <w:sz w:val="28"/>
          <w:szCs w:val="28"/>
          <w:rtl/>
        </w:rPr>
        <w:t>تحقيق: علي عبد الباري عطية</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بيروت: دار الكتب العلمية.</w:t>
      </w:r>
    </w:p>
    <w:p w14:paraId="4C3ECF42" w14:textId="77777777" w:rsidR="000763FA" w:rsidRPr="007B5FF5" w:rsidRDefault="000763FA" w:rsidP="0041779E">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lastRenderedPageBreak/>
        <w:t>البيضاوي، ناصر الدين</w:t>
      </w:r>
      <w:r w:rsidR="006A28F5">
        <w:rPr>
          <w:rFonts w:asciiTheme="majorBidi" w:hAnsiTheme="majorBidi" w:cs="Times New Roman"/>
          <w:sz w:val="28"/>
          <w:szCs w:val="28"/>
          <w:rtl/>
        </w:rPr>
        <w:t xml:space="preserve">. (1997م). </w:t>
      </w:r>
      <w:r w:rsidRPr="007B5FF5">
        <w:rPr>
          <w:rFonts w:asciiTheme="majorBidi" w:hAnsiTheme="majorBidi" w:cs="Times New Roman"/>
          <w:b/>
          <w:bCs/>
          <w:sz w:val="28"/>
          <w:szCs w:val="28"/>
          <w:rtl/>
        </w:rPr>
        <w:t>أنوار التنزيل وأسرار التأويل</w:t>
      </w:r>
      <w:r w:rsidR="006A28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6A28F5">
        <w:rPr>
          <w:rFonts w:asciiTheme="majorBidi" w:hAnsiTheme="majorBidi" w:cs="Times New Roman"/>
          <w:sz w:val="28"/>
          <w:szCs w:val="28"/>
          <w:rtl/>
        </w:rPr>
        <w:t xml:space="preserve">(د.ط). </w:t>
      </w:r>
      <w:r w:rsidRPr="007B5FF5">
        <w:rPr>
          <w:rFonts w:asciiTheme="majorBidi" w:hAnsiTheme="majorBidi" w:cs="Times New Roman"/>
          <w:sz w:val="28"/>
          <w:szCs w:val="28"/>
          <w:rtl/>
        </w:rPr>
        <w:t>تحقيق: محمد عبد الرحمن المرعشلي</w:t>
      </w:r>
      <w:r w:rsidR="006A28F5">
        <w:rPr>
          <w:rFonts w:asciiTheme="majorBidi" w:hAnsiTheme="majorBidi" w:cs="Times New Roman"/>
          <w:sz w:val="28"/>
          <w:szCs w:val="28"/>
          <w:rtl/>
        </w:rPr>
        <w:t xml:space="preserve">. </w:t>
      </w:r>
      <w:r w:rsidRPr="007B5FF5">
        <w:rPr>
          <w:rFonts w:asciiTheme="majorBidi" w:hAnsiTheme="majorBidi" w:cs="Times New Roman"/>
          <w:sz w:val="28"/>
          <w:szCs w:val="28"/>
          <w:rtl/>
        </w:rPr>
        <w:t xml:space="preserve">بيروت: دار الفكر. </w:t>
      </w:r>
    </w:p>
    <w:p w14:paraId="20A1FBE8"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الجوهري، أبو نصر إسماعيل</w:t>
      </w:r>
      <w:r w:rsidR="006A28F5">
        <w:rPr>
          <w:rFonts w:asciiTheme="majorBidi" w:hAnsiTheme="majorBidi" w:cs="Times New Roman"/>
          <w:sz w:val="28"/>
          <w:szCs w:val="28"/>
          <w:rtl/>
        </w:rPr>
        <w:t xml:space="preserve">. (1987). </w:t>
      </w:r>
      <w:r w:rsidRPr="007B5FF5">
        <w:rPr>
          <w:rFonts w:asciiTheme="majorBidi" w:hAnsiTheme="majorBidi" w:cs="Times New Roman"/>
          <w:b/>
          <w:bCs/>
          <w:sz w:val="28"/>
          <w:szCs w:val="28"/>
          <w:rtl/>
        </w:rPr>
        <w:t>الصحاح تاج اللغة وصحاح العربية</w:t>
      </w:r>
      <w:r w:rsidR="006A28F5">
        <w:rPr>
          <w:rFonts w:asciiTheme="majorBidi" w:hAnsiTheme="majorBidi" w:cs="Times New Roman"/>
          <w:sz w:val="28"/>
          <w:szCs w:val="28"/>
          <w:rtl/>
        </w:rPr>
        <w:t xml:space="preserve">. (ط4). </w:t>
      </w:r>
      <w:r w:rsidRPr="007B5FF5">
        <w:rPr>
          <w:rFonts w:asciiTheme="majorBidi" w:hAnsiTheme="majorBidi" w:cs="Times New Roman"/>
          <w:sz w:val="28"/>
          <w:szCs w:val="28"/>
          <w:rtl/>
        </w:rPr>
        <w:t>تحقيق: أحمد عبد الغفور عطار</w:t>
      </w:r>
      <w:r w:rsidR="006A28F5">
        <w:rPr>
          <w:rFonts w:asciiTheme="majorBidi" w:hAnsiTheme="majorBidi" w:cs="Times New Roman"/>
          <w:sz w:val="28"/>
          <w:szCs w:val="28"/>
          <w:rtl/>
        </w:rPr>
        <w:t>.</w:t>
      </w:r>
      <w:r w:rsidRPr="007B5FF5">
        <w:rPr>
          <w:rFonts w:asciiTheme="majorBidi" w:hAnsiTheme="majorBidi" w:cs="Times New Roman"/>
          <w:sz w:val="28"/>
          <w:szCs w:val="28"/>
          <w:rtl/>
        </w:rPr>
        <w:t xml:space="preserve"> بيروت: دار العلم للملايين.</w:t>
      </w:r>
    </w:p>
    <w:p w14:paraId="0149C076"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حسان، تمام</w:t>
      </w:r>
      <w:r w:rsidR="006A28F5">
        <w:rPr>
          <w:rFonts w:asciiTheme="majorBidi" w:hAnsiTheme="majorBidi" w:cs="Times New Roman"/>
          <w:sz w:val="28"/>
          <w:szCs w:val="28"/>
          <w:rtl/>
        </w:rPr>
        <w:t>. (1994).</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اللغة العربية: معناها ومبناها</w:t>
      </w:r>
      <w:r w:rsidR="006A28F5">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6A28F5">
        <w:rPr>
          <w:rFonts w:asciiTheme="majorBidi" w:hAnsiTheme="majorBidi" w:cs="Times New Roman"/>
          <w:sz w:val="28"/>
          <w:szCs w:val="28"/>
          <w:rtl/>
        </w:rPr>
        <w:t xml:space="preserve">د.ط). </w:t>
      </w:r>
      <w:r w:rsidRPr="007B5FF5">
        <w:rPr>
          <w:rFonts w:asciiTheme="majorBidi" w:hAnsiTheme="majorBidi" w:cs="Times New Roman"/>
          <w:sz w:val="28"/>
          <w:szCs w:val="28"/>
          <w:rtl/>
        </w:rPr>
        <w:t>الدار البيضاء: دار الثقافة.</w:t>
      </w:r>
    </w:p>
    <w:p w14:paraId="056925CB" w14:textId="77777777" w:rsidR="000763FA" w:rsidRPr="0041779E" w:rsidRDefault="000763FA" w:rsidP="007B5FF5">
      <w:pPr>
        <w:pStyle w:val="FootnoteText"/>
        <w:bidi/>
        <w:spacing w:after="100" w:afterAutospacing="1"/>
        <w:ind w:firstLine="720"/>
        <w:jc w:val="lowKashida"/>
        <w:rPr>
          <w:rFonts w:asciiTheme="majorBidi" w:hAnsiTheme="majorBidi" w:cs="Times New Roman"/>
          <w:sz w:val="28"/>
          <w:szCs w:val="28"/>
          <w:rtl/>
        </w:rPr>
      </w:pPr>
      <w:r w:rsidRPr="0041779E">
        <w:rPr>
          <w:rFonts w:asciiTheme="majorBidi" w:hAnsiTheme="majorBidi" w:cs="Times New Roman"/>
          <w:sz w:val="28"/>
          <w:szCs w:val="28"/>
          <w:rtl/>
        </w:rPr>
        <w:t xml:space="preserve">الرازي، أبو عبد الله محمد فخر الدين. (1999م). </w:t>
      </w:r>
      <w:r w:rsidRPr="0041779E">
        <w:rPr>
          <w:rFonts w:asciiTheme="majorBidi" w:hAnsiTheme="majorBidi" w:cs="Times New Roman"/>
          <w:b/>
          <w:bCs/>
          <w:sz w:val="28"/>
          <w:szCs w:val="28"/>
          <w:rtl/>
        </w:rPr>
        <w:t>مفاتيح الغيب</w:t>
      </w:r>
      <w:r w:rsidRPr="0041779E">
        <w:rPr>
          <w:rFonts w:asciiTheme="majorBidi" w:hAnsiTheme="majorBidi" w:cs="Times New Roman"/>
          <w:sz w:val="28"/>
          <w:szCs w:val="28"/>
          <w:rtl/>
        </w:rPr>
        <w:t xml:space="preserve">. </w:t>
      </w:r>
      <w:r w:rsidR="006A28F5">
        <w:rPr>
          <w:rFonts w:asciiTheme="majorBidi" w:hAnsiTheme="majorBidi" w:cs="Times New Roman"/>
          <w:sz w:val="28"/>
          <w:szCs w:val="28"/>
          <w:rtl/>
        </w:rPr>
        <w:t xml:space="preserve">(ط3). </w:t>
      </w:r>
      <w:r w:rsidRPr="0041779E">
        <w:rPr>
          <w:rFonts w:asciiTheme="majorBidi" w:hAnsiTheme="majorBidi" w:cs="Times New Roman"/>
          <w:sz w:val="28"/>
          <w:szCs w:val="28"/>
          <w:rtl/>
        </w:rPr>
        <w:t>بيروت: دار</w:t>
      </w:r>
      <w:r w:rsidRPr="00042D62">
        <w:rPr>
          <w:rFonts w:ascii="Traditional Arabic" w:hAnsi="Traditional Arabic" w:cs="Traditional Arabic"/>
          <w:color w:val="000000"/>
          <w:sz w:val="36"/>
          <w:szCs w:val="36"/>
          <w:rtl/>
        </w:rPr>
        <w:t xml:space="preserve"> </w:t>
      </w:r>
      <w:r w:rsidRPr="0041779E">
        <w:rPr>
          <w:rFonts w:asciiTheme="majorBidi" w:hAnsiTheme="majorBidi" w:cs="Times New Roman"/>
          <w:sz w:val="28"/>
          <w:szCs w:val="28"/>
          <w:rtl/>
        </w:rPr>
        <w:t>إحياء التراث العربي.</w:t>
      </w:r>
    </w:p>
    <w:p w14:paraId="2DDB95B2"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الرضي الأستراباذي،</w:t>
      </w:r>
      <w:r w:rsidR="00AD3CC0">
        <w:rPr>
          <w:rFonts w:asciiTheme="majorBidi" w:hAnsiTheme="majorBidi" w:cs="Times New Roman"/>
          <w:sz w:val="28"/>
          <w:szCs w:val="28"/>
          <w:rtl/>
        </w:rPr>
        <w:t xml:space="preserve"> محمد بن الحسن. (1975م).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شرح شافية ابن الحاجب</w:t>
      </w:r>
      <w:r w:rsidR="00AD3CC0">
        <w:rPr>
          <w:rFonts w:asciiTheme="majorBidi" w:hAnsiTheme="majorBidi" w:cs="Times New Roman"/>
          <w:sz w:val="28"/>
          <w:szCs w:val="28"/>
          <w:rtl/>
        </w:rPr>
        <w:t xml:space="preserve">. </w:t>
      </w:r>
      <w:r w:rsidRPr="007B5FF5">
        <w:rPr>
          <w:rFonts w:asciiTheme="majorBidi" w:hAnsiTheme="majorBidi" w:cs="Times New Roman"/>
          <w:sz w:val="28"/>
          <w:szCs w:val="28"/>
          <w:rtl/>
        </w:rPr>
        <w:t>تحقيق: محمد نور الحسن ومحمد الزفزاف، ومحمد محي الدين عبد الحميد</w:t>
      </w:r>
      <w:r w:rsidR="00AD3CC0">
        <w:rPr>
          <w:rFonts w:asciiTheme="majorBidi" w:hAnsiTheme="majorBidi" w:cs="Times New Roman"/>
          <w:sz w:val="28"/>
          <w:szCs w:val="28"/>
          <w:rtl/>
        </w:rPr>
        <w:t xml:space="preserve">. </w:t>
      </w:r>
      <w:r w:rsidRPr="007B5FF5">
        <w:rPr>
          <w:rFonts w:asciiTheme="majorBidi" w:hAnsiTheme="majorBidi" w:cs="Times New Roman"/>
          <w:sz w:val="28"/>
          <w:szCs w:val="28"/>
          <w:rtl/>
        </w:rPr>
        <w:t>بيروت: دار الكتب العلمية.</w:t>
      </w:r>
    </w:p>
    <w:p w14:paraId="5C0A8E6F"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الزمخشري، محمود بن عمرو</w:t>
      </w:r>
      <w:r w:rsidR="00AD3CC0">
        <w:rPr>
          <w:rFonts w:asciiTheme="majorBidi" w:hAnsiTheme="majorBidi" w:cs="Times New Roman"/>
          <w:sz w:val="28"/>
          <w:szCs w:val="28"/>
          <w:rtl/>
        </w:rPr>
        <w:t xml:space="preserve">. (1987م). </w:t>
      </w:r>
      <w:r w:rsidRPr="007B5FF5">
        <w:rPr>
          <w:rFonts w:asciiTheme="majorBidi" w:hAnsiTheme="majorBidi" w:cs="Times New Roman"/>
          <w:b/>
          <w:bCs/>
          <w:sz w:val="28"/>
          <w:szCs w:val="28"/>
          <w:rtl/>
        </w:rPr>
        <w:t>الكشاف عن حقائق غوامض التنزيل</w:t>
      </w:r>
      <w:r w:rsidR="00AD3CC0">
        <w:rPr>
          <w:rFonts w:asciiTheme="majorBidi" w:hAnsiTheme="majorBidi" w:cs="Times New Roman"/>
          <w:b/>
          <w:bCs/>
          <w:sz w:val="28"/>
          <w:szCs w:val="28"/>
          <w:rtl/>
        </w:rPr>
        <w:t xml:space="preserve">. </w:t>
      </w:r>
      <w:r w:rsidRPr="007B5FF5">
        <w:rPr>
          <w:rFonts w:asciiTheme="majorBidi" w:hAnsiTheme="majorBidi" w:cs="Times New Roman"/>
          <w:sz w:val="28"/>
          <w:szCs w:val="28"/>
          <w:rtl/>
        </w:rPr>
        <w:t>(</w:t>
      </w:r>
      <w:r w:rsidR="00AD3CC0">
        <w:rPr>
          <w:rFonts w:asciiTheme="majorBidi" w:hAnsiTheme="majorBidi" w:cs="Times New Roman"/>
          <w:sz w:val="28"/>
          <w:szCs w:val="28"/>
          <w:rtl/>
        </w:rPr>
        <w:t xml:space="preserve">ط3). </w:t>
      </w:r>
      <w:r w:rsidRPr="007B5FF5">
        <w:rPr>
          <w:rFonts w:asciiTheme="majorBidi" w:hAnsiTheme="majorBidi" w:cs="Times New Roman"/>
          <w:sz w:val="28"/>
          <w:szCs w:val="28"/>
          <w:rtl/>
        </w:rPr>
        <w:t>بيروت: دار الكتاب العربي.</w:t>
      </w:r>
    </w:p>
    <w:p w14:paraId="1C071ECB"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السامرائي، فاضل صالح</w:t>
      </w:r>
      <w:r w:rsidR="00AD3CC0">
        <w:rPr>
          <w:rFonts w:asciiTheme="majorBidi" w:hAnsiTheme="majorBidi" w:cs="Times New Roman"/>
          <w:sz w:val="28"/>
          <w:szCs w:val="28"/>
          <w:rtl/>
        </w:rPr>
        <w:t>. (2000م).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الجملة العربية والمعنى</w:t>
      </w:r>
      <w:r w:rsidR="00AD3CC0">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AD3CC0">
        <w:rPr>
          <w:rFonts w:asciiTheme="majorBidi" w:hAnsiTheme="majorBidi" w:cs="Times New Roman"/>
          <w:sz w:val="28"/>
          <w:szCs w:val="28"/>
          <w:rtl/>
        </w:rPr>
        <w:t xml:space="preserve">ط1). </w:t>
      </w:r>
      <w:r w:rsidRPr="007B5FF5">
        <w:rPr>
          <w:rFonts w:asciiTheme="majorBidi" w:hAnsiTheme="majorBidi" w:cs="Times New Roman"/>
          <w:sz w:val="28"/>
          <w:szCs w:val="28"/>
          <w:rtl/>
        </w:rPr>
        <w:t>بيروت: دار ابن حزم.</w:t>
      </w:r>
    </w:p>
    <w:p w14:paraId="5835011A"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السامرائي، فاضل صالح</w:t>
      </w:r>
      <w:r w:rsidR="00AD3CC0">
        <w:rPr>
          <w:rFonts w:asciiTheme="majorBidi" w:hAnsiTheme="majorBidi" w:cs="Times New Roman"/>
          <w:sz w:val="28"/>
          <w:szCs w:val="28"/>
          <w:rtl/>
        </w:rPr>
        <w:t>. (2007</w:t>
      </w:r>
      <w:r w:rsidR="0047719D">
        <w:rPr>
          <w:rFonts w:asciiTheme="majorBidi" w:hAnsiTheme="majorBidi" w:cs="Times New Roman"/>
          <w:sz w:val="28"/>
          <w:szCs w:val="28"/>
          <w:rtl/>
        </w:rPr>
        <w:t>م</w:t>
      </w:r>
      <w:r w:rsidR="00AD3CC0">
        <w:rPr>
          <w:rFonts w:asciiTheme="majorBidi" w:hAnsiTheme="majorBidi" w:cs="Times New Roman"/>
          <w:sz w:val="28"/>
          <w:szCs w:val="28"/>
          <w:rtl/>
        </w:rPr>
        <w:t>).</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معاني الأبنية في العربية</w:t>
      </w:r>
      <w:r w:rsidR="00AD3CC0">
        <w:rPr>
          <w:rFonts w:asciiTheme="majorBidi" w:hAnsiTheme="majorBidi" w:cs="Times New Roman"/>
          <w:b/>
          <w:bCs/>
          <w:sz w:val="28"/>
          <w:szCs w:val="28"/>
          <w:rtl/>
        </w:rPr>
        <w:t>.</w:t>
      </w:r>
      <w:r w:rsidRPr="007B5FF5">
        <w:rPr>
          <w:rFonts w:asciiTheme="majorBidi" w:hAnsiTheme="majorBidi" w:cs="Times New Roman"/>
          <w:sz w:val="28"/>
          <w:szCs w:val="28"/>
          <w:rtl/>
        </w:rPr>
        <w:t xml:space="preserve"> (</w:t>
      </w:r>
      <w:r w:rsidR="00AD3CC0">
        <w:rPr>
          <w:rFonts w:asciiTheme="majorBidi" w:hAnsiTheme="majorBidi" w:cs="Times New Roman"/>
          <w:sz w:val="28"/>
          <w:szCs w:val="28"/>
          <w:rtl/>
        </w:rPr>
        <w:t xml:space="preserve">ط3). </w:t>
      </w:r>
      <w:r w:rsidRPr="007B5FF5">
        <w:rPr>
          <w:rFonts w:asciiTheme="majorBidi" w:hAnsiTheme="majorBidi" w:cs="Times New Roman"/>
          <w:sz w:val="28"/>
          <w:szCs w:val="28"/>
          <w:rtl/>
        </w:rPr>
        <w:t>عمان: دار عمار.</w:t>
      </w:r>
    </w:p>
    <w:p w14:paraId="0478147F"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الطبري، محمد بن جرير</w:t>
      </w:r>
      <w:r w:rsidR="0047719D">
        <w:rPr>
          <w:rFonts w:asciiTheme="majorBidi" w:hAnsiTheme="majorBidi" w:cs="Times New Roman"/>
          <w:sz w:val="28"/>
          <w:szCs w:val="28"/>
          <w:rtl/>
        </w:rPr>
        <w:t>. (2000م).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جامع البيان في تأويل القرآن</w:t>
      </w:r>
      <w:r w:rsidR="0047719D">
        <w:rPr>
          <w:rFonts w:asciiTheme="majorBidi" w:hAnsiTheme="majorBidi" w:cs="Times New Roman"/>
          <w:sz w:val="28"/>
          <w:szCs w:val="28"/>
          <w:rtl/>
        </w:rPr>
        <w:t>.</w:t>
      </w:r>
      <w:r w:rsidRPr="007B5FF5">
        <w:rPr>
          <w:rFonts w:asciiTheme="majorBidi" w:hAnsiTheme="majorBidi" w:cs="Times New Roman"/>
          <w:sz w:val="28"/>
          <w:szCs w:val="28"/>
          <w:rtl/>
        </w:rPr>
        <w:t xml:space="preserve"> </w:t>
      </w:r>
      <w:r w:rsidR="0047719D">
        <w:rPr>
          <w:rFonts w:asciiTheme="majorBidi" w:hAnsiTheme="majorBidi" w:cs="Times New Roman"/>
          <w:sz w:val="28"/>
          <w:szCs w:val="28"/>
          <w:rtl/>
        </w:rPr>
        <w:t xml:space="preserve">(ط1). </w:t>
      </w:r>
      <w:r w:rsidRPr="007B5FF5">
        <w:rPr>
          <w:rFonts w:asciiTheme="majorBidi" w:hAnsiTheme="majorBidi" w:cs="Times New Roman"/>
          <w:sz w:val="28"/>
          <w:szCs w:val="28"/>
          <w:rtl/>
        </w:rPr>
        <w:t>تحقيق: أحمد محمد شاكر</w:t>
      </w:r>
      <w:r w:rsidR="0047719D">
        <w:rPr>
          <w:rFonts w:asciiTheme="majorBidi" w:hAnsiTheme="majorBidi" w:cs="Times New Roman"/>
          <w:sz w:val="28"/>
          <w:szCs w:val="28"/>
          <w:rtl/>
        </w:rPr>
        <w:t xml:space="preserve">. </w:t>
      </w:r>
      <w:r w:rsidRPr="007B5FF5">
        <w:rPr>
          <w:rFonts w:asciiTheme="majorBidi" w:hAnsiTheme="majorBidi" w:cs="Times New Roman"/>
          <w:sz w:val="28"/>
          <w:szCs w:val="28"/>
          <w:rtl/>
        </w:rPr>
        <w:t>بيروت: مؤسسة الرسالة.</w:t>
      </w:r>
    </w:p>
    <w:p w14:paraId="0DB6FBA5"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الفاخري، صالح سليم</w:t>
      </w:r>
      <w:r w:rsidR="0047719D">
        <w:rPr>
          <w:rFonts w:asciiTheme="majorBidi" w:hAnsiTheme="majorBidi" w:cs="Times New Roman"/>
          <w:sz w:val="28"/>
          <w:szCs w:val="28"/>
          <w:rtl/>
        </w:rPr>
        <w:t>. (1996م).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تصريف الأفعال والمصادر والمشتقات</w:t>
      </w:r>
      <w:r w:rsidR="0047719D">
        <w:rPr>
          <w:rFonts w:asciiTheme="majorBidi" w:hAnsiTheme="majorBidi" w:cs="Times New Roman"/>
          <w:b/>
          <w:bCs/>
          <w:sz w:val="28"/>
          <w:szCs w:val="28"/>
          <w:rtl/>
        </w:rPr>
        <w:t>.</w:t>
      </w:r>
      <w:r w:rsidRPr="007B5FF5">
        <w:rPr>
          <w:rFonts w:asciiTheme="majorBidi" w:hAnsiTheme="majorBidi" w:cs="Times New Roman"/>
          <w:b/>
          <w:bCs/>
          <w:sz w:val="28"/>
          <w:szCs w:val="28"/>
          <w:rtl/>
        </w:rPr>
        <w:t xml:space="preserve"> </w:t>
      </w:r>
      <w:r w:rsidRPr="007B5FF5">
        <w:rPr>
          <w:rFonts w:asciiTheme="majorBidi" w:hAnsiTheme="majorBidi" w:cs="Times New Roman"/>
          <w:sz w:val="28"/>
          <w:szCs w:val="28"/>
          <w:rtl/>
        </w:rPr>
        <w:t>القاهرة: عصمي للنشر والتوزيع.</w:t>
      </w:r>
    </w:p>
    <w:p w14:paraId="3FE0A290"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الفراء، أبو زكريا يحيى بن زياد</w:t>
      </w:r>
      <w:r w:rsidR="0047719D">
        <w:rPr>
          <w:rFonts w:asciiTheme="majorBidi" w:hAnsiTheme="majorBidi" w:cs="Times New Roman"/>
          <w:sz w:val="28"/>
          <w:szCs w:val="28"/>
          <w:rtl/>
        </w:rPr>
        <w:t>. (د.ت).</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معاني القرآن</w:t>
      </w:r>
      <w:r w:rsidR="0047719D">
        <w:rPr>
          <w:rFonts w:asciiTheme="majorBidi" w:hAnsiTheme="majorBidi" w:cs="Times New Roman"/>
          <w:sz w:val="28"/>
          <w:szCs w:val="28"/>
          <w:rtl/>
        </w:rPr>
        <w:t>.</w:t>
      </w:r>
      <w:r w:rsidRPr="007B5FF5">
        <w:rPr>
          <w:rFonts w:asciiTheme="majorBidi" w:hAnsiTheme="majorBidi" w:cs="Times New Roman"/>
          <w:sz w:val="28"/>
          <w:szCs w:val="28"/>
          <w:rtl/>
        </w:rPr>
        <w:t xml:space="preserve"> </w:t>
      </w:r>
      <w:r w:rsidR="0047719D">
        <w:rPr>
          <w:rFonts w:asciiTheme="majorBidi" w:hAnsiTheme="majorBidi" w:cs="Times New Roman"/>
          <w:sz w:val="28"/>
          <w:szCs w:val="28"/>
          <w:rtl/>
        </w:rPr>
        <w:t xml:space="preserve">(ط1). </w:t>
      </w:r>
      <w:r w:rsidRPr="007B5FF5">
        <w:rPr>
          <w:rFonts w:asciiTheme="majorBidi" w:hAnsiTheme="majorBidi" w:cs="Times New Roman"/>
          <w:sz w:val="28"/>
          <w:szCs w:val="28"/>
          <w:rtl/>
        </w:rPr>
        <w:t>تحقيق: أحمد يوسف النجاتي، ومحمد علي النجار، وعبد الفتاح إسماعيل الشلبي</w:t>
      </w:r>
      <w:r w:rsidR="0047719D">
        <w:rPr>
          <w:rFonts w:asciiTheme="majorBidi" w:hAnsiTheme="majorBidi" w:cs="Times New Roman"/>
          <w:sz w:val="28"/>
          <w:szCs w:val="28"/>
          <w:rtl/>
        </w:rPr>
        <w:t>.</w:t>
      </w:r>
      <w:r w:rsidRPr="007B5FF5">
        <w:rPr>
          <w:rFonts w:asciiTheme="majorBidi" w:hAnsiTheme="majorBidi" w:cs="Times New Roman"/>
          <w:sz w:val="28"/>
          <w:szCs w:val="28"/>
          <w:rtl/>
        </w:rPr>
        <w:t xml:space="preserve"> مصر: دار المصرية.</w:t>
      </w:r>
    </w:p>
    <w:p w14:paraId="27C93BF1"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الفرزدق، همام بن غالب</w:t>
      </w:r>
      <w:r w:rsidR="0047719D">
        <w:rPr>
          <w:rFonts w:asciiTheme="majorBidi" w:hAnsiTheme="majorBidi" w:cs="Times New Roman"/>
          <w:sz w:val="28"/>
          <w:szCs w:val="28"/>
          <w:rtl/>
        </w:rPr>
        <w:t>. (2003).</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ديوان الفرزدق</w:t>
      </w:r>
      <w:r w:rsidR="0047719D">
        <w:rPr>
          <w:rFonts w:asciiTheme="majorBidi" w:hAnsiTheme="majorBidi" w:cs="Times New Roman"/>
          <w:b/>
          <w:bCs/>
          <w:sz w:val="28"/>
          <w:szCs w:val="28"/>
          <w:rtl/>
        </w:rPr>
        <w:t xml:space="preserve">. </w:t>
      </w:r>
      <w:r w:rsidRPr="007B5FF5">
        <w:rPr>
          <w:rFonts w:asciiTheme="majorBidi" w:hAnsiTheme="majorBidi" w:cs="Times New Roman"/>
          <w:sz w:val="28"/>
          <w:szCs w:val="28"/>
          <w:rtl/>
        </w:rPr>
        <w:t>(</w:t>
      </w:r>
      <w:r w:rsidR="0047719D">
        <w:rPr>
          <w:rFonts w:asciiTheme="majorBidi" w:hAnsiTheme="majorBidi" w:cs="Times New Roman"/>
          <w:sz w:val="28"/>
          <w:szCs w:val="28"/>
          <w:rtl/>
        </w:rPr>
        <w:t xml:space="preserve">ط1). </w:t>
      </w:r>
      <w:r w:rsidRPr="007B5FF5">
        <w:rPr>
          <w:rFonts w:asciiTheme="majorBidi" w:hAnsiTheme="majorBidi" w:cs="Times New Roman"/>
          <w:sz w:val="28"/>
          <w:szCs w:val="28"/>
          <w:rtl/>
        </w:rPr>
        <w:t>بيروت: دار الكتب العلمية.</w:t>
      </w:r>
    </w:p>
    <w:p w14:paraId="6E0D46EB" w14:textId="77777777" w:rsidR="000763FA" w:rsidRPr="007B5FF5" w:rsidRDefault="000763FA" w:rsidP="007B5FF5">
      <w:pPr>
        <w:widowControl w:val="0"/>
        <w:bidi/>
        <w:spacing w:after="100" w:afterAutospacing="1" w:line="240" w:lineRule="auto"/>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المرزوقي، أبو على أحمد بن محمد بن الحسن</w:t>
      </w:r>
      <w:r w:rsidR="0047719D">
        <w:rPr>
          <w:rFonts w:asciiTheme="majorBidi" w:hAnsiTheme="majorBidi" w:cs="Times New Roman"/>
          <w:sz w:val="28"/>
          <w:szCs w:val="28"/>
          <w:rtl/>
        </w:rPr>
        <w:t>. (2003).</w:t>
      </w:r>
      <w:r w:rsidRPr="007B5FF5">
        <w:rPr>
          <w:rFonts w:asciiTheme="majorBidi" w:hAnsiTheme="majorBidi" w:cs="Times New Roman"/>
          <w:sz w:val="28"/>
          <w:szCs w:val="28"/>
          <w:rtl/>
        </w:rPr>
        <w:t xml:space="preserve"> </w:t>
      </w:r>
      <w:r w:rsidR="0047719D" w:rsidRPr="007B5FF5">
        <w:rPr>
          <w:rFonts w:asciiTheme="majorBidi" w:hAnsiTheme="majorBidi" w:cs="Times New Roman"/>
          <w:b/>
          <w:bCs/>
          <w:sz w:val="28"/>
          <w:szCs w:val="28"/>
          <w:rtl/>
        </w:rPr>
        <w:t>شرح ديوان الحماسة</w:t>
      </w:r>
      <w:r w:rsidR="0047719D">
        <w:rPr>
          <w:rFonts w:asciiTheme="majorBidi" w:hAnsiTheme="majorBidi" w:cs="Times New Roman"/>
          <w:b/>
          <w:bCs/>
          <w:sz w:val="28"/>
          <w:szCs w:val="28"/>
          <w:rtl/>
        </w:rPr>
        <w:t>.</w:t>
      </w:r>
      <w:r w:rsidR="0047719D">
        <w:rPr>
          <w:rFonts w:asciiTheme="majorBidi" w:hAnsiTheme="majorBidi" w:cs="Times New Roman"/>
          <w:sz w:val="28"/>
          <w:szCs w:val="28"/>
          <w:rtl/>
        </w:rPr>
        <w:t xml:space="preserve"> (ط1). </w:t>
      </w:r>
      <w:r w:rsidRPr="007B5FF5">
        <w:rPr>
          <w:rFonts w:asciiTheme="majorBidi" w:hAnsiTheme="majorBidi" w:cs="Times New Roman"/>
          <w:sz w:val="28"/>
          <w:szCs w:val="28"/>
          <w:rtl/>
        </w:rPr>
        <w:t>تحقيق: غريد الشيخ</w:t>
      </w:r>
      <w:r w:rsidR="0047719D">
        <w:rPr>
          <w:rFonts w:asciiTheme="majorBidi" w:hAnsiTheme="majorBidi" w:cs="Times New Roman"/>
          <w:sz w:val="28"/>
          <w:szCs w:val="28"/>
          <w:rtl/>
        </w:rPr>
        <w:t xml:space="preserve">. </w:t>
      </w:r>
      <w:r w:rsidRPr="007B5FF5">
        <w:rPr>
          <w:rFonts w:asciiTheme="majorBidi" w:hAnsiTheme="majorBidi" w:cs="Times New Roman"/>
          <w:sz w:val="28"/>
          <w:szCs w:val="28"/>
          <w:rtl/>
        </w:rPr>
        <w:t>بيروت: دار الكتب العلمية.</w:t>
      </w:r>
    </w:p>
    <w:p w14:paraId="0E669252"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النابغة، زياد بن معاوية الذبياني</w:t>
      </w:r>
      <w:r w:rsidR="00BA20E7">
        <w:rPr>
          <w:rFonts w:asciiTheme="majorBidi" w:hAnsiTheme="majorBidi" w:cs="Times New Roman"/>
          <w:sz w:val="28"/>
          <w:szCs w:val="28"/>
          <w:rtl/>
        </w:rPr>
        <w:t>. (1976م).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ديوان النابغة الذبياني</w:t>
      </w:r>
      <w:r w:rsidR="00BA20E7">
        <w:rPr>
          <w:rFonts w:asciiTheme="majorBidi" w:hAnsiTheme="majorBidi" w:cs="Times New Roman"/>
          <w:sz w:val="28"/>
          <w:szCs w:val="28"/>
          <w:rtl/>
        </w:rPr>
        <w:t>.</w:t>
      </w:r>
      <w:r w:rsidRPr="007B5FF5">
        <w:rPr>
          <w:rFonts w:asciiTheme="majorBidi" w:hAnsiTheme="majorBidi" w:cs="Times New Roman"/>
          <w:sz w:val="28"/>
          <w:szCs w:val="28"/>
          <w:rtl/>
        </w:rPr>
        <w:t xml:space="preserve"> تحقيق: محمد الطاهر بن عاشور</w:t>
      </w:r>
      <w:r w:rsidR="00BA20E7">
        <w:rPr>
          <w:rFonts w:asciiTheme="majorBidi" w:hAnsiTheme="majorBidi" w:cs="Times New Roman"/>
          <w:sz w:val="28"/>
          <w:szCs w:val="28"/>
          <w:rtl/>
        </w:rPr>
        <w:t xml:space="preserve">. </w:t>
      </w:r>
      <w:r w:rsidRPr="007B5FF5">
        <w:rPr>
          <w:rFonts w:asciiTheme="majorBidi" w:hAnsiTheme="majorBidi" w:cs="Times New Roman"/>
          <w:sz w:val="28"/>
          <w:szCs w:val="28"/>
          <w:rtl/>
        </w:rPr>
        <w:t>تونس: الشركة التونسية للتوزيع.</w:t>
      </w:r>
    </w:p>
    <w:p w14:paraId="10080B77" w14:textId="77777777" w:rsidR="000763FA" w:rsidRPr="007B5FF5"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النحاس، أبو جعفر</w:t>
      </w:r>
      <w:r w:rsidR="00BA20E7">
        <w:rPr>
          <w:rFonts w:asciiTheme="majorBidi" w:hAnsiTheme="majorBidi" w:cs="Times New Roman"/>
          <w:sz w:val="28"/>
          <w:szCs w:val="28"/>
          <w:rtl/>
        </w:rPr>
        <w:t>. (2001م).</w:t>
      </w:r>
      <w:r w:rsidRPr="007B5FF5">
        <w:rPr>
          <w:rFonts w:asciiTheme="majorBidi" w:hAnsiTheme="majorBidi" w:cs="Times New Roman"/>
          <w:sz w:val="28"/>
          <w:szCs w:val="28"/>
          <w:rtl/>
        </w:rPr>
        <w:t xml:space="preserve"> </w:t>
      </w:r>
      <w:r w:rsidRPr="007B5FF5">
        <w:rPr>
          <w:rFonts w:asciiTheme="majorBidi" w:hAnsiTheme="majorBidi" w:cs="Times New Roman"/>
          <w:b/>
          <w:bCs/>
          <w:sz w:val="28"/>
          <w:szCs w:val="28"/>
          <w:rtl/>
        </w:rPr>
        <w:t>إعراب القرآن</w:t>
      </w:r>
      <w:r w:rsidR="00BA20E7">
        <w:rPr>
          <w:rFonts w:asciiTheme="majorBidi" w:hAnsiTheme="majorBidi" w:cs="Times New Roman"/>
          <w:sz w:val="28"/>
          <w:szCs w:val="28"/>
          <w:rtl/>
        </w:rPr>
        <w:t xml:space="preserve">. </w:t>
      </w:r>
      <w:r w:rsidRPr="007B5FF5">
        <w:rPr>
          <w:rFonts w:asciiTheme="majorBidi" w:hAnsiTheme="majorBidi" w:cs="Times New Roman"/>
          <w:sz w:val="28"/>
          <w:szCs w:val="28"/>
          <w:rtl/>
        </w:rPr>
        <w:t>(</w:t>
      </w:r>
      <w:r w:rsidR="00BA20E7">
        <w:rPr>
          <w:rFonts w:asciiTheme="majorBidi" w:hAnsiTheme="majorBidi" w:cs="Times New Roman"/>
          <w:sz w:val="28"/>
          <w:szCs w:val="28"/>
          <w:rtl/>
        </w:rPr>
        <w:t xml:space="preserve">ط1). </w:t>
      </w:r>
      <w:r w:rsidRPr="007B5FF5">
        <w:rPr>
          <w:rFonts w:asciiTheme="majorBidi" w:hAnsiTheme="majorBidi" w:cs="Times New Roman"/>
          <w:sz w:val="28"/>
          <w:szCs w:val="28"/>
          <w:rtl/>
        </w:rPr>
        <w:t>بيروت: دار الكتب العلمية.</w:t>
      </w:r>
    </w:p>
    <w:p w14:paraId="1FAC8623" w14:textId="77777777" w:rsidR="000763FA" w:rsidRDefault="000763FA" w:rsidP="007B5FF5">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نهر، هادي</w:t>
      </w:r>
      <w:r w:rsidR="00BA20E7">
        <w:rPr>
          <w:rFonts w:asciiTheme="majorBidi" w:hAnsiTheme="majorBidi" w:cs="Times New Roman"/>
          <w:sz w:val="28"/>
          <w:szCs w:val="28"/>
          <w:rtl/>
        </w:rPr>
        <w:t xml:space="preserve">. (2011م). </w:t>
      </w:r>
      <w:r w:rsidRPr="007B5FF5">
        <w:rPr>
          <w:rFonts w:asciiTheme="majorBidi" w:hAnsiTheme="majorBidi" w:cs="Times New Roman"/>
          <w:b/>
          <w:bCs/>
          <w:sz w:val="28"/>
          <w:szCs w:val="28"/>
          <w:rtl/>
        </w:rPr>
        <w:t>الصرف الوافي</w:t>
      </w:r>
      <w:r w:rsidR="00BA20E7">
        <w:rPr>
          <w:rFonts w:asciiTheme="majorBidi" w:hAnsiTheme="majorBidi" w:cs="Times New Roman"/>
          <w:b/>
          <w:bCs/>
          <w:sz w:val="28"/>
          <w:szCs w:val="28"/>
          <w:rtl/>
        </w:rPr>
        <w:t>.</w:t>
      </w:r>
      <w:r w:rsidRPr="007B5FF5">
        <w:rPr>
          <w:rFonts w:asciiTheme="majorBidi" w:hAnsiTheme="majorBidi" w:cs="Times New Roman"/>
          <w:sz w:val="28"/>
          <w:szCs w:val="28"/>
          <w:rtl/>
        </w:rPr>
        <w:t xml:space="preserve"> عمان: دروب للنشر والتوزيع.</w:t>
      </w:r>
    </w:p>
    <w:p w14:paraId="38A29F24" w14:textId="77777777" w:rsidR="00AD3CC0" w:rsidRDefault="00AD3CC0" w:rsidP="00AD3CC0">
      <w:pPr>
        <w:pStyle w:val="FootnoteText"/>
        <w:bidi/>
        <w:spacing w:after="100" w:afterAutospacing="1"/>
        <w:ind w:firstLine="720"/>
        <w:jc w:val="lowKashida"/>
        <w:rPr>
          <w:rFonts w:asciiTheme="majorBidi" w:hAnsiTheme="majorBidi" w:cs="Times New Roman"/>
          <w:b/>
          <w:bCs/>
          <w:sz w:val="28"/>
          <w:szCs w:val="28"/>
          <w:rtl/>
        </w:rPr>
      </w:pPr>
    </w:p>
    <w:p w14:paraId="51C00B48" w14:textId="77777777" w:rsidR="00AD3CC0" w:rsidRDefault="00AD3CC0" w:rsidP="00AD3CC0">
      <w:pPr>
        <w:pStyle w:val="FootnoteText"/>
        <w:bidi/>
        <w:spacing w:after="100" w:afterAutospacing="1"/>
        <w:ind w:firstLine="720"/>
        <w:jc w:val="lowKashida"/>
        <w:rPr>
          <w:rFonts w:asciiTheme="majorBidi" w:hAnsiTheme="majorBidi" w:cs="Times New Roman"/>
          <w:sz w:val="28"/>
          <w:szCs w:val="28"/>
          <w:rtl/>
        </w:rPr>
      </w:pPr>
      <w:r w:rsidRPr="00DC6C00">
        <w:rPr>
          <w:rFonts w:asciiTheme="majorBidi" w:hAnsiTheme="majorBidi" w:cs="Times New Roman"/>
          <w:b/>
          <w:bCs/>
          <w:sz w:val="28"/>
          <w:szCs w:val="28"/>
          <w:rtl/>
        </w:rPr>
        <w:t>الدوريات والبحوث العلمية</w:t>
      </w:r>
    </w:p>
    <w:p w14:paraId="4F7DB5E0" w14:textId="77777777" w:rsidR="00AD3CC0" w:rsidRPr="007B5FF5" w:rsidRDefault="00AD3CC0" w:rsidP="00AD3CC0">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السامرائي، فاضل صالح</w:t>
      </w:r>
      <w:r>
        <w:rPr>
          <w:rFonts w:asciiTheme="majorBidi" w:hAnsiTheme="majorBidi" w:cs="Times New Roman"/>
          <w:sz w:val="28"/>
          <w:szCs w:val="28"/>
          <w:rtl/>
        </w:rPr>
        <w:t>. (1984م).</w:t>
      </w:r>
      <w:r w:rsidRPr="007B5FF5">
        <w:rPr>
          <w:rFonts w:asciiTheme="majorBidi" w:hAnsiTheme="majorBidi" w:cs="Times New Roman"/>
          <w:sz w:val="28"/>
          <w:szCs w:val="28"/>
          <w:rtl/>
        </w:rPr>
        <w:t xml:space="preserve"> "معاني أبنية المبالغة"، </w:t>
      </w:r>
      <w:r w:rsidRPr="007B5FF5">
        <w:rPr>
          <w:rFonts w:asciiTheme="majorBidi" w:hAnsiTheme="majorBidi" w:cs="Times New Roman"/>
          <w:b/>
          <w:bCs/>
          <w:sz w:val="28"/>
          <w:szCs w:val="28"/>
          <w:rtl/>
        </w:rPr>
        <w:t>مجلة آداب المستنصرية</w:t>
      </w:r>
      <w:r>
        <w:rPr>
          <w:rFonts w:asciiTheme="majorBidi" w:hAnsiTheme="majorBidi" w:cs="Times New Roman"/>
          <w:sz w:val="28"/>
          <w:szCs w:val="28"/>
          <w:rtl/>
        </w:rPr>
        <w:t>.</w:t>
      </w:r>
      <w:r w:rsidRPr="007B5FF5">
        <w:rPr>
          <w:rFonts w:asciiTheme="majorBidi" w:hAnsiTheme="majorBidi" w:cs="Times New Roman"/>
          <w:sz w:val="28"/>
          <w:szCs w:val="28"/>
          <w:rtl/>
        </w:rPr>
        <w:t xml:space="preserve"> </w:t>
      </w:r>
      <w:r>
        <w:rPr>
          <w:rFonts w:asciiTheme="majorBidi" w:hAnsiTheme="majorBidi" w:cs="Times New Roman"/>
          <w:sz w:val="28"/>
          <w:szCs w:val="28"/>
          <w:rtl/>
        </w:rPr>
        <w:t>(</w:t>
      </w:r>
      <w:r w:rsidRPr="007B5FF5">
        <w:rPr>
          <w:rFonts w:asciiTheme="majorBidi" w:hAnsiTheme="majorBidi" w:cs="Times New Roman"/>
          <w:sz w:val="28"/>
          <w:szCs w:val="28"/>
          <w:rtl/>
        </w:rPr>
        <w:t>بغداد</w:t>
      </w:r>
      <w:r>
        <w:rPr>
          <w:rFonts w:asciiTheme="majorBidi" w:hAnsiTheme="majorBidi" w:cs="Times New Roman"/>
          <w:sz w:val="28"/>
          <w:szCs w:val="28"/>
          <w:rtl/>
        </w:rPr>
        <w:t>: مجلة آداب المستنصرية)، ع</w:t>
      </w:r>
      <w:r w:rsidR="00BA20E7">
        <w:rPr>
          <w:rFonts w:asciiTheme="majorBidi" w:hAnsiTheme="majorBidi" w:cs="Times New Roman"/>
          <w:sz w:val="28"/>
          <w:szCs w:val="28"/>
          <w:rtl/>
        </w:rPr>
        <w:t xml:space="preserve"> </w:t>
      </w:r>
      <w:r>
        <w:rPr>
          <w:rFonts w:asciiTheme="majorBidi" w:hAnsiTheme="majorBidi" w:cs="Times New Roman"/>
          <w:sz w:val="28"/>
          <w:szCs w:val="28"/>
          <w:rtl/>
        </w:rPr>
        <w:t>9</w:t>
      </w:r>
      <w:r w:rsidRPr="007B5FF5">
        <w:rPr>
          <w:rFonts w:asciiTheme="majorBidi" w:hAnsiTheme="majorBidi" w:cs="Times New Roman"/>
          <w:sz w:val="28"/>
          <w:szCs w:val="28"/>
          <w:rtl/>
        </w:rPr>
        <w:t>.</w:t>
      </w:r>
    </w:p>
    <w:p w14:paraId="24B741B8" w14:textId="77777777" w:rsidR="0047719D" w:rsidRPr="007B5FF5" w:rsidRDefault="0047719D" w:rsidP="0047719D">
      <w:pPr>
        <w:pStyle w:val="FootnoteText"/>
        <w:bidi/>
        <w:spacing w:after="100" w:afterAutospacing="1"/>
        <w:ind w:firstLine="720"/>
        <w:jc w:val="lowKashida"/>
        <w:rPr>
          <w:rFonts w:asciiTheme="majorBidi" w:hAnsiTheme="majorBidi" w:cs="Times New Roman"/>
          <w:sz w:val="28"/>
          <w:szCs w:val="28"/>
          <w:rtl/>
        </w:rPr>
      </w:pPr>
      <w:r w:rsidRPr="007B5FF5">
        <w:rPr>
          <w:rFonts w:asciiTheme="majorBidi" w:hAnsiTheme="majorBidi" w:cs="Times New Roman"/>
          <w:sz w:val="28"/>
          <w:szCs w:val="28"/>
          <w:rtl/>
        </w:rPr>
        <w:t>المنصور، وسيمة عبد المحسن</w:t>
      </w:r>
      <w:r>
        <w:rPr>
          <w:rFonts w:asciiTheme="majorBidi" w:hAnsiTheme="majorBidi" w:cs="Times New Roman"/>
          <w:sz w:val="28"/>
          <w:szCs w:val="28"/>
          <w:rtl/>
        </w:rPr>
        <w:t>. (2005).</w:t>
      </w:r>
      <w:r w:rsidRPr="007B5FF5">
        <w:rPr>
          <w:rFonts w:asciiTheme="majorBidi" w:hAnsiTheme="majorBidi" w:cs="Times New Roman"/>
          <w:sz w:val="28"/>
          <w:szCs w:val="28"/>
          <w:rtl/>
        </w:rPr>
        <w:t xml:space="preserve"> "ظاهرة التعدد في الأبنية الصرفية"، </w:t>
      </w:r>
      <w:r w:rsidRPr="007B5FF5">
        <w:rPr>
          <w:rFonts w:asciiTheme="majorBidi" w:hAnsiTheme="majorBidi" w:cs="Times New Roman"/>
          <w:b/>
          <w:bCs/>
          <w:sz w:val="28"/>
          <w:szCs w:val="28"/>
          <w:rtl/>
        </w:rPr>
        <w:t>مجلة كلية الآداب</w:t>
      </w:r>
      <w:r>
        <w:rPr>
          <w:rFonts w:asciiTheme="majorBidi" w:hAnsiTheme="majorBidi" w:cs="Times New Roman"/>
          <w:b/>
          <w:bCs/>
          <w:sz w:val="28"/>
          <w:szCs w:val="28"/>
          <w:rtl/>
        </w:rPr>
        <w:t>. (</w:t>
      </w:r>
      <w:r>
        <w:rPr>
          <w:rFonts w:asciiTheme="majorBidi" w:hAnsiTheme="majorBidi" w:cs="Times New Roman"/>
          <w:sz w:val="28"/>
          <w:szCs w:val="28"/>
          <w:rtl/>
        </w:rPr>
        <w:t>مصر: ج</w:t>
      </w:r>
      <w:r w:rsidRPr="007B5FF5">
        <w:rPr>
          <w:rFonts w:asciiTheme="majorBidi" w:hAnsiTheme="majorBidi" w:cs="Times New Roman"/>
          <w:sz w:val="28"/>
          <w:szCs w:val="28"/>
          <w:rtl/>
        </w:rPr>
        <w:t>امعة الإسكندرية</w:t>
      </w:r>
      <w:r>
        <w:rPr>
          <w:rFonts w:asciiTheme="majorBidi" w:hAnsiTheme="majorBidi" w:cs="Times New Roman"/>
          <w:sz w:val="28"/>
          <w:szCs w:val="28"/>
          <w:rtl/>
        </w:rPr>
        <w:t xml:space="preserve">). </w:t>
      </w:r>
      <w:r w:rsidRPr="007B5FF5">
        <w:rPr>
          <w:rFonts w:asciiTheme="majorBidi" w:hAnsiTheme="majorBidi" w:cs="Times New Roman"/>
          <w:sz w:val="28"/>
          <w:szCs w:val="28"/>
          <w:rtl/>
        </w:rPr>
        <w:t>ع</w:t>
      </w:r>
      <w:r>
        <w:rPr>
          <w:rFonts w:asciiTheme="majorBidi" w:hAnsiTheme="majorBidi" w:cs="Times New Roman"/>
          <w:sz w:val="28"/>
          <w:szCs w:val="28"/>
          <w:rtl/>
        </w:rPr>
        <w:t xml:space="preserve"> </w:t>
      </w:r>
      <w:r w:rsidRPr="007B5FF5">
        <w:rPr>
          <w:rFonts w:asciiTheme="majorBidi" w:hAnsiTheme="majorBidi" w:cs="Times New Roman"/>
          <w:sz w:val="28"/>
          <w:szCs w:val="28"/>
          <w:rtl/>
        </w:rPr>
        <w:t>54</w:t>
      </w:r>
      <w:r>
        <w:rPr>
          <w:rFonts w:asciiTheme="majorBidi" w:hAnsiTheme="majorBidi" w:cs="Times New Roman"/>
          <w:sz w:val="28"/>
          <w:szCs w:val="28"/>
          <w:rtl/>
        </w:rPr>
        <w:t>.</w:t>
      </w:r>
    </w:p>
    <w:p w14:paraId="2561068A" w14:textId="77777777" w:rsidR="00AD3CC0" w:rsidRPr="007B5FF5" w:rsidRDefault="00AD3CC0" w:rsidP="00AD3CC0">
      <w:pPr>
        <w:pStyle w:val="FootnoteText"/>
        <w:bidi/>
        <w:spacing w:after="100" w:afterAutospacing="1"/>
        <w:ind w:firstLine="720"/>
        <w:jc w:val="lowKashida"/>
        <w:rPr>
          <w:rFonts w:asciiTheme="majorBidi" w:hAnsiTheme="majorBidi" w:cs="Times New Roman"/>
          <w:sz w:val="28"/>
          <w:szCs w:val="28"/>
          <w:rtl/>
        </w:rPr>
      </w:pPr>
    </w:p>
    <w:sectPr w:rsidR="00AD3CC0" w:rsidRPr="007B5FF5" w:rsidSect="008E5D75">
      <w:footerReference w:type="default" r:id="rId10"/>
      <w:pgSz w:w="11907" w:h="16840" w:code="9"/>
      <w:pgMar w:top="1440" w:right="1797" w:bottom="1440" w:left="1797" w:header="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7917" w14:textId="77777777" w:rsidR="00F04DE9" w:rsidRDefault="00F04DE9" w:rsidP="00C61178">
      <w:pPr>
        <w:spacing w:after="0" w:line="240" w:lineRule="auto"/>
      </w:pPr>
      <w:r>
        <w:separator/>
      </w:r>
    </w:p>
  </w:endnote>
  <w:endnote w:type="continuationSeparator" w:id="0">
    <w:p w14:paraId="526F4B19" w14:textId="77777777" w:rsidR="00F04DE9" w:rsidRDefault="00F04DE9" w:rsidP="00C6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2AF9" w14:textId="77777777" w:rsidR="007C2534" w:rsidRDefault="007C2534">
    <w:pPr>
      <w:pStyle w:val="Footer"/>
      <w:jc w:val="center"/>
    </w:pPr>
    <w:r>
      <w:fldChar w:fldCharType="begin"/>
    </w:r>
    <w:r>
      <w:instrText xml:space="preserve"> PAGE   \* MERGEFORMAT </w:instrText>
    </w:r>
    <w:r>
      <w:fldChar w:fldCharType="separate"/>
    </w:r>
    <w:r>
      <w:rPr>
        <w:noProof/>
      </w:rPr>
      <w:t>13</w:t>
    </w:r>
    <w:r>
      <w:fldChar w:fldCharType="end"/>
    </w:r>
  </w:p>
  <w:p w14:paraId="14AC7A03" w14:textId="77777777" w:rsidR="007C2534" w:rsidRDefault="007C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EFDF" w14:textId="77777777" w:rsidR="00F04DE9" w:rsidRDefault="00F04DE9" w:rsidP="008A147D">
      <w:pPr>
        <w:bidi/>
        <w:spacing w:after="0" w:line="240" w:lineRule="auto"/>
      </w:pPr>
      <w:r>
        <w:separator/>
      </w:r>
    </w:p>
  </w:footnote>
  <w:footnote w:type="continuationSeparator" w:id="0">
    <w:p w14:paraId="0536B283" w14:textId="77777777" w:rsidR="00F04DE9" w:rsidRDefault="00F04DE9" w:rsidP="00C61178">
      <w:pPr>
        <w:spacing w:after="0" w:line="240" w:lineRule="auto"/>
      </w:pPr>
      <w:r>
        <w:continuationSeparator/>
      </w:r>
    </w:p>
  </w:footnote>
  <w:footnote w:id="1">
    <w:p w14:paraId="20580E31" w14:textId="77777777" w:rsidR="00000000" w:rsidRDefault="00D01CD3" w:rsidP="006539AB">
      <w:pPr>
        <w:pStyle w:val="FootnoteText"/>
        <w:bidi/>
        <w:ind w:left="720" w:hanging="720"/>
        <w:jc w:val="lowKashida"/>
      </w:pPr>
      <w:r w:rsidRPr="00795FF8">
        <w:rPr>
          <w:rStyle w:val="FootnoteReference"/>
          <w:rFonts w:ascii="Traditional Arabic" w:hAnsi="Traditional Arabic" w:cs="Traditional Arabic"/>
          <w:sz w:val="24"/>
          <w:szCs w:val="24"/>
        </w:rPr>
        <w:footnoteRef/>
      </w:r>
      <w:r w:rsidRPr="00795FF8">
        <w:rPr>
          <w:rFonts w:ascii="Traditional Arabic" w:hAnsi="Traditional Arabic" w:cs="Traditional Arabic"/>
          <w:sz w:val="24"/>
          <w:szCs w:val="24"/>
        </w:rPr>
        <w:t xml:space="preserve"> </w:t>
      </w:r>
      <w:r w:rsidRPr="00795FF8">
        <w:rPr>
          <w:rFonts w:ascii="Traditional Arabic" w:hAnsi="Traditional Arabic" w:cs="Traditional Arabic"/>
          <w:sz w:val="24"/>
          <w:szCs w:val="24"/>
          <w:rtl/>
        </w:rPr>
        <w:t xml:space="preserve">  </w:t>
      </w:r>
      <w:r w:rsidR="002E076F" w:rsidRPr="00795FF8">
        <w:rPr>
          <w:rFonts w:ascii="Traditional Arabic" w:hAnsi="Traditional Arabic" w:cs="Traditional Arabic"/>
          <w:sz w:val="24"/>
          <w:szCs w:val="24"/>
          <w:rtl/>
        </w:rPr>
        <w:t>فسر</w:t>
      </w:r>
      <w:r w:rsidRPr="00795FF8">
        <w:rPr>
          <w:rFonts w:ascii="Traditional Arabic" w:hAnsi="Traditional Arabic" w:cs="Traditional Arabic"/>
          <w:sz w:val="24"/>
          <w:szCs w:val="24"/>
          <w:rtl/>
        </w:rPr>
        <w:t xml:space="preserve"> </w:t>
      </w:r>
      <w:r w:rsidR="000024DF" w:rsidRPr="00795FF8">
        <w:rPr>
          <w:rFonts w:ascii="Traditional Arabic" w:hAnsi="Traditional Arabic" w:cs="Traditional Arabic"/>
          <w:sz w:val="24"/>
          <w:szCs w:val="24"/>
          <w:rtl/>
        </w:rPr>
        <w:t xml:space="preserve">بها </w:t>
      </w:r>
      <w:r w:rsidRPr="00795FF8">
        <w:rPr>
          <w:rFonts w:ascii="Traditional Arabic" w:hAnsi="Traditional Arabic" w:cs="Traditional Arabic"/>
          <w:sz w:val="24"/>
          <w:szCs w:val="24"/>
          <w:rtl/>
        </w:rPr>
        <w:t xml:space="preserve">البيضاوي (حميد)، فلعله يرى في عبارته الموجزة أشد الإيجاز بأن (حميد) يحتمل الوجهين ولم يصرح به. انظر: </w:t>
      </w:r>
      <w:r w:rsidR="00735B8D" w:rsidRPr="00795FF8">
        <w:rPr>
          <w:rFonts w:ascii="Traditional Arabic" w:hAnsi="Traditional Arabic" w:cs="Traditional Arabic"/>
          <w:sz w:val="24"/>
          <w:szCs w:val="24"/>
          <w:rtl/>
        </w:rPr>
        <w:t xml:space="preserve">ناصر الدين البيضاوي، </w:t>
      </w:r>
      <w:r w:rsidR="00735B8D" w:rsidRPr="00795FF8">
        <w:rPr>
          <w:rFonts w:ascii="Traditional Arabic" w:hAnsi="Traditional Arabic" w:cs="Traditional Arabic"/>
          <w:b/>
          <w:bCs/>
          <w:sz w:val="24"/>
          <w:szCs w:val="24"/>
          <w:rtl/>
        </w:rPr>
        <w:t xml:space="preserve">أنوار التنزيل وأسرار التأويل </w:t>
      </w:r>
      <w:r w:rsidR="00735B8D" w:rsidRPr="00795FF8">
        <w:rPr>
          <w:rFonts w:ascii="Traditional Arabic" w:hAnsi="Traditional Arabic" w:cs="Traditional Arabic"/>
          <w:sz w:val="24"/>
          <w:szCs w:val="24"/>
          <w:rtl/>
        </w:rPr>
        <w:t>، تحقيق: محمد عبد الرحمن المرعشلي (بيروت: دار الفكر،</w:t>
      </w:r>
      <w:r w:rsidR="0086796F" w:rsidRPr="00795FF8">
        <w:rPr>
          <w:rFonts w:ascii="Traditional Arabic" w:hAnsi="Traditional Arabic" w:cs="Traditional Arabic"/>
          <w:sz w:val="24"/>
          <w:szCs w:val="24"/>
          <w:rtl/>
        </w:rPr>
        <w:t xml:space="preserve"> د.ط،</w:t>
      </w:r>
      <w:r w:rsidR="00735B8D" w:rsidRPr="00795FF8">
        <w:rPr>
          <w:rFonts w:ascii="Traditional Arabic" w:hAnsi="Traditional Arabic" w:cs="Traditional Arabic"/>
          <w:sz w:val="24"/>
          <w:szCs w:val="24"/>
          <w:rtl/>
        </w:rPr>
        <w:t xml:space="preserve"> 1997م)، </w:t>
      </w:r>
      <w:r w:rsidRPr="00795FF8">
        <w:rPr>
          <w:rFonts w:ascii="Traditional Arabic" w:hAnsi="Traditional Arabic" w:cs="Traditional Arabic"/>
          <w:sz w:val="24"/>
          <w:szCs w:val="24"/>
          <w:rtl/>
        </w:rPr>
        <w:t xml:space="preserve">ج1، ص160.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16A"/>
    <w:multiLevelType w:val="hybridMultilevel"/>
    <w:tmpl w:val="9284740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A851A3B"/>
    <w:multiLevelType w:val="hybridMultilevel"/>
    <w:tmpl w:val="9906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A1BFA"/>
    <w:multiLevelType w:val="hybridMultilevel"/>
    <w:tmpl w:val="FFB42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6D1ED4"/>
    <w:multiLevelType w:val="hybridMultilevel"/>
    <w:tmpl w:val="FFEEE3A4"/>
    <w:lvl w:ilvl="0" w:tplc="1EBECC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49F3C11"/>
    <w:multiLevelType w:val="hybridMultilevel"/>
    <w:tmpl w:val="41523A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5F87811"/>
    <w:multiLevelType w:val="hybridMultilevel"/>
    <w:tmpl w:val="F282EE7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6C0D7940"/>
    <w:multiLevelType w:val="hybridMultilevel"/>
    <w:tmpl w:val="8BBAD9D6"/>
    <w:lvl w:ilvl="0" w:tplc="8C54F0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DF3595A"/>
    <w:multiLevelType w:val="hybridMultilevel"/>
    <w:tmpl w:val="1228C73C"/>
    <w:lvl w:ilvl="0" w:tplc="827408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4AF3F59"/>
    <w:multiLevelType w:val="hybridMultilevel"/>
    <w:tmpl w:val="DA7C5B0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4"/>
  </w:num>
  <w:num w:numId="3">
    <w:abstractNumId w:val="8"/>
  </w:num>
  <w:num w:numId="4">
    <w:abstractNumId w:val="5"/>
  </w:num>
  <w:num w:numId="5">
    <w:abstractNumId w:val="1"/>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0D"/>
    <w:rsid w:val="000005B2"/>
    <w:rsid w:val="0000108F"/>
    <w:rsid w:val="00001AD3"/>
    <w:rsid w:val="000024DF"/>
    <w:rsid w:val="00003E2A"/>
    <w:rsid w:val="0000707B"/>
    <w:rsid w:val="0000714E"/>
    <w:rsid w:val="00010663"/>
    <w:rsid w:val="00015C23"/>
    <w:rsid w:val="00016321"/>
    <w:rsid w:val="00016AC6"/>
    <w:rsid w:val="000231FC"/>
    <w:rsid w:val="00030DF9"/>
    <w:rsid w:val="000316FB"/>
    <w:rsid w:val="00033CA4"/>
    <w:rsid w:val="00034ACA"/>
    <w:rsid w:val="00035304"/>
    <w:rsid w:val="00040F9C"/>
    <w:rsid w:val="00041A85"/>
    <w:rsid w:val="00042D62"/>
    <w:rsid w:val="000448CD"/>
    <w:rsid w:val="000500A8"/>
    <w:rsid w:val="000517A5"/>
    <w:rsid w:val="00052F89"/>
    <w:rsid w:val="00053E4B"/>
    <w:rsid w:val="00054953"/>
    <w:rsid w:val="00055B9D"/>
    <w:rsid w:val="00056104"/>
    <w:rsid w:val="000573A8"/>
    <w:rsid w:val="00061918"/>
    <w:rsid w:val="00062E71"/>
    <w:rsid w:val="0006506C"/>
    <w:rsid w:val="000653FD"/>
    <w:rsid w:val="000708D6"/>
    <w:rsid w:val="000711D7"/>
    <w:rsid w:val="0007184D"/>
    <w:rsid w:val="000736D7"/>
    <w:rsid w:val="00075E23"/>
    <w:rsid w:val="000763FA"/>
    <w:rsid w:val="00076A2D"/>
    <w:rsid w:val="00076E37"/>
    <w:rsid w:val="000779CC"/>
    <w:rsid w:val="00077D9F"/>
    <w:rsid w:val="00082426"/>
    <w:rsid w:val="000826EE"/>
    <w:rsid w:val="00083850"/>
    <w:rsid w:val="00084B4B"/>
    <w:rsid w:val="00087E9C"/>
    <w:rsid w:val="00090A8B"/>
    <w:rsid w:val="00092112"/>
    <w:rsid w:val="0009323B"/>
    <w:rsid w:val="0009411E"/>
    <w:rsid w:val="000A22D3"/>
    <w:rsid w:val="000A2598"/>
    <w:rsid w:val="000A3177"/>
    <w:rsid w:val="000A564B"/>
    <w:rsid w:val="000A7E4C"/>
    <w:rsid w:val="000B0409"/>
    <w:rsid w:val="000B0F75"/>
    <w:rsid w:val="000B1647"/>
    <w:rsid w:val="000B1E28"/>
    <w:rsid w:val="000B2555"/>
    <w:rsid w:val="000B37CF"/>
    <w:rsid w:val="000B3BBD"/>
    <w:rsid w:val="000B4A38"/>
    <w:rsid w:val="000C23E8"/>
    <w:rsid w:val="000C477A"/>
    <w:rsid w:val="000C4BD8"/>
    <w:rsid w:val="000C786F"/>
    <w:rsid w:val="000D262F"/>
    <w:rsid w:val="000D266F"/>
    <w:rsid w:val="000D2E8A"/>
    <w:rsid w:val="000D4747"/>
    <w:rsid w:val="000E0103"/>
    <w:rsid w:val="000E058A"/>
    <w:rsid w:val="000E1CAF"/>
    <w:rsid w:val="000E624C"/>
    <w:rsid w:val="000F5ABE"/>
    <w:rsid w:val="000F602D"/>
    <w:rsid w:val="000F7B34"/>
    <w:rsid w:val="001003BE"/>
    <w:rsid w:val="001063C7"/>
    <w:rsid w:val="00106721"/>
    <w:rsid w:val="00106A03"/>
    <w:rsid w:val="001077CF"/>
    <w:rsid w:val="00110AA3"/>
    <w:rsid w:val="00113DEC"/>
    <w:rsid w:val="0011523D"/>
    <w:rsid w:val="00121830"/>
    <w:rsid w:val="00122547"/>
    <w:rsid w:val="0012692F"/>
    <w:rsid w:val="00127C94"/>
    <w:rsid w:val="001311DC"/>
    <w:rsid w:val="00132BE4"/>
    <w:rsid w:val="0013310B"/>
    <w:rsid w:val="00143971"/>
    <w:rsid w:val="00146D40"/>
    <w:rsid w:val="001518F1"/>
    <w:rsid w:val="0015692C"/>
    <w:rsid w:val="00157159"/>
    <w:rsid w:val="0015724D"/>
    <w:rsid w:val="001575C8"/>
    <w:rsid w:val="00160E94"/>
    <w:rsid w:val="0016178B"/>
    <w:rsid w:val="00164022"/>
    <w:rsid w:val="00165369"/>
    <w:rsid w:val="0016663E"/>
    <w:rsid w:val="00172329"/>
    <w:rsid w:val="001728C2"/>
    <w:rsid w:val="001741FD"/>
    <w:rsid w:val="00175F0C"/>
    <w:rsid w:val="0017799E"/>
    <w:rsid w:val="001847C1"/>
    <w:rsid w:val="00185EFC"/>
    <w:rsid w:val="0018686A"/>
    <w:rsid w:val="00186A33"/>
    <w:rsid w:val="00187C3B"/>
    <w:rsid w:val="00195082"/>
    <w:rsid w:val="001953FE"/>
    <w:rsid w:val="00195C7D"/>
    <w:rsid w:val="001A0B2A"/>
    <w:rsid w:val="001A573D"/>
    <w:rsid w:val="001A60AE"/>
    <w:rsid w:val="001B03D1"/>
    <w:rsid w:val="001B03DF"/>
    <w:rsid w:val="001B174E"/>
    <w:rsid w:val="001B3ED7"/>
    <w:rsid w:val="001B752F"/>
    <w:rsid w:val="001B7B59"/>
    <w:rsid w:val="001B7C1B"/>
    <w:rsid w:val="001C17D6"/>
    <w:rsid w:val="001C2314"/>
    <w:rsid w:val="001C4799"/>
    <w:rsid w:val="001C4CDF"/>
    <w:rsid w:val="001C6244"/>
    <w:rsid w:val="001C6B27"/>
    <w:rsid w:val="001D0D00"/>
    <w:rsid w:val="001D1096"/>
    <w:rsid w:val="001D2866"/>
    <w:rsid w:val="001D31EA"/>
    <w:rsid w:val="001D3BDE"/>
    <w:rsid w:val="001D45C8"/>
    <w:rsid w:val="001D5AF0"/>
    <w:rsid w:val="001D74B3"/>
    <w:rsid w:val="001E0060"/>
    <w:rsid w:val="001E124E"/>
    <w:rsid w:val="001E3D97"/>
    <w:rsid w:val="001F1BEB"/>
    <w:rsid w:val="001F1C67"/>
    <w:rsid w:val="001F203D"/>
    <w:rsid w:val="001F54F4"/>
    <w:rsid w:val="001F5DDD"/>
    <w:rsid w:val="001F605D"/>
    <w:rsid w:val="00202873"/>
    <w:rsid w:val="0020308D"/>
    <w:rsid w:val="00205539"/>
    <w:rsid w:val="00211ED0"/>
    <w:rsid w:val="0021451F"/>
    <w:rsid w:val="00215C8A"/>
    <w:rsid w:val="00217E62"/>
    <w:rsid w:val="00221172"/>
    <w:rsid w:val="00223876"/>
    <w:rsid w:val="002265C2"/>
    <w:rsid w:val="00233868"/>
    <w:rsid w:val="00234108"/>
    <w:rsid w:val="00234547"/>
    <w:rsid w:val="00243414"/>
    <w:rsid w:val="002503D9"/>
    <w:rsid w:val="00261ADF"/>
    <w:rsid w:val="00262D43"/>
    <w:rsid w:val="00263E6B"/>
    <w:rsid w:val="002719C4"/>
    <w:rsid w:val="0027231C"/>
    <w:rsid w:val="002728EF"/>
    <w:rsid w:val="00274602"/>
    <w:rsid w:val="002746D0"/>
    <w:rsid w:val="00274BDA"/>
    <w:rsid w:val="002769E3"/>
    <w:rsid w:val="00277AE8"/>
    <w:rsid w:val="00277F50"/>
    <w:rsid w:val="00281A9E"/>
    <w:rsid w:val="00281CAC"/>
    <w:rsid w:val="002833E5"/>
    <w:rsid w:val="00286BA0"/>
    <w:rsid w:val="00287248"/>
    <w:rsid w:val="00291C50"/>
    <w:rsid w:val="00292522"/>
    <w:rsid w:val="002932BC"/>
    <w:rsid w:val="0029335F"/>
    <w:rsid w:val="002A16F0"/>
    <w:rsid w:val="002A2145"/>
    <w:rsid w:val="002A3C72"/>
    <w:rsid w:val="002A6183"/>
    <w:rsid w:val="002A73E8"/>
    <w:rsid w:val="002A7E29"/>
    <w:rsid w:val="002B3AEC"/>
    <w:rsid w:val="002B43A1"/>
    <w:rsid w:val="002B43BD"/>
    <w:rsid w:val="002B5004"/>
    <w:rsid w:val="002B511E"/>
    <w:rsid w:val="002B54CB"/>
    <w:rsid w:val="002B579F"/>
    <w:rsid w:val="002C0363"/>
    <w:rsid w:val="002C0ABF"/>
    <w:rsid w:val="002C1191"/>
    <w:rsid w:val="002C1A06"/>
    <w:rsid w:val="002C3F9E"/>
    <w:rsid w:val="002C5239"/>
    <w:rsid w:val="002C7E38"/>
    <w:rsid w:val="002D00FC"/>
    <w:rsid w:val="002D1EE9"/>
    <w:rsid w:val="002D1F0C"/>
    <w:rsid w:val="002D36B7"/>
    <w:rsid w:val="002D4A60"/>
    <w:rsid w:val="002D52CE"/>
    <w:rsid w:val="002D6706"/>
    <w:rsid w:val="002E01FC"/>
    <w:rsid w:val="002E076F"/>
    <w:rsid w:val="002E1E6E"/>
    <w:rsid w:val="002E2750"/>
    <w:rsid w:val="002E2C13"/>
    <w:rsid w:val="002E315F"/>
    <w:rsid w:val="002E49AF"/>
    <w:rsid w:val="002E4AFB"/>
    <w:rsid w:val="002E694C"/>
    <w:rsid w:val="002E7E30"/>
    <w:rsid w:val="002F062E"/>
    <w:rsid w:val="002F3A7F"/>
    <w:rsid w:val="002F3AD1"/>
    <w:rsid w:val="002F3B2C"/>
    <w:rsid w:val="002F71EE"/>
    <w:rsid w:val="0030247B"/>
    <w:rsid w:val="00302E8E"/>
    <w:rsid w:val="00305A0D"/>
    <w:rsid w:val="0030683B"/>
    <w:rsid w:val="0030773C"/>
    <w:rsid w:val="00310050"/>
    <w:rsid w:val="00311FAD"/>
    <w:rsid w:val="00312B8A"/>
    <w:rsid w:val="00314505"/>
    <w:rsid w:val="0031641D"/>
    <w:rsid w:val="00323785"/>
    <w:rsid w:val="00323D0E"/>
    <w:rsid w:val="00327E89"/>
    <w:rsid w:val="00331579"/>
    <w:rsid w:val="00332F9F"/>
    <w:rsid w:val="00335A6D"/>
    <w:rsid w:val="00336495"/>
    <w:rsid w:val="003375A6"/>
    <w:rsid w:val="00341493"/>
    <w:rsid w:val="00341CCB"/>
    <w:rsid w:val="00346E2A"/>
    <w:rsid w:val="00350C6C"/>
    <w:rsid w:val="00351E34"/>
    <w:rsid w:val="00352E3D"/>
    <w:rsid w:val="00353DD8"/>
    <w:rsid w:val="0035681B"/>
    <w:rsid w:val="00362A21"/>
    <w:rsid w:val="00364A46"/>
    <w:rsid w:val="003664AD"/>
    <w:rsid w:val="00366C98"/>
    <w:rsid w:val="003676FC"/>
    <w:rsid w:val="00373743"/>
    <w:rsid w:val="0037686B"/>
    <w:rsid w:val="0037766F"/>
    <w:rsid w:val="00381AC6"/>
    <w:rsid w:val="00381E75"/>
    <w:rsid w:val="00384B70"/>
    <w:rsid w:val="0038514D"/>
    <w:rsid w:val="00387E04"/>
    <w:rsid w:val="003902F5"/>
    <w:rsid w:val="0039031A"/>
    <w:rsid w:val="00390382"/>
    <w:rsid w:val="00394603"/>
    <w:rsid w:val="00395F0B"/>
    <w:rsid w:val="003A02B4"/>
    <w:rsid w:val="003A08F1"/>
    <w:rsid w:val="003A13C4"/>
    <w:rsid w:val="003A214E"/>
    <w:rsid w:val="003A2897"/>
    <w:rsid w:val="003A29DA"/>
    <w:rsid w:val="003A2B5C"/>
    <w:rsid w:val="003A4527"/>
    <w:rsid w:val="003A7536"/>
    <w:rsid w:val="003B23D1"/>
    <w:rsid w:val="003B2CF9"/>
    <w:rsid w:val="003B3E0F"/>
    <w:rsid w:val="003B4209"/>
    <w:rsid w:val="003B747D"/>
    <w:rsid w:val="003C0622"/>
    <w:rsid w:val="003C5DBA"/>
    <w:rsid w:val="003C5EF1"/>
    <w:rsid w:val="003C6ECB"/>
    <w:rsid w:val="003C75DC"/>
    <w:rsid w:val="003D14E7"/>
    <w:rsid w:val="003D261D"/>
    <w:rsid w:val="003D3AFF"/>
    <w:rsid w:val="003D7850"/>
    <w:rsid w:val="003E20F3"/>
    <w:rsid w:val="003E3B90"/>
    <w:rsid w:val="003E410D"/>
    <w:rsid w:val="003E78C3"/>
    <w:rsid w:val="003F04E4"/>
    <w:rsid w:val="003F1AD0"/>
    <w:rsid w:val="003F1DA5"/>
    <w:rsid w:val="003F2007"/>
    <w:rsid w:val="003F2EC3"/>
    <w:rsid w:val="003F6948"/>
    <w:rsid w:val="00401FFB"/>
    <w:rsid w:val="00403D11"/>
    <w:rsid w:val="00403E47"/>
    <w:rsid w:val="00404C0F"/>
    <w:rsid w:val="00410B0A"/>
    <w:rsid w:val="00411BFC"/>
    <w:rsid w:val="00411FA6"/>
    <w:rsid w:val="00415DAE"/>
    <w:rsid w:val="0041779E"/>
    <w:rsid w:val="00421A0D"/>
    <w:rsid w:val="00425805"/>
    <w:rsid w:val="00426102"/>
    <w:rsid w:val="004275FE"/>
    <w:rsid w:val="00427B64"/>
    <w:rsid w:val="004304C9"/>
    <w:rsid w:val="0043228E"/>
    <w:rsid w:val="004327E0"/>
    <w:rsid w:val="004332EE"/>
    <w:rsid w:val="00442D8B"/>
    <w:rsid w:val="004435FD"/>
    <w:rsid w:val="00443FDB"/>
    <w:rsid w:val="00446EB9"/>
    <w:rsid w:val="0045093F"/>
    <w:rsid w:val="004518A4"/>
    <w:rsid w:val="00452B17"/>
    <w:rsid w:val="004551B2"/>
    <w:rsid w:val="004566BB"/>
    <w:rsid w:val="00460425"/>
    <w:rsid w:val="004610A1"/>
    <w:rsid w:val="00461148"/>
    <w:rsid w:val="00461EFA"/>
    <w:rsid w:val="0046433C"/>
    <w:rsid w:val="00466C73"/>
    <w:rsid w:val="00466F72"/>
    <w:rsid w:val="004678E9"/>
    <w:rsid w:val="00471BCE"/>
    <w:rsid w:val="00474D61"/>
    <w:rsid w:val="00475CB6"/>
    <w:rsid w:val="004762FE"/>
    <w:rsid w:val="0047719D"/>
    <w:rsid w:val="00477675"/>
    <w:rsid w:val="0048189C"/>
    <w:rsid w:val="0049226F"/>
    <w:rsid w:val="00497025"/>
    <w:rsid w:val="004A1B69"/>
    <w:rsid w:val="004A26EB"/>
    <w:rsid w:val="004A6465"/>
    <w:rsid w:val="004B018B"/>
    <w:rsid w:val="004B0DF4"/>
    <w:rsid w:val="004B178D"/>
    <w:rsid w:val="004B1F1B"/>
    <w:rsid w:val="004B49E8"/>
    <w:rsid w:val="004B7AB4"/>
    <w:rsid w:val="004B7EB0"/>
    <w:rsid w:val="004C0B20"/>
    <w:rsid w:val="004C1638"/>
    <w:rsid w:val="004C19A7"/>
    <w:rsid w:val="004C2AFF"/>
    <w:rsid w:val="004C369A"/>
    <w:rsid w:val="004C5939"/>
    <w:rsid w:val="004D0D9C"/>
    <w:rsid w:val="004D18B7"/>
    <w:rsid w:val="004D3F62"/>
    <w:rsid w:val="004D51DB"/>
    <w:rsid w:val="004D62B8"/>
    <w:rsid w:val="004D768F"/>
    <w:rsid w:val="004E30F9"/>
    <w:rsid w:val="004E4178"/>
    <w:rsid w:val="004E63A2"/>
    <w:rsid w:val="004E63B3"/>
    <w:rsid w:val="004E7A22"/>
    <w:rsid w:val="004F1C0F"/>
    <w:rsid w:val="004F2E2E"/>
    <w:rsid w:val="004F51B0"/>
    <w:rsid w:val="004F6698"/>
    <w:rsid w:val="00501DCD"/>
    <w:rsid w:val="00506192"/>
    <w:rsid w:val="005064C8"/>
    <w:rsid w:val="00506C41"/>
    <w:rsid w:val="00511846"/>
    <w:rsid w:val="0051408E"/>
    <w:rsid w:val="00514E9A"/>
    <w:rsid w:val="00515F23"/>
    <w:rsid w:val="00522A61"/>
    <w:rsid w:val="005240FA"/>
    <w:rsid w:val="00525DC3"/>
    <w:rsid w:val="0053078F"/>
    <w:rsid w:val="00533119"/>
    <w:rsid w:val="005335C8"/>
    <w:rsid w:val="00533E9D"/>
    <w:rsid w:val="00535AE3"/>
    <w:rsid w:val="00537CD4"/>
    <w:rsid w:val="00537D06"/>
    <w:rsid w:val="00543194"/>
    <w:rsid w:val="00552411"/>
    <w:rsid w:val="0055396C"/>
    <w:rsid w:val="005542DC"/>
    <w:rsid w:val="005577FF"/>
    <w:rsid w:val="00557812"/>
    <w:rsid w:val="00564BDE"/>
    <w:rsid w:val="00566BBB"/>
    <w:rsid w:val="00570A68"/>
    <w:rsid w:val="00570EE9"/>
    <w:rsid w:val="005711E6"/>
    <w:rsid w:val="005725D3"/>
    <w:rsid w:val="00573F2D"/>
    <w:rsid w:val="00575293"/>
    <w:rsid w:val="005778EC"/>
    <w:rsid w:val="00581416"/>
    <w:rsid w:val="00582E42"/>
    <w:rsid w:val="00583D19"/>
    <w:rsid w:val="00584A48"/>
    <w:rsid w:val="00585A36"/>
    <w:rsid w:val="00587349"/>
    <w:rsid w:val="005879D3"/>
    <w:rsid w:val="005934C0"/>
    <w:rsid w:val="005948F1"/>
    <w:rsid w:val="00596005"/>
    <w:rsid w:val="00597BA3"/>
    <w:rsid w:val="005A3AD2"/>
    <w:rsid w:val="005A46E2"/>
    <w:rsid w:val="005A7AEB"/>
    <w:rsid w:val="005B2D1A"/>
    <w:rsid w:val="005B5894"/>
    <w:rsid w:val="005B6809"/>
    <w:rsid w:val="005C1E8F"/>
    <w:rsid w:val="005C316F"/>
    <w:rsid w:val="005C3BB8"/>
    <w:rsid w:val="005C6234"/>
    <w:rsid w:val="005D07F4"/>
    <w:rsid w:val="005D0CD8"/>
    <w:rsid w:val="005D118B"/>
    <w:rsid w:val="005D22A4"/>
    <w:rsid w:val="005D411B"/>
    <w:rsid w:val="005D4989"/>
    <w:rsid w:val="005D6436"/>
    <w:rsid w:val="005D68C0"/>
    <w:rsid w:val="005E56AC"/>
    <w:rsid w:val="005F01DB"/>
    <w:rsid w:val="005F06C8"/>
    <w:rsid w:val="0060661F"/>
    <w:rsid w:val="006067DF"/>
    <w:rsid w:val="006102B1"/>
    <w:rsid w:val="0061281F"/>
    <w:rsid w:val="00612980"/>
    <w:rsid w:val="00614813"/>
    <w:rsid w:val="00617B77"/>
    <w:rsid w:val="0062064E"/>
    <w:rsid w:val="00622E3C"/>
    <w:rsid w:val="00622FE4"/>
    <w:rsid w:val="00623C75"/>
    <w:rsid w:val="00624FCB"/>
    <w:rsid w:val="00626B24"/>
    <w:rsid w:val="00626C13"/>
    <w:rsid w:val="00626F74"/>
    <w:rsid w:val="0062719F"/>
    <w:rsid w:val="0062760D"/>
    <w:rsid w:val="00627BEB"/>
    <w:rsid w:val="0063006E"/>
    <w:rsid w:val="00630A30"/>
    <w:rsid w:val="00630AAA"/>
    <w:rsid w:val="006436E8"/>
    <w:rsid w:val="0064401F"/>
    <w:rsid w:val="006539AB"/>
    <w:rsid w:val="006547A4"/>
    <w:rsid w:val="00655918"/>
    <w:rsid w:val="00661029"/>
    <w:rsid w:val="006635E4"/>
    <w:rsid w:val="006635F0"/>
    <w:rsid w:val="00663632"/>
    <w:rsid w:val="00666FE2"/>
    <w:rsid w:val="00667EAC"/>
    <w:rsid w:val="006711CC"/>
    <w:rsid w:val="00674F68"/>
    <w:rsid w:val="006769F8"/>
    <w:rsid w:val="00681248"/>
    <w:rsid w:val="00681643"/>
    <w:rsid w:val="0068295B"/>
    <w:rsid w:val="00682EC2"/>
    <w:rsid w:val="00683C89"/>
    <w:rsid w:val="00686279"/>
    <w:rsid w:val="00686D98"/>
    <w:rsid w:val="006916AC"/>
    <w:rsid w:val="00691DDA"/>
    <w:rsid w:val="00692007"/>
    <w:rsid w:val="00692E83"/>
    <w:rsid w:val="006A1D7E"/>
    <w:rsid w:val="006A2717"/>
    <w:rsid w:val="006A28F5"/>
    <w:rsid w:val="006A7F74"/>
    <w:rsid w:val="006B051E"/>
    <w:rsid w:val="006C5993"/>
    <w:rsid w:val="006C5A02"/>
    <w:rsid w:val="006C7E03"/>
    <w:rsid w:val="006D1A57"/>
    <w:rsid w:val="006D1D95"/>
    <w:rsid w:val="006D2A59"/>
    <w:rsid w:val="006D5E82"/>
    <w:rsid w:val="006E08D4"/>
    <w:rsid w:val="006E1AD7"/>
    <w:rsid w:val="006E567A"/>
    <w:rsid w:val="006E56DC"/>
    <w:rsid w:val="006F01D4"/>
    <w:rsid w:val="006F22F6"/>
    <w:rsid w:val="006F3698"/>
    <w:rsid w:val="006F37C8"/>
    <w:rsid w:val="006F3E5B"/>
    <w:rsid w:val="006F5CF1"/>
    <w:rsid w:val="006F7C99"/>
    <w:rsid w:val="0070051B"/>
    <w:rsid w:val="00712670"/>
    <w:rsid w:val="007144E0"/>
    <w:rsid w:val="00716A2C"/>
    <w:rsid w:val="00721014"/>
    <w:rsid w:val="007212DF"/>
    <w:rsid w:val="007246AC"/>
    <w:rsid w:val="0072563E"/>
    <w:rsid w:val="00726F59"/>
    <w:rsid w:val="007277ED"/>
    <w:rsid w:val="00730AF2"/>
    <w:rsid w:val="00731B19"/>
    <w:rsid w:val="0073272F"/>
    <w:rsid w:val="00732B3C"/>
    <w:rsid w:val="00732C6C"/>
    <w:rsid w:val="00732D21"/>
    <w:rsid w:val="007340B8"/>
    <w:rsid w:val="0073483D"/>
    <w:rsid w:val="00735B8D"/>
    <w:rsid w:val="007429F0"/>
    <w:rsid w:val="007436BE"/>
    <w:rsid w:val="007438ED"/>
    <w:rsid w:val="007444E8"/>
    <w:rsid w:val="00746DD9"/>
    <w:rsid w:val="00755380"/>
    <w:rsid w:val="0075551D"/>
    <w:rsid w:val="00755917"/>
    <w:rsid w:val="007561B9"/>
    <w:rsid w:val="007565E2"/>
    <w:rsid w:val="00760DF7"/>
    <w:rsid w:val="00761B30"/>
    <w:rsid w:val="00761BF3"/>
    <w:rsid w:val="00762E3D"/>
    <w:rsid w:val="007632BB"/>
    <w:rsid w:val="007714F6"/>
    <w:rsid w:val="00776A4E"/>
    <w:rsid w:val="00776DBF"/>
    <w:rsid w:val="00777C64"/>
    <w:rsid w:val="007850D9"/>
    <w:rsid w:val="00787F39"/>
    <w:rsid w:val="007914A0"/>
    <w:rsid w:val="00793BC3"/>
    <w:rsid w:val="00794E4A"/>
    <w:rsid w:val="0079568A"/>
    <w:rsid w:val="00795FF8"/>
    <w:rsid w:val="00796AE3"/>
    <w:rsid w:val="007A31B3"/>
    <w:rsid w:val="007A3554"/>
    <w:rsid w:val="007A3818"/>
    <w:rsid w:val="007A4B33"/>
    <w:rsid w:val="007A5984"/>
    <w:rsid w:val="007B1DE4"/>
    <w:rsid w:val="007B3CBB"/>
    <w:rsid w:val="007B5FF5"/>
    <w:rsid w:val="007C1655"/>
    <w:rsid w:val="007C23D8"/>
    <w:rsid w:val="007C2534"/>
    <w:rsid w:val="007C4E93"/>
    <w:rsid w:val="007D0DB5"/>
    <w:rsid w:val="007D4F2D"/>
    <w:rsid w:val="007D658D"/>
    <w:rsid w:val="007D70E9"/>
    <w:rsid w:val="007E1073"/>
    <w:rsid w:val="007E1E95"/>
    <w:rsid w:val="007E4635"/>
    <w:rsid w:val="007E6E13"/>
    <w:rsid w:val="007F0F5E"/>
    <w:rsid w:val="007F1BA7"/>
    <w:rsid w:val="007F28D8"/>
    <w:rsid w:val="007F3868"/>
    <w:rsid w:val="007F4B36"/>
    <w:rsid w:val="007F4D91"/>
    <w:rsid w:val="00802671"/>
    <w:rsid w:val="00805F2E"/>
    <w:rsid w:val="008063AA"/>
    <w:rsid w:val="00807703"/>
    <w:rsid w:val="00811DB1"/>
    <w:rsid w:val="00811F93"/>
    <w:rsid w:val="00814B11"/>
    <w:rsid w:val="0081673F"/>
    <w:rsid w:val="00817847"/>
    <w:rsid w:val="00817B36"/>
    <w:rsid w:val="00821F57"/>
    <w:rsid w:val="0082251B"/>
    <w:rsid w:val="008227CB"/>
    <w:rsid w:val="00822FC7"/>
    <w:rsid w:val="008235E1"/>
    <w:rsid w:val="00826736"/>
    <w:rsid w:val="00827DE4"/>
    <w:rsid w:val="0083112B"/>
    <w:rsid w:val="008351ED"/>
    <w:rsid w:val="0083645B"/>
    <w:rsid w:val="008368B0"/>
    <w:rsid w:val="0084114F"/>
    <w:rsid w:val="008415E6"/>
    <w:rsid w:val="00842F32"/>
    <w:rsid w:val="00845612"/>
    <w:rsid w:val="00852B7D"/>
    <w:rsid w:val="008530B7"/>
    <w:rsid w:val="00853C01"/>
    <w:rsid w:val="00855E6F"/>
    <w:rsid w:val="008635CA"/>
    <w:rsid w:val="008672AD"/>
    <w:rsid w:val="0086796F"/>
    <w:rsid w:val="00870E9B"/>
    <w:rsid w:val="00871116"/>
    <w:rsid w:val="00872014"/>
    <w:rsid w:val="00872499"/>
    <w:rsid w:val="0087429E"/>
    <w:rsid w:val="00877DE4"/>
    <w:rsid w:val="00880642"/>
    <w:rsid w:val="00881AE9"/>
    <w:rsid w:val="00883849"/>
    <w:rsid w:val="00884A1C"/>
    <w:rsid w:val="008901C1"/>
    <w:rsid w:val="00890536"/>
    <w:rsid w:val="00892798"/>
    <w:rsid w:val="008949B9"/>
    <w:rsid w:val="00895997"/>
    <w:rsid w:val="00897981"/>
    <w:rsid w:val="008A0244"/>
    <w:rsid w:val="008A147D"/>
    <w:rsid w:val="008A14EC"/>
    <w:rsid w:val="008A14F6"/>
    <w:rsid w:val="008A5456"/>
    <w:rsid w:val="008A554D"/>
    <w:rsid w:val="008A586D"/>
    <w:rsid w:val="008A6EAB"/>
    <w:rsid w:val="008B076E"/>
    <w:rsid w:val="008B408A"/>
    <w:rsid w:val="008B5345"/>
    <w:rsid w:val="008B725D"/>
    <w:rsid w:val="008C3CEC"/>
    <w:rsid w:val="008C61E3"/>
    <w:rsid w:val="008D0AAA"/>
    <w:rsid w:val="008D164B"/>
    <w:rsid w:val="008D2865"/>
    <w:rsid w:val="008D2A86"/>
    <w:rsid w:val="008E0EAE"/>
    <w:rsid w:val="008E123B"/>
    <w:rsid w:val="008E1AA9"/>
    <w:rsid w:val="008E2CF6"/>
    <w:rsid w:val="008E4111"/>
    <w:rsid w:val="008E4743"/>
    <w:rsid w:val="008E5D75"/>
    <w:rsid w:val="008F2DFB"/>
    <w:rsid w:val="008F5DB0"/>
    <w:rsid w:val="008F64F3"/>
    <w:rsid w:val="00900977"/>
    <w:rsid w:val="00900C63"/>
    <w:rsid w:val="00901AC5"/>
    <w:rsid w:val="00903E47"/>
    <w:rsid w:val="0090578C"/>
    <w:rsid w:val="0090698B"/>
    <w:rsid w:val="00911FE8"/>
    <w:rsid w:val="0091428F"/>
    <w:rsid w:val="00917A4C"/>
    <w:rsid w:val="00917DAA"/>
    <w:rsid w:val="009212A8"/>
    <w:rsid w:val="009319D2"/>
    <w:rsid w:val="00934454"/>
    <w:rsid w:val="009376BB"/>
    <w:rsid w:val="00940D70"/>
    <w:rsid w:val="00941378"/>
    <w:rsid w:val="00942E8E"/>
    <w:rsid w:val="009437B5"/>
    <w:rsid w:val="00952AD1"/>
    <w:rsid w:val="009532F8"/>
    <w:rsid w:val="00953758"/>
    <w:rsid w:val="00953B2E"/>
    <w:rsid w:val="0096086D"/>
    <w:rsid w:val="0096144A"/>
    <w:rsid w:val="00961828"/>
    <w:rsid w:val="00961BD2"/>
    <w:rsid w:val="00961C39"/>
    <w:rsid w:val="00966621"/>
    <w:rsid w:val="009713DA"/>
    <w:rsid w:val="00972896"/>
    <w:rsid w:val="00972B27"/>
    <w:rsid w:val="00972BF2"/>
    <w:rsid w:val="009730FC"/>
    <w:rsid w:val="0098067A"/>
    <w:rsid w:val="0098133F"/>
    <w:rsid w:val="00985599"/>
    <w:rsid w:val="00985CB1"/>
    <w:rsid w:val="00987876"/>
    <w:rsid w:val="00990CC2"/>
    <w:rsid w:val="00994F22"/>
    <w:rsid w:val="0099598E"/>
    <w:rsid w:val="00996F51"/>
    <w:rsid w:val="009970D7"/>
    <w:rsid w:val="00997729"/>
    <w:rsid w:val="00997DF2"/>
    <w:rsid w:val="009A1F7B"/>
    <w:rsid w:val="009A4968"/>
    <w:rsid w:val="009B2A84"/>
    <w:rsid w:val="009C7CD6"/>
    <w:rsid w:val="009D0884"/>
    <w:rsid w:val="009D18B3"/>
    <w:rsid w:val="009D35AA"/>
    <w:rsid w:val="009D35B0"/>
    <w:rsid w:val="009D3D98"/>
    <w:rsid w:val="009D6FE7"/>
    <w:rsid w:val="009D7C48"/>
    <w:rsid w:val="009E0406"/>
    <w:rsid w:val="009E1A24"/>
    <w:rsid w:val="009E317A"/>
    <w:rsid w:val="009E352B"/>
    <w:rsid w:val="009F1E61"/>
    <w:rsid w:val="009F33B5"/>
    <w:rsid w:val="009F5A47"/>
    <w:rsid w:val="00A0110F"/>
    <w:rsid w:val="00A01F5B"/>
    <w:rsid w:val="00A03A03"/>
    <w:rsid w:val="00A1351A"/>
    <w:rsid w:val="00A16049"/>
    <w:rsid w:val="00A25A64"/>
    <w:rsid w:val="00A26173"/>
    <w:rsid w:val="00A2798C"/>
    <w:rsid w:val="00A31762"/>
    <w:rsid w:val="00A354E7"/>
    <w:rsid w:val="00A36A4D"/>
    <w:rsid w:val="00A405FD"/>
    <w:rsid w:val="00A413C3"/>
    <w:rsid w:val="00A4269D"/>
    <w:rsid w:val="00A43421"/>
    <w:rsid w:val="00A43DAD"/>
    <w:rsid w:val="00A45A35"/>
    <w:rsid w:val="00A464BA"/>
    <w:rsid w:val="00A5023F"/>
    <w:rsid w:val="00A5189A"/>
    <w:rsid w:val="00A54541"/>
    <w:rsid w:val="00A670D7"/>
    <w:rsid w:val="00A67A34"/>
    <w:rsid w:val="00A82C89"/>
    <w:rsid w:val="00A82D01"/>
    <w:rsid w:val="00A833D4"/>
    <w:rsid w:val="00A9190E"/>
    <w:rsid w:val="00A94792"/>
    <w:rsid w:val="00A95C5A"/>
    <w:rsid w:val="00AA12BF"/>
    <w:rsid w:val="00AA1351"/>
    <w:rsid w:val="00AA2593"/>
    <w:rsid w:val="00AA2D66"/>
    <w:rsid w:val="00AA4422"/>
    <w:rsid w:val="00AA66B0"/>
    <w:rsid w:val="00AA6D5A"/>
    <w:rsid w:val="00AB024E"/>
    <w:rsid w:val="00AB4E05"/>
    <w:rsid w:val="00AB7561"/>
    <w:rsid w:val="00AC1E9A"/>
    <w:rsid w:val="00AC70F1"/>
    <w:rsid w:val="00AC756A"/>
    <w:rsid w:val="00AD1CAF"/>
    <w:rsid w:val="00AD3CC0"/>
    <w:rsid w:val="00AD4216"/>
    <w:rsid w:val="00AD60EC"/>
    <w:rsid w:val="00AD7F37"/>
    <w:rsid w:val="00AE4E10"/>
    <w:rsid w:val="00AE604E"/>
    <w:rsid w:val="00AE6682"/>
    <w:rsid w:val="00AE6BA7"/>
    <w:rsid w:val="00AF0975"/>
    <w:rsid w:val="00AF1608"/>
    <w:rsid w:val="00AF1FA0"/>
    <w:rsid w:val="00AF2905"/>
    <w:rsid w:val="00AF3960"/>
    <w:rsid w:val="00AF7182"/>
    <w:rsid w:val="00B02F80"/>
    <w:rsid w:val="00B046EC"/>
    <w:rsid w:val="00B0563C"/>
    <w:rsid w:val="00B13E53"/>
    <w:rsid w:val="00B17DE6"/>
    <w:rsid w:val="00B21274"/>
    <w:rsid w:val="00B24F54"/>
    <w:rsid w:val="00B266E8"/>
    <w:rsid w:val="00B26ACA"/>
    <w:rsid w:val="00B3092E"/>
    <w:rsid w:val="00B35184"/>
    <w:rsid w:val="00B36898"/>
    <w:rsid w:val="00B45178"/>
    <w:rsid w:val="00B45CA3"/>
    <w:rsid w:val="00B47AA5"/>
    <w:rsid w:val="00B51528"/>
    <w:rsid w:val="00B5202F"/>
    <w:rsid w:val="00B524D6"/>
    <w:rsid w:val="00B560F7"/>
    <w:rsid w:val="00B57A47"/>
    <w:rsid w:val="00B57DB2"/>
    <w:rsid w:val="00B60E32"/>
    <w:rsid w:val="00B6167D"/>
    <w:rsid w:val="00B63B01"/>
    <w:rsid w:val="00B64260"/>
    <w:rsid w:val="00B65CC2"/>
    <w:rsid w:val="00B70B1F"/>
    <w:rsid w:val="00B72CB9"/>
    <w:rsid w:val="00B764EE"/>
    <w:rsid w:val="00B801CB"/>
    <w:rsid w:val="00B85A78"/>
    <w:rsid w:val="00B908C5"/>
    <w:rsid w:val="00B90C16"/>
    <w:rsid w:val="00B944F1"/>
    <w:rsid w:val="00B95659"/>
    <w:rsid w:val="00B959F0"/>
    <w:rsid w:val="00BA1C0D"/>
    <w:rsid w:val="00BA20E7"/>
    <w:rsid w:val="00BA5083"/>
    <w:rsid w:val="00BA6128"/>
    <w:rsid w:val="00BA7853"/>
    <w:rsid w:val="00BA7D35"/>
    <w:rsid w:val="00BA7E2E"/>
    <w:rsid w:val="00BB14E4"/>
    <w:rsid w:val="00BB6697"/>
    <w:rsid w:val="00BB7381"/>
    <w:rsid w:val="00BC5332"/>
    <w:rsid w:val="00BC6DBE"/>
    <w:rsid w:val="00BD08FF"/>
    <w:rsid w:val="00BD5C8C"/>
    <w:rsid w:val="00BE002F"/>
    <w:rsid w:val="00BE0216"/>
    <w:rsid w:val="00BE19BB"/>
    <w:rsid w:val="00BE19EC"/>
    <w:rsid w:val="00BE2F5F"/>
    <w:rsid w:val="00BF0E04"/>
    <w:rsid w:val="00BF1516"/>
    <w:rsid w:val="00BF3438"/>
    <w:rsid w:val="00BF5126"/>
    <w:rsid w:val="00BF76B3"/>
    <w:rsid w:val="00C00856"/>
    <w:rsid w:val="00C02204"/>
    <w:rsid w:val="00C03543"/>
    <w:rsid w:val="00C046F7"/>
    <w:rsid w:val="00C06E01"/>
    <w:rsid w:val="00C12DCA"/>
    <w:rsid w:val="00C13514"/>
    <w:rsid w:val="00C139DE"/>
    <w:rsid w:val="00C1421A"/>
    <w:rsid w:val="00C2018E"/>
    <w:rsid w:val="00C2148B"/>
    <w:rsid w:val="00C24FF6"/>
    <w:rsid w:val="00C26D0F"/>
    <w:rsid w:val="00C31707"/>
    <w:rsid w:val="00C3334A"/>
    <w:rsid w:val="00C36600"/>
    <w:rsid w:val="00C3734D"/>
    <w:rsid w:val="00C41277"/>
    <w:rsid w:val="00C4402E"/>
    <w:rsid w:val="00C45A31"/>
    <w:rsid w:val="00C46205"/>
    <w:rsid w:val="00C4719E"/>
    <w:rsid w:val="00C47959"/>
    <w:rsid w:val="00C55770"/>
    <w:rsid w:val="00C604F8"/>
    <w:rsid w:val="00C61178"/>
    <w:rsid w:val="00C645F0"/>
    <w:rsid w:val="00C64A0D"/>
    <w:rsid w:val="00C6748B"/>
    <w:rsid w:val="00C7109C"/>
    <w:rsid w:val="00C72089"/>
    <w:rsid w:val="00C72A49"/>
    <w:rsid w:val="00C72EEC"/>
    <w:rsid w:val="00C80EBD"/>
    <w:rsid w:val="00C81541"/>
    <w:rsid w:val="00C82BC5"/>
    <w:rsid w:val="00C904F8"/>
    <w:rsid w:val="00C9375C"/>
    <w:rsid w:val="00C951C6"/>
    <w:rsid w:val="00C95892"/>
    <w:rsid w:val="00C970FB"/>
    <w:rsid w:val="00CA5518"/>
    <w:rsid w:val="00CB03A2"/>
    <w:rsid w:val="00CB6E88"/>
    <w:rsid w:val="00CC09EC"/>
    <w:rsid w:val="00CC27F3"/>
    <w:rsid w:val="00CC5BF4"/>
    <w:rsid w:val="00CC6747"/>
    <w:rsid w:val="00CD0BA2"/>
    <w:rsid w:val="00CD178D"/>
    <w:rsid w:val="00CD2E83"/>
    <w:rsid w:val="00CD3FD1"/>
    <w:rsid w:val="00CD64DE"/>
    <w:rsid w:val="00CE0824"/>
    <w:rsid w:val="00CE08B3"/>
    <w:rsid w:val="00CE0C20"/>
    <w:rsid w:val="00CF0DC0"/>
    <w:rsid w:val="00CF21E5"/>
    <w:rsid w:val="00CF3245"/>
    <w:rsid w:val="00CF33D8"/>
    <w:rsid w:val="00CF4D71"/>
    <w:rsid w:val="00D01CD3"/>
    <w:rsid w:val="00D02395"/>
    <w:rsid w:val="00D03669"/>
    <w:rsid w:val="00D0408C"/>
    <w:rsid w:val="00D0418E"/>
    <w:rsid w:val="00D04DFC"/>
    <w:rsid w:val="00D04E29"/>
    <w:rsid w:val="00D07832"/>
    <w:rsid w:val="00D1300B"/>
    <w:rsid w:val="00D14808"/>
    <w:rsid w:val="00D14B7F"/>
    <w:rsid w:val="00D17D59"/>
    <w:rsid w:val="00D20A6F"/>
    <w:rsid w:val="00D22120"/>
    <w:rsid w:val="00D22393"/>
    <w:rsid w:val="00D2744A"/>
    <w:rsid w:val="00D27849"/>
    <w:rsid w:val="00D3401B"/>
    <w:rsid w:val="00D36D99"/>
    <w:rsid w:val="00D371D5"/>
    <w:rsid w:val="00D431E5"/>
    <w:rsid w:val="00D44759"/>
    <w:rsid w:val="00D46A6C"/>
    <w:rsid w:val="00D51B1A"/>
    <w:rsid w:val="00D549A1"/>
    <w:rsid w:val="00D576F1"/>
    <w:rsid w:val="00D61DA2"/>
    <w:rsid w:val="00D628D4"/>
    <w:rsid w:val="00D630E8"/>
    <w:rsid w:val="00D64BE7"/>
    <w:rsid w:val="00D653D4"/>
    <w:rsid w:val="00D65DFC"/>
    <w:rsid w:val="00D7238F"/>
    <w:rsid w:val="00D757ED"/>
    <w:rsid w:val="00D75B35"/>
    <w:rsid w:val="00D77189"/>
    <w:rsid w:val="00D80D8D"/>
    <w:rsid w:val="00D851F2"/>
    <w:rsid w:val="00D85B16"/>
    <w:rsid w:val="00D878BC"/>
    <w:rsid w:val="00DA00EC"/>
    <w:rsid w:val="00DA0A37"/>
    <w:rsid w:val="00DA0EB3"/>
    <w:rsid w:val="00DA3F41"/>
    <w:rsid w:val="00DA4E95"/>
    <w:rsid w:val="00DA52D6"/>
    <w:rsid w:val="00DB0F47"/>
    <w:rsid w:val="00DB3974"/>
    <w:rsid w:val="00DB53D5"/>
    <w:rsid w:val="00DC3EB6"/>
    <w:rsid w:val="00DC4927"/>
    <w:rsid w:val="00DC621C"/>
    <w:rsid w:val="00DC6C00"/>
    <w:rsid w:val="00DC7D6D"/>
    <w:rsid w:val="00DD0C67"/>
    <w:rsid w:val="00DD2B9A"/>
    <w:rsid w:val="00DD4A59"/>
    <w:rsid w:val="00DD673A"/>
    <w:rsid w:val="00DE40BF"/>
    <w:rsid w:val="00DE44B1"/>
    <w:rsid w:val="00DE6414"/>
    <w:rsid w:val="00DE7C8B"/>
    <w:rsid w:val="00DF0E5B"/>
    <w:rsid w:val="00DF2EE4"/>
    <w:rsid w:val="00DF4799"/>
    <w:rsid w:val="00DF5FD1"/>
    <w:rsid w:val="00E00527"/>
    <w:rsid w:val="00E0151E"/>
    <w:rsid w:val="00E016E5"/>
    <w:rsid w:val="00E04096"/>
    <w:rsid w:val="00E04BC2"/>
    <w:rsid w:val="00E103D8"/>
    <w:rsid w:val="00E10790"/>
    <w:rsid w:val="00E10FE0"/>
    <w:rsid w:val="00E11FAB"/>
    <w:rsid w:val="00E125CC"/>
    <w:rsid w:val="00E142F1"/>
    <w:rsid w:val="00E15ABE"/>
    <w:rsid w:val="00E16D25"/>
    <w:rsid w:val="00E20916"/>
    <w:rsid w:val="00E213B4"/>
    <w:rsid w:val="00E218D5"/>
    <w:rsid w:val="00E2551D"/>
    <w:rsid w:val="00E2633A"/>
    <w:rsid w:val="00E26C08"/>
    <w:rsid w:val="00E26D27"/>
    <w:rsid w:val="00E27F85"/>
    <w:rsid w:val="00E35CE4"/>
    <w:rsid w:val="00E42EE1"/>
    <w:rsid w:val="00E46A18"/>
    <w:rsid w:val="00E50B55"/>
    <w:rsid w:val="00E534C1"/>
    <w:rsid w:val="00E545E2"/>
    <w:rsid w:val="00E54784"/>
    <w:rsid w:val="00E55916"/>
    <w:rsid w:val="00E5680E"/>
    <w:rsid w:val="00E61713"/>
    <w:rsid w:val="00E63847"/>
    <w:rsid w:val="00E64977"/>
    <w:rsid w:val="00E67205"/>
    <w:rsid w:val="00E702C6"/>
    <w:rsid w:val="00E70DA8"/>
    <w:rsid w:val="00E7328F"/>
    <w:rsid w:val="00E75062"/>
    <w:rsid w:val="00E81BB7"/>
    <w:rsid w:val="00E83028"/>
    <w:rsid w:val="00E83300"/>
    <w:rsid w:val="00E83F13"/>
    <w:rsid w:val="00E848F2"/>
    <w:rsid w:val="00E85C29"/>
    <w:rsid w:val="00E90C7D"/>
    <w:rsid w:val="00E9127E"/>
    <w:rsid w:val="00E92AF2"/>
    <w:rsid w:val="00E93D80"/>
    <w:rsid w:val="00E954D3"/>
    <w:rsid w:val="00EA0B39"/>
    <w:rsid w:val="00EA10D0"/>
    <w:rsid w:val="00EA2D50"/>
    <w:rsid w:val="00EA3D52"/>
    <w:rsid w:val="00EB2647"/>
    <w:rsid w:val="00EC12EB"/>
    <w:rsid w:val="00EC1C10"/>
    <w:rsid w:val="00EC36D4"/>
    <w:rsid w:val="00EC788D"/>
    <w:rsid w:val="00ED2801"/>
    <w:rsid w:val="00ED5999"/>
    <w:rsid w:val="00ED5C7C"/>
    <w:rsid w:val="00ED76A5"/>
    <w:rsid w:val="00ED7EE1"/>
    <w:rsid w:val="00EE043E"/>
    <w:rsid w:val="00EE0C79"/>
    <w:rsid w:val="00EE1772"/>
    <w:rsid w:val="00EE3B96"/>
    <w:rsid w:val="00EE599B"/>
    <w:rsid w:val="00EE7F96"/>
    <w:rsid w:val="00EF03E1"/>
    <w:rsid w:val="00EF271D"/>
    <w:rsid w:val="00EF7AB0"/>
    <w:rsid w:val="00F00593"/>
    <w:rsid w:val="00F04DE9"/>
    <w:rsid w:val="00F14D52"/>
    <w:rsid w:val="00F17208"/>
    <w:rsid w:val="00F17AE7"/>
    <w:rsid w:val="00F2145B"/>
    <w:rsid w:val="00F22703"/>
    <w:rsid w:val="00F262A5"/>
    <w:rsid w:val="00F279B5"/>
    <w:rsid w:val="00F3017C"/>
    <w:rsid w:val="00F31523"/>
    <w:rsid w:val="00F35285"/>
    <w:rsid w:val="00F43353"/>
    <w:rsid w:val="00F4337B"/>
    <w:rsid w:val="00F469AF"/>
    <w:rsid w:val="00F50373"/>
    <w:rsid w:val="00F5267F"/>
    <w:rsid w:val="00F52983"/>
    <w:rsid w:val="00F549C6"/>
    <w:rsid w:val="00F54C4E"/>
    <w:rsid w:val="00F5690E"/>
    <w:rsid w:val="00F63B4C"/>
    <w:rsid w:val="00F70945"/>
    <w:rsid w:val="00F74E84"/>
    <w:rsid w:val="00F766C9"/>
    <w:rsid w:val="00F76BAE"/>
    <w:rsid w:val="00F779D8"/>
    <w:rsid w:val="00F8089E"/>
    <w:rsid w:val="00F81187"/>
    <w:rsid w:val="00F81D3B"/>
    <w:rsid w:val="00F83035"/>
    <w:rsid w:val="00F84EBB"/>
    <w:rsid w:val="00F85ACF"/>
    <w:rsid w:val="00FA1756"/>
    <w:rsid w:val="00FA3496"/>
    <w:rsid w:val="00FA372B"/>
    <w:rsid w:val="00FA6151"/>
    <w:rsid w:val="00FB3BC6"/>
    <w:rsid w:val="00FB4EBD"/>
    <w:rsid w:val="00FB741D"/>
    <w:rsid w:val="00FC1C4F"/>
    <w:rsid w:val="00FC2216"/>
    <w:rsid w:val="00FD4658"/>
    <w:rsid w:val="00FD5574"/>
    <w:rsid w:val="00FE409F"/>
    <w:rsid w:val="00FE7812"/>
    <w:rsid w:val="00FF0431"/>
    <w:rsid w:val="00FF0D69"/>
    <w:rsid w:val="00FF18CC"/>
    <w:rsid w:val="00FF4C49"/>
    <w:rsid w:val="00FF5AEA"/>
    <w:rsid w:val="00FF5CED"/>
    <w:rsid w:val="00FF5DB8"/>
    <w:rsid w:val="00FF687E"/>
    <w:rsid w:val="00FF7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F21FA"/>
  <w14:defaultImageDpi w14:val="0"/>
  <w15:docId w15:val="{48985387-8DF6-486D-8AE6-F917D612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34"/>
    <w:rPr>
      <w:rFonts w:cs="Arial"/>
    </w:rPr>
  </w:style>
  <w:style w:type="paragraph" w:styleId="Heading2">
    <w:name w:val="heading 2"/>
    <w:basedOn w:val="Normal"/>
    <w:next w:val="Normal"/>
    <w:link w:val="Heading2Char"/>
    <w:autoRedefine/>
    <w:uiPriority w:val="9"/>
    <w:unhideWhenUsed/>
    <w:qFormat/>
    <w:rsid w:val="008B725D"/>
    <w:pPr>
      <w:keepNext/>
      <w:keepLines/>
      <w:widowControl w:val="0"/>
      <w:bidi/>
      <w:spacing w:before="240" w:after="100" w:afterAutospacing="1" w:line="240" w:lineRule="auto"/>
      <w:jc w:val="both"/>
      <w:outlineLvl w:val="1"/>
    </w:pPr>
    <w:rPr>
      <w:rFonts w:ascii="Traditional Arabic" w:hAnsi="Traditional Arabic" w:cs="Traditional Arabic"/>
      <w:b/>
      <w:bCs/>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B725D"/>
    <w:rPr>
      <w:rFonts w:ascii="Traditional Arabic" w:hAnsi="Traditional Arabic" w:cs="Traditional Arabic"/>
      <w:b/>
      <w:bCs/>
      <w:noProof/>
      <w:sz w:val="36"/>
      <w:szCs w:val="36"/>
    </w:rPr>
  </w:style>
  <w:style w:type="paragraph" w:styleId="FootnoteText">
    <w:name w:val="footnote text"/>
    <w:basedOn w:val="Normal"/>
    <w:link w:val="FootnoteTextChar"/>
    <w:uiPriority w:val="99"/>
    <w:unhideWhenUsed/>
    <w:rsid w:val="00C61178"/>
    <w:pPr>
      <w:spacing w:after="0" w:line="240" w:lineRule="auto"/>
    </w:pPr>
    <w:rPr>
      <w:sz w:val="20"/>
      <w:szCs w:val="20"/>
    </w:rPr>
  </w:style>
  <w:style w:type="character" w:customStyle="1" w:styleId="FootnoteTextChar">
    <w:name w:val="Footnote Text Char"/>
    <w:basedOn w:val="DefaultParagraphFont"/>
    <w:link w:val="FootnoteText"/>
    <w:uiPriority w:val="99"/>
    <w:locked/>
    <w:rsid w:val="00C61178"/>
    <w:rPr>
      <w:rFonts w:cs="Times New Roman"/>
      <w:sz w:val="20"/>
      <w:szCs w:val="20"/>
    </w:rPr>
  </w:style>
  <w:style w:type="character" w:styleId="FootnoteReference">
    <w:name w:val="footnote reference"/>
    <w:basedOn w:val="DefaultParagraphFont"/>
    <w:uiPriority w:val="99"/>
    <w:semiHidden/>
    <w:unhideWhenUsed/>
    <w:rsid w:val="00C61178"/>
    <w:rPr>
      <w:rFonts w:cs="Times New Roman"/>
      <w:vertAlign w:val="superscript"/>
    </w:rPr>
  </w:style>
  <w:style w:type="paragraph" w:styleId="BalloonText">
    <w:name w:val="Balloon Text"/>
    <w:basedOn w:val="Normal"/>
    <w:link w:val="BalloonTextChar"/>
    <w:uiPriority w:val="99"/>
    <w:semiHidden/>
    <w:unhideWhenUsed/>
    <w:rsid w:val="00376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686B"/>
    <w:rPr>
      <w:rFonts w:ascii="Segoe UI" w:hAnsi="Segoe UI" w:cs="Segoe UI"/>
      <w:sz w:val="18"/>
      <w:szCs w:val="18"/>
    </w:rPr>
  </w:style>
  <w:style w:type="paragraph" w:styleId="NormalWeb">
    <w:name w:val="Normal (Web)"/>
    <w:basedOn w:val="Normal"/>
    <w:uiPriority w:val="99"/>
    <w:semiHidden/>
    <w:unhideWhenUsed/>
    <w:rsid w:val="00FB3BC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769E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769E3"/>
    <w:rPr>
      <w:rFonts w:cs="Times New Roman"/>
    </w:rPr>
  </w:style>
  <w:style w:type="paragraph" w:styleId="Footer">
    <w:name w:val="footer"/>
    <w:basedOn w:val="Normal"/>
    <w:link w:val="FooterChar"/>
    <w:uiPriority w:val="99"/>
    <w:unhideWhenUsed/>
    <w:rsid w:val="002769E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769E3"/>
    <w:rPr>
      <w:rFonts w:cs="Times New Roman"/>
    </w:rPr>
  </w:style>
  <w:style w:type="paragraph" w:styleId="ListParagraph">
    <w:name w:val="List Paragraph"/>
    <w:basedOn w:val="Normal"/>
    <w:uiPriority w:val="34"/>
    <w:qFormat/>
    <w:rsid w:val="00E10790"/>
    <w:pPr>
      <w:ind w:left="720"/>
      <w:contextualSpacing/>
    </w:pPr>
  </w:style>
  <w:style w:type="character" w:styleId="Strong">
    <w:name w:val="Strong"/>
    <w:basedOn w:val="DefaultParagraphFont"/>
    <w:uiPriority w:val="22"/>
    <w:qFormat/>
    <w:rsid w:val="006C7E03"/>
    <w:rPr>
      <w:rFonts w:cs="Times New Roman"/>
      <w:b/>
      <w:bCs/>
    </w:rPr>
  </w:style>
  <w:style w:type="character" w:styleId="Hyperlink">
    <w:name w:val="Hyperlink"/>
    <w:basedOn w:val="DefaultParagraphFont"/>
    <w:uiPriority w:val="99"/>
    <w:unhideWhenUsed/>
    <w:rsid w:val="00BA5083"/>
    <w:rPr>
      <w:rFonts w:cs="Times New Roman"/>
      <w:color w:val="0563C1" w:themeColor="hyperlink"/>
      <w:u w:val="single"/>
    </w:rPr>
  </w:style>
  <w:style w:type="paragraph" w:styleId="HTMLPreformatted">
    <w:name w:val="HTML Preformatted"/>
    <w:basedOn w:val="Normal"/>
    <w:link w:val="HTMLPreformattedChar"/>
    <w:uiPriority w:val="99"/>
    <w:semiHidden/>
    <w:unhideWhenUsed/>
    <w:rsid w:val="007C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C2534"/>
    <w:rPr>
      <w:rFonts w:ascii="Courier New" w:hAnsi="Courier New" w:cs="Courier New"/>
      <w:sz w:val="20"/>
      <w:szCs w:val="20"/>
    </w:rPr>
  </w:style>
  <w:style w:type="character" w:customStyle="1" w:styleId="y2iqfc">
    <w:name w:val="y2iqfc"/>
    <w:basedOn w:val="DefaultParagraphFont"/>
    <w:rsid w:val="007C2534"/>
    <w:rPr>
      <w:rFonts w:cs="Times New Roman"/>
    </w:rPr>
  </w:style>
  <w:style w:type="paragraph" w:styleId="EndnoteText">
    <w:name w:val="endnote text"/>
    <w:basedOn w:val="Normal"/>
    <w:link w:val="EndnoteTextChar"/>
    <w:uiPriority w:val="99"/>
    <w:unhideWhenUsed/>
    <w:rsid w:val="00F14D52"/>
    <w:pPr>
      <w:bidi/>
      <w:spacing w:after="0" w:line="240" w:lineRule="auto"/>
    </w:pPr>
    <w:rPr>
      <w:sz w:val="20"/>
      <w:szCs w:val="20"/>
    </w:rPr>
  </w:style>
  <w:style w:type="character" w:customStyle="1" w:styleId="EndnoteTextChar">
    <w:name w:val="Endnote Text Char"/>
    <w:basedOn w:val="DefaultParagraphFont"/>
    <w:link w:val="EndnoteText"/>
    <w:uiPriority w:val="99"/>
    <w:locked/>
    <w:rsid w:val="00F14D52"/>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05523">
      <w:marLeft w:val="0"/>
      <w:marRight w:val="0"/>
      <w:marTop w:val="0"/>
      <w:marBottom w:val="0"/>
      <w:divBdr>
        <w:top w:val="none" w:sz="0" w:space="0" w:color="auto"/>
        <w:left w:val="none" w:sz="0" w:space="0" w:color="auto"/>
        <w:bottom w:val="none" w:sz="0" w:space="0" w:color="auto"/>
        <w:right w:val="none" w:sz="0" w:space="0" w:color="auto"/>
      </w:divBdr>
    </w:div>
    <w:div w:id="1580405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aibr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hajir4@ii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E6BE-AE9E-4285-B4B6-F3A4E6C4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5315</Words>
  <Characters>30300</Characters>
  <Application>Microsoft Office Word</Application>
  <DocSecurity>0</DocSecurity>
  <Lines>252</Lines>
  <Paragraphs>71</Paragraphs>
  <ScaleCrop>false</ScaleCrop>
  <Company>Moorche 30 DVDs</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RAUFI SHAH RUKH</cp:lastModifiedBy>
  <cp:revision>2</cp:revision>
  <cp:lastPrinted>2021-07-05T02:16:00Z</cp:lastPrinted>
  <dcterms:created xsi:type="dcterms:W3CDTF">2021-07-05T02:17:00Z</dcterms:created>
  <dcterms:modified xsi:type="dcterms:W3CDTF">2021-07-05T02:17:00Z</dcterms:modified>
</cp:coreProperties>
</file>