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B89BD" w14:textId="5C42A7CE" w:rsidR="00F76A08" w:rsidRPr="006527EB" w:rsidRDefault="00F76A08" w:rsidP="006527EB">
      <w:pPr>
        <w:spacing w:after="0"/>
        <w:jc w:val="center"/>
        <w:rPr>
          <w:rFonts w:asciiTheme="majorBidi" w:hAnsiTheme="majorBidi" w:cstheme="majorBidi"/>
          <w:sz w:val="28"/>
          <w:szCs w:val="28"/>
          <w:rtl/>
        </w:rPr>
      </w:pPr>
    </w:p>
    <w:p w14:paraId="42C66FB4" w14:textId="51B82B53" w:rsidR="00302A6C" w:rsidRPr="006527EB" w:rsidRDefault="00302A6C" w:rsidP="006527EB">
      <w:pPr>
        <w:spacing w:after="0"/>
        <w:jc w:val="center"/>
        <w:rPr>
          <w:rFonts w:asciiTheme="majorBidi" w:hAnsiTheme="majorBidi" w:cstheme="majorBidi"/>
          <w:sz w:val="28"/>
          <w:szCs w:val="28"/>
          <w:rtl/>
        </w:rPr>
      </w:pPr>
    </w:p>
    <w:p w14:paraId="0DD69E72" w14:textId="4CB203F8" w:rsidR="00302A6C" w:rsidRPr="006527EB" w:rsidRDefault="002F7407" w:rsidP="006527EB">
      <w:pPr>
        <w:spacing w:after="0"/>
        <w:jc w:val="center"/>
        <w:rPr>
          <w:rFonts w:asciiTheme="majorBidi" w:hAnsiTheme="majorBidi" w:cstheme="majorBidi"/>
          <w:b/>
          <w:bCs/>
          <w:sz w:val="32"/>
          <w:szCs w:val="32"/>
          <w:rtl/>
        </w:rPr>
      </w:pPr>
      <w:r w:rsidRPr="006527EB">
        <w:rPr>
          <w:rFonts w:asciiTheme="majorBidi" w:hAnsiTheme="majorBidi" w:cstheme="majorBidi"/>
          <w:b/>
          <w:bCs/>
          <w:sz w:val="32"/>
          <w:szCs w:val="32"/>
          <w:rtl/>
        </w:rPr>
        <w:t xml:space="preserve">" </w:t>
      </w:r>
      <w:r w:rsidR="00302A6C" w:rsidRPr="006527EB">
        <w:rPr>
          <w:rFonts w:asciiTheme="majorBidi" w:hAnsiTheme="majorBidi" w:cstheme="majorBidi"/>
          <w:b/>
          <w:bCs/>
          <w:sz w:val="32"/>
          <w:szCs w:val="32"/>
          <w:rtl/>
        </w:rPr>
        <w:t>تحديد العوامل المؤثرة على سلوك الادخار العائلي في المملكة العربية السعودية</w:t>
      </w:r>
      <w:r w:rsidRPr="006527EB">
        <w:rPr>
          <w:rFonts w:asciiTheme="majorBidi" w:hAnsiTheme="majorBidi" w:cstheme="majorBidi"/>
          <w:b/>
          <w:bCs/>
          <w:sz w:val="32"/>
          <w:szCs w:val="32"/>
          <w:rtl/>
        </w:rPr>
        <w:t xml:space="preserve"> "</w:t>
      </w:r>
    </w:p>
    <w:p w14:paraId="6C7072B5" w14:textId="0B11DFDB" w:rsidR="00E12532" w:rsidRPr="006527EB" w:rsidRDefault="00E12532" w:rsidP="006527EB">
      <w:pPr>
        <w:spacing w:after="0"/>
        <w:jc w:val="center"/>
        <w:rPr>
          <w:rFonts w:asciiTheme="majorBidi" w:hAnsiTheme="majorBidi" w:cstheme="majorBidi"/>
          <w:b/>
          <w:bCs/>
          <w:sz w:val="28"/>
          <w:szCs w:val="28"/>
          <w:rtl/>
        </w:rPr>
      </w:pPr>
    </w:p>
    <w:p w14:paraId="47C58F01" w14:textId="77777777" w:rsidR="00F76A08" w:rsidRPr="006527EB" w:rsidRDefault="00F76A08" w:rsidP="006527EB">
      <w:pPr>
        <w:spacing w:after="0"/>
        <w:jc w:val="center"/>
        <w:rPr>
          <w:rFonts w:asciiTheme="majorBidi" w:hAnsiTheme="majorBidi" w:cstheme="majorBidi"/>
          <w:b/>
          <w:bCs/>
          <w:sz w:val="28"/>
          <w:szCs w:val="28"/>
          <w:rtl/>
        </w:rPr>
      </w:pPr>
      <w:bookmarkStart w:id="0" w:name="_GoBack"/>
      <w:bookmarkEnd w:id="0"/>
    </w:p>
    <w:p w14:paraId="7B80D677" w14:textId="77777777" w:rsidR="002F7407" w:rsidRPr="006527EB" w:rsidRDefault="002F7407" w:rsidP="006527EB">
      <w:pPr>
        <w:spacing w:after="0"/>
        <w:jc w:val="center"/>
        <w:rPr>
          <w:rFonts w:asciiTheme="majorBidi" w:hAnsiTheme="majorBidi" w:cstheme="majorBidi"/>
          <w:b/>
          <w:bCs/>
          <w:sz w:val="28"/>
          <w:szCs w:val="28"/>
          <w:rtl/>
        </w:rPr>
      </w:pPr>
    </w:p>
    <w:p w14:paraId="5464628C" w14:textId="3E549A55" w:rsidR="00564542" w:rsidRPr="006527EB" w:rsidRDefault="00564542" w:rsidP="006527EB">
      <w:pPr>
        <w:spacing w:after="0"/>
        <w:jc w:val="center"/>
        <w:rPr>
          <w:rFonts w:asciiTheme="majorBidi" w:hAnsiTheme="majorBidi" w:cstheme="majorBidi"/>
          <w:b/>
          <w:bCs/>
          <w:sz w:val="28"/>
          <w:szCs w:val="28"/>
          <w:rtl/>
        </w:rPr>
      </w:pPr>
      <w:r w:rsidRPr="006527EB">
        <w:rPr>
          <w:rFonts w:asciiTheme="majorBidi" w:hAnsiTheme="majorBidi" w:cstheme="majorBidi"/>
          <w:b/>
          <w:bCs/>
          <w:sz w:val="28"/>
          <w:szCs w:val="28"/>
          <w:rtl/>
        </w:rPr>
        <w:t>إعداد الباحث</w:t>
      </w:r>
    </w:p>
    <w:p w14:paraId="70A75ACC" w14:textId="623A417A" w:rsidR="00C234E5" w:rsidRPr="006527EB" w:rsidRDefault="00C234E5" w:rsidP="006527EB">
      <w:pPr>
        <w:spacing w:after="0"/>
        <w:jc w:val="center"/>
        <w:rPr>
          <w:rFonts w:asciiTheme="majorBidi" w:hAnsiTheme="majorBidi" w:cstheme="majorBidi"/>
          <w:b/>
          <w:bCs/>
          <w:sz w:val="28"/>
          <w:szCs w:val="28"/>
          <w:rtl/>
        </w:rPr>
      </w:pPr>
      <w:r w:rsidRPr="006527EB">
        <w:rPr>
          <w:rFonts w:asciiTheme="majorBidi" w:hAnsiTheme="majorBidi" w:cstheme="majorBidi"/>
          <w:b/>
          <w:bCs/>
          <w:sz w:val="28"/>
          <w:szCs w:val="28"/>
          <w:rtl/>
        </w:rPr>
        <w:t xml:space="preserve">لؤي عبد الصمد </w:t>
      </w:r>
      <w:proofErr w:type="spellStart"/>
      <w:r w:rsidRPr="006527EB">
        <w:rPr>
          <w:rFonts w:asciiTheme="majorBidi" w:hAnsiTheme="majorBidi" w:cstheme="majorBidi"/>
          <w:b/>
          <w:bCs/>
          <w:sz w:val="28"/>
          <w:szCs w:val="28"/>
          <w:rtl/>
        </w:rPr>
        <w:t>مليباري</w:t>
      </w:r>
      <w:proofErr w:type="spellEnd"/>
    </w:p>
    <w:p w14:paraId="1166A7B4" w14:textId="77777777" w:rsidR="00A90B4A" w:rsidRPr="006527EB" w:rsidRDefault="00A90B4A" w:rsidP="006527EB">
      <w:pPr>
        <w:spacing w:after="0"/>
        <w:jc w:val="center"/>
        <w:rPr>
          <w:rFonts w:asciiTheme="majorBidi" w:hAnsiTheme="majorBidi" w:cstheme="majorBidi"/>
          <w:b/>
          <w:bCs/>
          <w:sz w:val="28"/>
          <w:szCs w:val="28"/>
          <w:rtl/>
        </w:rPr>
      </w:pPr>
    </w:p>
    <w:p w14:paraId="7B646AAB" w14:textId="7C4B35D6" w:rsidR="00781CF5" w:rsidRPr="006527EB" w:rsidRDefault="00781CF5" w:rsidP="006527EB">
      <w:pPr>
        <w:spacing w:after="0"/>
        <w:jc w:val="center"/>
        <w:rPr>
          <w:rFonts w:asciiTheme="majorBidi" w:hAnsiTheme="majorBidi" w:cstheme="majorBidi"/>
          <w:b/>
          <w:bCs/>
          <w:sz w:val="28"/>
          <w:szCs w:val="28"/>
          <w:rtl/>
        </w:rPr>
      </w:pPr>
      <w:r w:rsidRPr="006527EB">
        <w:rPr>
          <w:rFonts w:asciiTheme="majorBidi" w:hAnsiTheme="majorBidi" w:cstheme="majorBidi"/>
          <w:b/>
          <w:bCs/>
          <w:sz w:val="28"/>
          <w:szCs w:val="28"/>
          <w:rtl/>
        </w:rPr>
        <w:t>المملكة العربية السعودية</w:t>
      </w:r>
    </w:p>
    <w:p w14:paraId="65830FDB" w14:textId="46A329AB" w:rsidR="00F76A08" w:rsidRPr="006527EB" w:rsidRDefault="00781CF5" w:rsidP="006527EB">
      <w:pPr>
        <w:spacing w:after="0"/>
        <w:jc w:val="center"/>
        <w:rPr>
          <w:rFonts w:asciiTheme="majorBidi" w:hAnsiTheme="majorBidi" w:cstheme="majorBidi"/>
          <w:b/>
          <w:bCs/>
          <w:sz w:val="28"/>
          <w:szCs w:val="28"/>
          <w:rtl/>
        </w:rPr>
      </w:pPr>
      <w:r w:rsidRPr="006527EB">
        <w:rPr>
          <w:rFonts w:asciiTheme="majorBidi" w:hAnsiTheme="majorBidi" w:cstheme="majorBidi"/>
          <w:b/>
          <w:bCs/>
          <w:sz w:val="28"/>
          <w:szCs w:val="28"/>
          <w:rtl/>
        </w:rPr>
        <w:t>جامعة الملك عبد العزيز</w:t>
      </w:r>
      <w:r w:rsidR="006527EB">
        <w:rPr>
          <w:rFonts w:asciiTheme="majorBidi" w:hAnsiTheme="majorBidi" w:cstheme="majorBidi" w:hint="cs"/>
          <w:b/>
          <w:bCs/>
          <w:sz w:val="28"/>
          <w:szCs w:val="28"/>
          <w:rtl/>
        </w:rPr>
        <w:t xml:space="preserve">-  </w:t>
      </w:r>
      <w:r w:rsidRPr="006527EB">
        <w:rPr>
          <w:rFonts w:asciiTheme="majorBidi" w:hAnsiTheme="majorBidi" w:cstheme="majorBidi"/>
          <w:b/>
          <w:bCs/>
          <w:sz w:val="28"/>
          <w:szCs w:val="28"/>
          <w:rtl/>
        </w:rPr>
        <w:t>كلية الاقتصاد والإدارة</w:t>
      </w:r>
    </w:p>
    <w:p w14:paraId="1246F684" w14:textId="7F8813D4" w:rsidR="00DB14AD" w:rsidRPr="006527EB" w:rsidRDefault="006527EB" w:rsidP="006527EB">
      <w:pPr>
        <w:spacing w:after="0"/>
        <w:jc w:val="center"/>
        <w:rPr>
          <w:rFonts w:asciiTheme="majorBidi" w:hAnsiTheme="majorBidi" w:cstheme="majorBidi"/>
          <w:b/>
          <w:bCs/>
          <w:sz w:val="28"/>
          <w:szCs w:val="28"/>
          <w:rtl/>
        </w:rPr>
      </w:pPr>
      <w:hyperlink r:id="rId9" w:history="1">
        <w:r w:rsidR="00254652" w:rsidRPr="006527EB">
          <w:rPr>
            <w:rStyle w:val="Hyperlink"/>
            <w:rFonts w:asciiTheme="majorBidi" w:hAnsiTheme="majorBidi" w:cstheme="majorBidi"/>
            <w:b/>
            <w:bCs/>
            <w:sz w:val="28"/>
            <w:szCs w:val="28"/>
          </w:rPr>
          <w:t>loai.melebari@gmail.com</w:t>
        </w:r>
      </w:hyperlink>
      <w:r w:rsidR="00254652" w:rsidRPr="006527EB">
        <w:rPr>
          <w:rFonts w:asciiTheme="majorBidi" w:hAnsiTheme="majorBidi" w:cstheme="majorBidi"/>
          <w:sz w:val="28"/>
          <w:szCs w:val="28"/>
        </w:rPr>
        <w:t xml:space="preserve"> </w:t>
      </w:r>
    </w:p>
    <w:p w14:paraId="4D284893" w14:textId="77777777" w:rsidR="0086202C" w:rsidRPr="006527EB" w:rsidRDefault="0086202C" w:rsidP="006527EB">
      <w:pPr>
        <w:tabs>
          <w:tab w:val="left" w:pos="5110"/>
        </w:tabs>
        <w:spacing w:after="0"/>
        <w:jc w:val="center"/>
        <w:rPr>
          <w:rFonts w:asciiTheme="majorBidi" w:hAnsiTheme="majorBidi" w:cstheme="majorBidi"/>
          <w:b/>
          <w:bCs/>
          <w:sz w:val="28"/>
          <w:szCs w:val="28"/>
          <w:rtl/>
        </w:rPr>
      </w:pPr>
    </w:p>
    <w:p w14:paraId="179C973E" w14:textId="37DC569D" w:rsidR="0086202C" w:rsidRDefault="0086202C" w:rsidP="006527EB">
      <w:pPr>
        <w:tabs>
          <w:tab w:val="left" w:pos="5110"/>
        </w:tabs>
        <w:spacing w:after="0"/>
        <w:jc w:val="center"/>
        <w:rPr>
          <w:rFonts w:asciiTheme="majorBidi" w:hAnsiTheme="majorBidi" w:cstheme="majorBidi" w:hint="cs"/>
          <w:b/>
          <w:bCs/>
          <w:sz w:val="28"/>
          <w:szCs w:val="28"/>
          <w:rtl/>
        </w:rPr>
      </w:pPr>
    </w:p>
    <w:p w14:paraId="7C82549E" w14:textId="77777777" w:rsidR="006527EB" w:rsidRDefault="006527EB" w:rsidP="006527EB">
      <w:pPr>
        <w:tabs>
          <w:tab w:val="left" w:pos="5110"/>
        </w:tabs>
        <w:spacing w:after="0"/>
        <w:jc w:val="center"/>
        <w:rPr>
          <w:rFonts w:asciiTheme="majorBidi" w:hAnsiTheme="majorBidi" w:cstheme="majorBidi" w:hint="cs"/>
          <w:b/>
          <w:bCs/>
          <w:sz w:val="28"/>
          <w:szCs w:val="28"/>
          <w:rtl/>
        </w:rPr>
      </w:pPr>
    </w:p>
    <w:p w14:paraId="2EF526E3" w14:textId="77777777" w:rsidR="006527EB" w:rsidRDefault="006527EB" w:rsidP="006527EB">
      <w:pPr>
        <w:tabs>
          <w:tab w:val="left" w:pos="5110"/>
        </w:tabs>
        <w:spacing w:after="0"/>
        <w:jc w:val="center"/>
        <w:rPr>
          <w:rFonts w:asciiTheme="majorBidi" w:hAnsiTheme="majorBidi" w:cstheme="majorBidi" w:hint="cs"/>
          <w:b/>
          <w:bCs/>
          <w:sz w:val="28"/>
          <w:szCs w:val="28"/>
          <w:rtl/>
        </w:rPr>
      </w:pPr>
    </w:p>
    <w:p w14:paraId="0DE1A51D" w14:textId="77777777" w:rsidR="006527EB" w:rsidRDefault="006527EB" w:rsidP="006527EB">
      <w:pPr>
        <w:tabs>
          <w:tab w:val="left" w:pos="5110"/>
        </w:tabs>
        <w:spacing w:after="0"/>
        <w:jc w:val="center"/>
        <w:rPr>
          <w:rFonts w:asciiTheme="majorBidi" w:hAnsiTheme="majorBidi" w:cstheme="majorBidi" w:hint="cs"/>
          <w:b/>
          <w:bCs/>
          <w:sz w:val="28"/>
          <w:szCs w:val="28"/>
          <w:rtl/>
        </w:rPr>
      </w:pPr>
    </w:p>
    <w:p w14:paraId="24880A6D" w14:textId="77777777" w:rsidR="006527EB" w:rsidRDefault="006527EB" w:rsidP="006527EB">
      <w:pPr>
        <w:tabs>
          <w:tab w:val="left" w:pos="5110"/>
        </w:tabs>
        <w:spacing w:after="0"/>
        <w:jc w:val="center"/>
        <w:rPr>
          <w:rFonts w:asciiTheme="majorBidi" w:hAnsiTheme="majorBidi" w:cstheme="majorBidi" w:hint="cs"/>
          <w:b/>
          <w:bCs/>
          <w:sz w:val="28"/>
          <w:szCs w:val="28"/>
          <w:rtl/>
        </w:rPr>
      </w:pPr>
    </w:p>
    <w:p w14:paraId="1204B69E" w14:textId="77777777" w:rsidR="006527EB" w:rsidRDefault="006527EB" w:rsidP="006527EB">
      <w:pPr>
        <w:tabs>
          <w:tab w:val="left" w:pos="5110"/>
        </w:tabs>
        <w:spacing w:after="0"/>
        <w:jc w:val="center"/>
        <w:rPr>
          <w:rFonts w:asciiTheme="majorBidi" w:hAnsiTheme="majorBidi" w:cstheme="majorBidi" w:hint="cs"/>
          <w:b/>
          <w:bCs/>
          <w:sz w:val="28"/>
          <w:szCs w:val="28"/>
          <w:rtl/>
        </w:rPr>
      </w:pPr>
    </w:p>
    <w:p w14:paraId="59DE75A8" w14:textId="77777777" w:rsidR="006527EB" w:rsidRDefault="006527EB" w:rsidP="006527EB">
      <w:pPr>
        <w:tabs>
          <w:tab w:val="left" w:pos="5110"/>
        </w:tabs>
        <w:spacing w:after="0"/>
        <w:jc w:val="center"/>
        <w:rPr>
          <w:rFonts w:asciiTheme="majorBidi" w:hAnsiTheme="majorBidi" w:cstheme="majorBidi" w:hint="cs"/>
          <w:b/>
          <w:bCs/>
          <w:sz w:val="28"/>
          <w:szCs w:val="28"/>
          <w:rtl/>
        </w:rPr>
      </w:pPr>
    </w:p>
    <w:p w14:paraId="465498F4" w14:textId="77777777" w:rsidR="006527EB" w:rsidRDefault="006527EB" w:rsidP="006527EB">
      <w:pPr>
        <w:tabs>
          <w:tab w:val="left" w:pos="5110"/>
        </w:tabs>
        <w:spacing w:after="0"/>
        <w:jc w:val="center"/>
        <w:rPr>
          <w:rFonts w:asciiTheme="majorBidi" w:hAnsiTheme="majorBidi" w:cstheme="majorBidi" w:hint="cs"/>
          <w:b/>
          <w:bCs/>
          <w:sz w:val="28"/>
          <w:szCs w:val="28"/>
          <w:rtl/>
        </w:rPr>
      </w:pPr>
    </w:p>
    <w:p w14:paraId="367CAA33" w14:textId="77777777" w:rsidR="006527EB" w:rsidRDefault="006527EB" w:rsidP="006527EB">
      <w:pPr>
        <w:tabs>
          <w:tab w:val="left" w:pos="5110"/>
        </w:tabs>
        <w:spacing w:after="0"/>
        <w:jc w:val="center"/>
        <w:rPr>
          <w:rFonts w:asciiTheme="majorBidi" w:hAnsiTheme="majorBidi" w:cstheme="majorBidi" w:hint="cs"/>
          <w:b/>
          <w:bCs/>
          <w:sz w:val="28"/>
          <w:szCs w:val="28"/>
          <w:rtl/>
        </w:rPr>
      </w:pPr>
    </w:p>
    <w:p w14:paraId="679A2D08" w14:textId="77777777" w:rsidR="006527EB" w:rsidRDefault="006527EB" w:rsidP="006527EB">
      <w:pPr>
        <w:tabs>
          <w:tab w:val="left" w:pos="5110"/>
        </w:tabs>
        <w:spacing w:after="0"/>
        <w:jc w:val="center"/>
        <w:rPr>
          <w:rFonts w:asciiTheme="majorBidi" w:hAnsiTheme="majorBidi" w:cstheme="majorBidi" w:hint="cs"/>
          <w:b/>
          <w:bCs/>
          <w:sz w:val="28"/>
          <w:szCs w:val="28"/>
          <w:rtl/>
        </w:rPr>
      </w:pPr>
    </w:p>
    <w:p w14:paraId="20BE8930" w14:textId="77777777" w:rsidR="006527EB" w:rsidRDefault="006527EB" w:rsidP="006527EB">
      <w:pPr>
        <w:tabs>
          <w:tab w:val="left" w:pos="5110"/>
        </w:tabs>
        <w:spacing w:after="0"/>
        <w:jc w:val="center"/>
        <w:rPr>
          <w:rFonts w:asciiTheme="majorBidi" w:hAnsiTheme="majorBidi" w:cstheme="majorBidi" w:hint="cs"/>
          <w:b/>
          <w:bCs/>
          <w:sz w:val="28"/>
          <w:szCs w:val="28"/>
          <w:rtl/>
        </w:rPr>
      </w:pPr>
    </w:p>
    <w:p w14:paraId="48A1C4E3" w14:textId="77777777" w:rsidR="006527EB" w:rsidRDefault="006527EB" w:rsidP="006527EB">
      <w:pPr>
        <w:tabs>
          <w:tab w:val="left" w:pos="5110"/>
        </w:tabs>
        <w:spacing w:after="0"/>
        <w:jc w:val="center"/>
        <w:rPr>
          <w:rFonts w:asciiTheme="majorBidi" w:hAnsiTheme="majorBidi" w:cstheme="majorBidi" w:hint="cs"/>
          <w:b/>
          <w:bCs/>
          <w:sz w:val="28"/>
          <w:szCs w:val="28"/>
          <w:rtl/>
        </w:rPr>
      </w:pPr>
    </w:p>
    <w:p w14:paraId="010B1920" w14:textId="77777777" w:rsidR="006527EB" w:rsidRDefault="006527EB" w:rsidP="006527EB">
      <w:pPr>
        <w:tabs>
          <w:tab w:val="left" w:pos="5110"/>
        </w:tabs>
        <w:spacing w:after="0"/>
        <w:jc w:val="center"/>
        <w:rPr>
          <w:rFonts w:asciiTheme="majorBidi" w:hAnsiTheme="majorBidi" w:cstheme="majorBidi" w:hint="cs"/>
          <w:b/>
          <w:bCs/>
          <w:sz w:val="28"/>
          <w:szCs w:val="28"/>
          <w:rtl/>
        </w:rPr>
      </w:pPr>
    </w:p>
    <w:p w14:paraId="21CFA03E" w14:textId="77777777" w:rsidR="006527EB" w:rsidRDefault="006527EB" w:rsidP="006527EB">
      <w:pPr>
        <w:tabs>
          <w:tab w:val="left" w:pos="5110"/>
        </w:tabs>
        <w:spacing w:after="0"/>
        <w:jc w:val="center"/>
        <w:rPr>
          <w:rFonts w:asciiTheme="majorBidi" w:hAnsiTheme="majorBidi" w:cstheme="majorBidi" w:hint="cs"/>
          <w:b/>
          <w:bCs/>
          <w:sz w:val="28"/>
          <w:szCs w:val="28"/>
          <w:rtl/>
        </w:rPr>
      </w:pPr>
    </w:p>
    <w:p w14:paraId="3543262B" w14:textId="77777777" w:rsidR="006527EB" w:rsidRDefault="006527EB" w:rsidP="006527EB">
      <w:pPr>
        <w:tabs>
          <w:tab w:val="left" w:pos="5110"/>
        </w:tabs>
        <w:spacing w:after="0"/>
        <w:jc w:val="center"/>
        <w:rPr>
          <w:rFonts w:asciiTheme="majorBidi" w:hAnsiTheme="majorBidi" w:cstheme="majorBidi" w:hint="cs"/>
          <w:b/>
          <w:bCs/>
          <w:sz w:val="28"/>
          <w:szCs w:val="28"/>
          <w:rtl/>
        </w:rPr>
      </w:pPr>
    </w:p>
    <w:p w14:paraId="6C1C1513" w14:textId="77777777" w:rsidR="006527EB" w:rsidRDefault="006527EB" w:rsidP="006527EB">
      <w:pPr>
        <w:tabs>
          <w:tab w:val="left" w:pos="5110"/>
        </w:tabs>
        <w:spacing w:after="0"/>
        <w:jc w:val="center"/>
        <w:rPr>
          <w:rFonts w:asciiTheme="majorBidi" w:hAnsiTheme="majorBidi" w:cstheme="majorBidi" w:hint="cs"/>
          <w:b/>
          <w:bCs/>
          <w:sz w:val="28"/>
          <w:szCs w:val="28"/>
          <w:rtl/>
        </w:rPr>
      </w:pPr>
    </w:p>
    <w:p w14:paraId="0C616D1C" w14:textId="77777777" w:rsidR="006527EB" w:rsidRDefault="006527EB" w:rsidP="006527EB">
      <w:pPr>
        <w:tabs>
          <w:tab w:val="left" w:pos="5110"/>
        </w:tabs>
        <w:spacing w:after="0"/>
        <w:jc w:val="center"/>
        <w:rPr>
          <w:rFonts w:asciiTheme="majorBidi" w:hAnsiTheme="majorBidi" w:cstheme="majorBidi" w:hint="cs"/>
          <w:b/>
          <w:bCs/>
          <w:sz w:val="28"/>
          <w:szCs w:val="28"/>
          <w:rtl/>
        </w:rPr>
      </w:pPr>
    </w:p>
    <w:p w14:paraId="10A375F6" w14:textId="77777777" w:rsidR="006527EB" w:rsidRDefault="006527EB" w:rsidP="006527EB">
      <w:pPr>
        <w:tabs>
          <w:tab w:val="left" w:pos="5110"/>
        </w:tabs>
        <w:spacing w:after="0"/>
        <w:jc w:val="center"/>
        <w:rPr>
          <w:rFonts w:asciiTheme="majorBidi" w:hAnsiTheme="majorBidi" w:cstheme="majorBidi" w:hint="cs"/>
          <w:b/>
          <w:bCs/>
          <w:sz w:val="28"/>
          <w:szCs w:val="28"/>
          <w:rtl/>
        </w:rPr>
      </w:pPr>
    </w:p>
    <w:p w14:paraId="69F106FA" w14:textId="77777777" w:rsidR="006527EB" w:rsidRDefault="006527EB" w:rsidP="006527EB">
      <w:pPr>
        <w:tabs>
          <w:tab w:val="left" w:pos="5110"/>
        </w:tabs>
        <w:spacing w:after="0"/>
        <w:jc w:val="center"/>
        <w:rPr>
          <w:rFonts w:asciiTheme="majorBidi" w:hAnsiTheme="majorBidi" w:cstheme="majorBidi" w:hint="cs"/>
          <w:b/>
          <w:bCs/>
          <w:sz w:val="28"/>
          <w:szCs w:val="28"/>
          <w:rtl/>
        </w:rPr>
      </w:pPr>
    </w:p>
    <w:p w14:paraId="5EA58FE4" w14:textId="77777777" w:rsidR="006527EB" w:rsidRDefault="006527EB" w:rsidP="006527EB">
      <w:pPr>
        <w:tabs>
          <w:tab w:val="left" w:pos="5110"/>
        </w:tabs>
        <w:spacing w:after="0"/>
        <w:jc w:val="center"/>
        <w:rPr>
          <w:rFonts w:asciiTheme="majorBidi" w:hAnsiTheme="majorBidi" w:cstheme="majorBidi" w:hint="cs"/>
          <w:b/>
          <w:bCs/>
          <w:sz w:val="28"/>
          <w:szCs w:val="28"/>
          <w:rtl/>
        </w:rPr>
      </w:pPr>
    </w:p>
    <w:p w14:paraId="34A1E76B" w14:textId="77777777" w:rsidR="006527EB" w:rsidRPr="006527EB" w:rsidRDefault="006527EB" w:rsidP="006527EB">
      <w:pPr>
        <w:tabs>
          <w:tab w:val="left" w:pos="5110"/>
        </w:tabs>
        <w:spacing w:after="0"/>
        <w:jc w:val="center"/>
        <w:rPr>
          <w:rFonts w:asciiTheme="majorBidi" w:hAnsiTheme="majorBidi" w:cstheme="majorBidi"/>
          <w:b/>
          <w:bCs/>
          <w:sz w:val="28"/>
          <w:szCs w:val="28"/>
          <w:rtl/>
        </w:rPr>
      </w:pPr>
    </w:p>
    <w:p w14:paraId="33834F61" w14:textId="0C610171" w:rsidR="008458A5" w:rsidRPr="006527EB" w:rsidRDefault="00A0089B" w:rsidP="006527EB">
      <w:pPr>
        <w:tabs>
          <w:tab w:val="left" w:pos="5110"/>
        </w:tabs>
        <w:spacing w:before="240"/>
        <w:jc w:val="center"/>
        <w:rPr>
          <w:rFonts w:asciiTheme="majorBidi" w:hAnsiTheme="majorBidi" w:cstheme="majorBidi"/>
          <w:b/>
          <w:bCs/>
          <w:sz w:val="28"/>
          <w:szCs w:val="28"/>
          <w:rtl/>
        </w:rPr>
      </w:pPr>
      <w:r w:rsidRPr="006527EB">
        <w:rPr>
          <w:rFonts w:asciiTheme="majorBidi" w:hAnsiTheme="majorBidi" w:cstheme="majorBidi"/>
          <w:b/>
          <w:bCs/>
          <w:sz w:val="28"/>
          <w:szCs w:val="28"/>
          <w:rtl/>
        </w:rPr>
        <w:lastRenderedPageBreak/>
        <w:t>ال</w:t>
      </w:r>
      <w:r w:rsidR="00356FF6" w:rsidRPr="006527EB">
        <w:rPr>
          <w:rFonts w:asciiTheme="majorBidi" w:hAnsiTheme="majorBidi" w:cstheme="majorBidi"/>
          <w:b/>
          <w:bCs/>
          <w:sz w:val="28"/>
          <w:szCs w:val="28"/>
          <w:rtl/>
        </w:rPr>
        <w:t>مخلص</w:t>
      </w:r>
    </w:p>
    <w:p w14:paraId="4B73F79E" w14:textId="64328D26" w:rsidR="00D67F7D" w:rsidRPr="006527EB" w:rsidRDefault="00C44CD7" w:rsidP="006527EB">
      <w:pPr>
        <w:spacing w:before="240"/>
        <w:ind w:firstLine="720"/>
        <w:jc w:val="both"/>
        <w:rPr>
          <w:rFonts w:asciiTheme="majorBidi" w:hAnsiTheme="majorBidi" w:cstheme="majorBidi"/>
          <w:sz w:val="28"/>
          <w:szCs w:val="28"/>
          <w:rtl/>
        </w:rPr>
      </w:pPr>
      <w:bookmarkStart w:id="1" w:name="_Toc69695658"/>
      <w:r w:rsidRPr="006527EB">
        <w:rPr>
          <w:rFonts w:asciiTheme="majorBidi" w:hAnsiTheme="majorBidi" w:cstheme="majorBidi"/>
          <w:sz w:val="28"/>
          <w:szCs w:val="28"/>
          <w:rtl/>
        </w:rPr>
        <w:t>تهدف هذه الدراسة إلى تحديد العوامل الاقتصادية المؤثرة على سلوك الادخار العائلي في المملكة العربية السعودية خلال الفترة (1980 – 2018م)، باستخدام الأساليب القياسية الحديثة من أجل اختبار نموذج الادخار العائلي المتكون من المتغيرات الاقتصادية الآتية: الدخل الإجمالي المتاح، الثروة،</w:t>
      </w:r>
      <w:r w:rsidR="0069290E" w:rsidRPr="006527EB">
        <w:rPr>
          <w:rFonts w:asciiTheme="majorBidi" w:hAnsiTheme="majorBidi" w:cstheme="majorBidi"/>
          <w:sz w:val="28"/>
          <w:szCs w:val="28"/>
          <w:rtl/>
        </w:rPr>
        <w:t xml:space="preserve"> تطور النظام المالي،</w:t>
      </w:r>
      <w:r w:rsidRPr="006527EB">
        <w:rPr>
          <w:rFonts w:asciiTheme="majorBidi" w:hAnsiTheme="majorBidi" w:cstheme="majorBidi"/>
          <w:sz w:val="28"/>
          <w:szCs w:val="28"/>
          <w:rtl/>
        </w:rPr>
        <w:t xml:space="preserve"> سعر الفائدة على الريال لودائع الأجل، معدل التضخم الجاري.</w:t>
      </w:r>
    </w:p>
    <w:p w14:paraId="024BA3EF" w14:textId="3C5AB318" w:rsidR="00C44CD7" w:rsidRPr="006527EB" w:rsidRDefault="00C44CD7" w:rsidP="006527EB">
      <w:pPr>
        <w:spacing w:before="240"/>
        <w:ind w:firstLine="720"/>
        <w:jc w:val="both"/>
        <w:rPr>
          <w:rFonts w:asciiTheme="majorBidi" w:hAnsiTheme="majorBidi" w:cstheme="majorBidi"/>
          <w:sz w:val="28"/>
          <w:szCs w:val="28"/>
        </w:rPr>
      </w:pPr>
      <w:r w:rsidRPr="006527EB">
        <w:rPr>
          <w:rFonts w:asciiTheme="majorBidi" w:hAnsiTheme="majorBidi" w:cstheme="majorBidi"/>
          <w:sz w:val="28"/>
          <w:szCs w:val="28"/>
          <w:rtl/>
        </w:rPr>
        <w:t xml:space="preserve">حيث أستخدمنا بيانات سنوية للسلاسل الزمنية وتم قياس علاقة الادخار العائلي بالمتغيرات الاقتصادية من خلال عدة اختبارات قياسية: أولها اختبار استقرار السلاسل الزمنية </w:t>
      </w:r>
      <w:proofErr w:type="spellStart"/>
      <w:r w:rsidRPr="006527EB">
        <w:rPr>
          <w:rFonts w:asciiTheme="majorBidi" w:hAnsiTheme="majorBidi" w:cstheme="majorBidi"/>
          <w:sz w:val="28"/>
          <w:szCs w:val="28"/>
          <w:rtl/>
        </w:rPr>
        <w:t>وأستخدمنا</w:t>
      </w:r>
      <w:proofErr w:type="spellEnd"/>
      <w:r w:rsidRPr="006527EB">
        <w:rPr>
          <w:rFonts w:asciiTheme="majorBidi" w:hAnsiTheme="majorBidi" w:cstheme="majorBidi"/>
          <w:sz w:val="28"/>
          <w:szCs w:val="28"/>
          <w:rtl/>
        </w:rPr>
        <w:t xml:space="preserve"> اختبار جذر الوحدة لقياس مدى استقرار بيانات السلاسل الزمنية. وتم اختيار أحد </w:t>
      </w:r>
      <w:proofErr w:type="spellStart"/>
      <w:r w:rsidRPr="006527EB">
        <w:rPr>
          <w:rFonts w:asciiTheme="majorBidi" w:hAnsiTheme="majorBidi" w:cstheme="majorBidi"/>
          <w:sz w:val="28"/>
          <w:szCs w:val="28"/>
          <w:rtl/>
        </w:rPr>
        <w:t>إختبارات</w:t>
      </w:r>
      <w:proofErr w:type="spellEnd"/>
      <w:r w:rsidRPr="006527EB">
        <w:rPr>
          <w:rFonts w:asciiTheme="majorBidi" w:hAnsiTheme="majorBidi" w:cstheme="majorBidi"/>
          <w:sz w:val="28"/>
          <w:szCs w:val="28"/>
          <w:rtl/>
        </w:rPr>
        <w:t xml:space="preserve"> جذر الوحدة وهو ديكي </w:t>
      </w:r>
      <w:proofErr w:type="spellStart"/>
      <w:r w:rsidRPr="006527EB">
        <w:rPr>
          <w:rFonts w:asciiTheme="majorBidi" w:hAnsiTheme="majorBidi" w:cstheme="majorBidi"/>
          <w:sz w:val="28"/>
          <w:szCs w:val="28"/>
          <w:rtl/>
        </w:rPr>
        <w:t>فوللر</w:t>
      </w:r>
      <w:proofErr w:type="spellEnd"/>
      <w:r w:rsidRPr="006527EB">
        <w:rPr>
          <w:rFonts w:asciiTheme="majorBidi" w:hAnsiTheme="majorBidi" w:cstheme="majorBidi"/>
          <w:sz w:val="28"/>
          <w:szCs w:val="28"/>
          <w:rtl/>
        </w:rPr>
        <w:t xml:space="preserve"> الموسع</w:t>
      </w:r>
      <w:r w:rsidR="002F2FF6" w:rsidRPr="006527EB">
        <w:rPr>
          <w:rFonts w:asciiTheme="majorBidi" w:hAnsiTheme="majorBidi" w:cstheme="majorBidi"/>
          <w:sz w:val="28"/>
          <w:szCs w:val="28"/>
          <w:rtl/>
        </w:rPr>
        <w:t xml:space="preserve"> (</w:t>
      </w:r>
      <w:r w:rsidR="002F2FF6" w:rsidRPr="006527EB">
        <w:rPr>
          <w:rFonts w:asciiTheme="majorBidi" w:hAnsiTheme="majorBidi" w:cstheme="majorBidi"/>
          <w:sz w:val="28"/>
          <w:szCs w:val="28"/>
        </w:rPr>
        <w:t>ADF</w:t>
      </w:r>
      <w:r w:rsidR="002F2FF6" w:rsidRPr="006527EB">
        <w:rPr>
          <w:rFonts w:asciiTheme="majorBidi" w:hAnsiTheme="majorBidi" w:cstheme="majorBidi"/>
          <w:sz w:val="28"/>
          <w:szCs w:val="28"/>
          <w:rtl/>
        </w:rPr>
        <w:t>)</w:t>
      </w:r>
      <w:r w:rsidRPr="006527EB">
        <w:rPr>
          <w:rFonts w:asciiTheme="majorBidi" w:hAnsiTheme="majorBidi" w:cstheme="majorBidi"/>
          <w:sz w:val="28"/>
          <w:szCs w:val="28"/>
          <w:rtl/>
        </w:rPr>
        <w:t>، وثانياً تم اختبار التكامل المشترك لمتغيرات النموذج باستخدام منهجية جوهانسون، وثالثاً التقدير باستخدام طريقة المربعات الصغرى</w:t>
      </w:r>
      <w:r w:rsidR="007E2A18" w:rsidRPr="006527EB">
        <w:rPr>
          <w:rFonts w:asciiTheme="majorBidi" w:hAnsiTheme="majorBidi" w:cstheme="majorBidi"/>
          <w:sz w:val="28"/>
          <w:szCs w:val="28"/>
          <w:rtl/>
        </w:rPr>
        <w:t xml:space="preserve"> العادية </w:t>
      </w:r>
      <w:r w:rsidR="00172A53" w:rsidRPr="006527EB">
        <w:rPr>
          <w:rFonts w:asciiTheme="majorBidi" w:hAnsiTheme="majorBidi" w:cstheme="majorBidi"/>
          <w:sz w:val="28"/>
          <w:szCs w:val="28"/>
        </w:rPr>
        <w:t>(OLS)</w:t>
      </w:r>
      <w:r w:rsidRPr="006527EB">
        <w:rPr>
          <w:rFonts w:asciiTheme="majorBidi" w:hAnsiTheme="majorBidi" w:cstheme="majorBidi"/>
          <w:sz w:val="28"/>
          <w:szCs w:val="28"/>
          <w:rtl/>
        </w:rPr>
        <w:t>.</w:t>
      </w:r>
    </w:p>
    <w:p w14:paraId="18D44611" w14:textId="66626EF6" w:rsidR="00C41612" w:rsidRPr="006527EB" w:rsidRDefault="00C44CD7" w:rsidP="006527EB">
      <w:pPr>
        <w:spacing w:before="240"/>
        <w:ind w:firstLine="720"/>
        <w:jc w:val="both"/>
        <w:rPr>
          <w:rFonts w:asciiTheme="majorBidi" w:hAnsiTheme="majorBidi" w:cstheme="majorBidi"/>
          <w:sz w:val="28"/>
          <w:szCs w:val="28"/>
          <w:rtl/>
        </w:rPr>
      </w:pPr>
      <w:r w:rsidRPr="006527EB">
        <w:rPr>
          <w:rFonts w:asciiTheme="majorBidi" w:hAnsiTheme="majorBidi" w:cstheme="majorBidi"/>
          <w:sz w:val="28"/>
          <w:szCs w:val="28"/>
          <w:rtl/>
        </w:rPr>
        <w:t xml:space="preserve">أظهرت نتائج الدراسة وجود علاقة طردية بين الادخار العائلي في المملكة العربية السعودية وبين المتغيرات التالية: الدخل الإجمالي الحقيقي المتاح، الثروة، تطور النظام المالي، سعر الفائدة على الريال، وبالمقابل جاءت العلاقة عكسية مع التضخم، وكانت جميع المتغيرات مطابقة لفروض الدراسة والنظرية الاقتصادية ولكن وجدنا أن التضخم غير معنوي لذلك تم حذفه من النموذج المقدر. كما يشير اختبار </w:t>
      </w:r>
      <w:r w:rsidRPr="006527EB">
        <w:rPr>
          <w:rFonts w:asciiTheme="majorBidi" w:hAnsiTheme="majorBidi" w:cstheme="majorBidi"/>
          <w:sz w:val="28"/>
          <w:szCs w:val="28"/>
        </w:rPr>
        <w:t>t</w:t>
      </w:r>
      <w:r w:rsidRPr="006527EB">
        <w:rPr>
          <w:rFonts w:asciiTheme="majorBidi" w:hAnsiTheme="majorBidi" w:cstheme="majorBidi"/>
          <w:sz w:val="28"/>
          <w:szCs w:val="28"/>
          <w:rtl/>
        </w:rPr>
        <w:t xml:space="preserve"> إلى أن جميع </w:t>
      </w:r>
      <w:proofErr w:type="spellStart"/>
      <w:r w:rsidRPr="006527EB">
        <w:rPr>
          <w:rFonts w:asciiTheme="majorBidi" w:hAnsiTheme="majorBidi" w:cstheme="majorBidi"/>
          <w:sz w:val="28"/>
          <w:szCs w:val="28"/>
          <w:rtl/>
        </w:rPr>
        <w:t>المرونات</w:t>
      </w:r>
      <w:proofErr w:type="spellEnd"/>
      <w:r w:rsidRPr="006527EB">
        <w:rPr>
          <w:rFonts w:asciiTheme="majorBidi" w:hAnsiTheme="majorBidi" w:cstheme="majorBidi"/>
          <w:sz w:val="28"/>
          <w:szCs w:val="28"/>
          <w:rtl/>
        </w:rPr>
        <w:t xml:space="preserve"> للمتغيرات التفسيرية بعد حذف متغير التضخم أصبحت ذات معنوية إحصائية عند مستوى معنوية 5% وتشير مرونة الناتج المحلي الإجمالي المتاح المرتفعة أن للدخل أهمية قصوى بالإضافة إلى تأثيره القوي على سلوك الادخار العائلي في المملكة العربية السعودية. </w:t>
      </w:r>
    </w:p>
    <w:p w14:paraId="308533A2" w14:textId="1810E45E" w:rsidR="00A90B4A" w:rsidRPr="006527EB" w:rsidRDefault="00C44CD7" w:rsidP="006527EB">
      <w:pPr>
        <w:spacing w:before="240"/>
        <w:ind w:firstLine="720"/>
        <w:jc w:val="both"/>
        <w:rPr>
          <w:rFonts w:asciiTheme="majorBidi" w:hAnsiTheme="majorBidi" w:cstheme="majorBidi"/>
          <w:b/>
          <w:bCs/>
          <w:sz w:val="28"/>
          <w:szCs w:val="28"/>
          <w:rtl/>
        </w:rPr>
      </w:pPr>
      <w:r w:rsidRPr="006527EB">
        <w:rPr>
          <w:rFonts w:asciiTheme="majorBidi" w:hAnsiTheme="majorBidi" w:cstheme="majorBidi"/>
          <w:sz w:val="28"/>
          <w:szCs w:val="28"/>
          <w:rtl/>
        </w:rPr>
        <w:t>وتدل النتائج الإحصائية التي تم الوصول إليها من خلال تقدير المعادلة إلى أن قيمة معامل التحديد مرتفعة (</w:t>
      </w:r>
      <w:r w:rsidRPr="006527EB">
        <w:rPr>
          <w:rFonts w:asciiTheme="majorBidi" w:hAnsiTheme="majorBidi" w:cstheme="majorBidi"/>
          <w:sz w:val="28"/>
          <w:szCs w:val="28"/>
        </w:rPr>
        <w:t>R</w:t>
      </w:r>
      <w:r w:rsidR="00D61AC5" w:rsidRPr="006527EB">
        <w:rPr>
          <w:rFonts w:asciiTheme="majorBidi" w:hAnsiTheme="majorBidi" w:cstheme="majorBidi"/>
          <w:sz w:val="28"/>
          <w:szCs w:val="28"/>
        </w:rPr>
        <w:t>=</w:t>
      </w:r>
      <w:r w:rsidR="00453BFE" w:rsidRPr="006527EB">
        <w:rPr>
          <w:rFonts w:asciiTheme="majorBidi" w:hAnsiTheme="majorBidi" w:cstheme="majorBidi"/>
          <w:sz w:val="28"/>
          <w:szCs w:val="28"/>
        </w:rPr>
        <w:t>0.89</w:t>
      </w:r>
      <w:r w:rsidRPr="006527EB">
        <w:rPr>
          <w:rFonts w:asciiTheme="majorBidi" w:hAnsiTheme="majorBidi" w:cstheme="majorBidi"/>
          <w:sz w:val="28"/>
          <w:szCs w:val="28"/>
          <w:rtl/>
        </w:rPr>
        <w:t>) مما يعني أن 89 % من التغيرات التي تطرأ على الادخار العائلي تم تفسيرها بواسطة المتغيرات المستقلة، وايضا وجدنا قيمة إحصائية (62.16</w:t>
      </w:r>
      <w:r w:rsidRPr="006527EB">
        <w:rPr>
          <w:rFonts w:asciiTheme="majorBidi" w:hAnsiTheme="majorBidi" w:cstheme="majorBidi"/>
          <w:sz w:val="28"/>
          <w:szCs w:val="28"/>
        </w:rPr>
        <w:t>F</w:t>
      </w:r>
      <w:r w:rsidR="00D61AC5" w:rsidRPr="006527EB">
        <w:rPr>
          <w:rFonts w:asciiTheme="majorBidi" w:hAnsiTheme="majorBidi" w:cstheme="majorBidi"/>
          <w:sz w:val="28"/>
          <w:szCs w:val="28"/>
        </w:rPr>
        <w:t>=</w:t>
      </w:r>
      <w:r w:rsidRPr="006527EB">
        <w:rPr>
          <w:rFonts w:asciiTheme="majorBidi" w:hAnsiTheme="majorBidi" w:cstheme="majorBidi"/>
          <w:sz w:val="28"/>
          <w:szCs w:val="28"/>
          <w:rtl/>
        </w:rPr>
        <w:t>) تدل على ان النموذج ذو احصائية مرتفعة، وهذا يدل على حسن مطابقة النموذج لبيانات الدراسة، وبالتالي نقبل الفرض البديل، ويشير اختبار داربن واتسون أن معامل الارتباط (1.81</w:t>
      </w:r>
      <w:r w:rsidR="001A6FF3" w:rsidRPr="006527EB">
        <w:rPr>
          <w:rFonts w:asciiTheme="majorBidi" w:hAnsiTheme="majorBidi" w:cstheme="majorBidi"/>
          <w:sz w:val="28"/>
          <w:szCs w:val="28"/>
        </w:rPr>
        <w:t>D.W=</w:t>
      </w:r>
      <w:r w:rsidRPr="006527EB">
        <w:rPr>
          <w:rFonts w:asciiTheme="majorBidi" w:hAnsiTheme="majorBidi" w:cstheme="majorBidi"/>
          <w:sz w:val="28"/>
          <w:szCs w:val="28"/>
          <w:rtl/>
        </w:rPr>
        <w:t xml:space="preserve">) يقع في منطقة عدم وجود ارتباط ذاتي بين البواقي. ويشير معامل تصحيح الخطأ = (0.213) </w:t>
      </w:r>
      <w:r w:rsidR="00A35877" w:rsidRPr="006527EB">
        <w:rPr>
          <w:rFonts w:asciiTheme="majorBidi" w:hAnsiTheme="majorBidi" w:cstheme="majorBidi"/>
          <w:sz w:val="28"/>
          <w:szCs w:val="28"/>
          <w:rtl/>
        </w:rPr>
        <w:t xml:space="preserve">أنه </w:t>
      </w:r>
      <w:r w:rsidRPr="006527EB">
        <w:rPr>
          <w:rFonts w:asciiTheme="majorBidi" w:hAnsiTheme="majorBidi" w:cstheme="majorBidi"/>
          <w:sz w:val="28"/>
          <w:szCs w:val="28"/>
          <w:rtl/>
        </w:rPr>
        <w:t>ذو معنوية إحصائية وهذا يدل على وجود عملية تصحيح من الأمد القصير الى الأمد الطويل بسرعة تصل الى 21.3%.</w:t>
      </w:r>
      <w:r w:rsidRPr="006527EB">
        <w:rPr>
          <w:rFonts w:asciiTheme="majorBidi" w:hAnsiTheme="majorBidi" w:cstheme="majorBidi"/>
          <w:b/>
          <w:bCs/>
          <w:sz w:val="28"/>
          <w:szCs w:val="28"/>
          <w:rtl/>
        </w:rPr>
        <w:t xml:space="preserve"> </w:t>
      </w:r>
    </w:p>
    <w:p w14:paraId="72F90D1D" w14:textId="30BBD272" w:rsidR="00C44CD7" w:rsidRPr="006527EB" w:rsidRDefault="007B7734" w:rsidP="006527EB">
      <w:pPr>
        <w:spacing w:before="240"/>
        <w:jc w:val="both"/>
        <w:rPr>
          <w:rFonts w:asciiTheme="majorBidi" w:hAnsiTheme="majorBidi" w:cstheme="majorBidi"/>
          <w:b/>
          <w:bCs/>
          <w:sz w:val="28"/>
          <w:szCs w:val="28"/>
          <w:rtl/>
        </w:rPr>
      </w:pPr>
      <w:r w:rsidRPr="006527EB">
        <w:rPr>
          <w:rFonts w:asciiTheme="majorBidi" w:hAnsiTheme="majorBidi" w:cstheme="majorBidi"/>
          <w:b/>
          <w:bCs/>
          <w:sz w:val="28"/>
          <w:szCs w:val="28"/>
          <w:rtl/>
        </w:rPr>
        <w:t>الكلمات المفتاحية: الادخار العائلي، التكامل المشترك، منهجية جوهانسون، المملكة العربية السعودية.</w:t>
      </w:r>
    </w:p>
    <w:p w14:paraId="18E451D2" w14:textId="6734784E" w:rsidR="00A90B4A" w:rsidRPr="006527EB" w:rsidRDefault="00A90B4A" w:rsidP="006527EB">
      <w:pPr>
        <w:spacing w:after="0"/>
        <w:jc w:val="both"/>
        <w:rPr>
          <w:rFonts w:asciiTheme="majorBidi" w:hAnsiTheme="majorBidi" w:cstheme="majorBidi"/>
          <w:b/>
          <w:bCs/>
          <w:sz w:val="28"/>
          <w:szCs w:val="28"/>
          <w:rtl/>
        </w:rPr>
      </w:pPr>
    </w:p>
    <w:p w14:paraId="62F83499" w14:textId="4651E8EE" w:rsidR="0086202C" w:rsidRPr="006527EB" w:rsidRDefault="0086202C" w:rsidP="006527EB">
      <w:pPr>
        <w:spacing w:after="0"/>
        <w:jc w:val="both"/>
        <w:rPr>
          <w:rFonts w:asciiTheme="majorBidi" w:hAnsiTheme="majorBidi" w:cstheme="majorBidi"/>
          <w:b/>
          <w:bCs/>
          <w:sz w:val="28"/>
          <w:szCs w:val="28"/>
          <w:rtl/>
        </w:rPr>
      </w:pPr>
    </w:p>
    <w:p w14:paraId="4F61D584" w14:textId="7061E1A4" w:rsidR="0086202C" w:rsidRPr="006527EB" w:rsidRDefault="0086202C" w:rsidP="006527EB">
      <w:pPr>
        <w:spacing w:after="0"/>
        <w:jc w:val="both"/>
        <w:rPr>
          <w:rFonts w:asciiTheme="majorBidi" w:hAnsiTheme="majorBidi" w:cstheme="majorBidi"/>
          <w:b/>
          <w:bCs/>
          <w:sz w:val="28"/>
          <w:szCs w:val="28"/>
          <w:rtl/>
        </w:rPr>
      </w:pPr>
    </w:p>
    <w:p w14:paraId="761A3CEC" w14:textId="0C31E9BF" w:rsidR="0086202C" w:rsidRPr="006527EB" w:rsidRDefault="0086202C" w:rsidP="006527EB">
      <w:pPr>
        <w:spacing w:after="0"/>
        <w:jc w:val="both"/>
        <w:rPr>
          <w:rFonts w:asciiTheme="majorBidi" w:hAnsiTheme="majorBidi" w:cstheme="majorBidi"/>
          <w:b/>
          <w:bCs/>
          <w:sz w:val="28"/>
          <w:szCs w:val="28"/>
          <w:rtl/>
        </w:rPr>
      </w:pPr>
    </w:p>
    <w:p w14:paraId="71E10413" w14:textId="0081A5C7" w:rsidR="0086202C" w:rsidRDefault="0086202C" w:rsidP="006527EB">
      <w:pPr>
        <w:spacing w:after="0"/>
        <w:jc w:val="both"/>
        <w:rPr>
          <w:rFonts w:asciiTheme="majorBidi" w:hAnsiTheme="majorBidi" w:cstheme="majorBidi" w:hint="cs"/>
          <w:b/>
          <w:bCs/>
          <w:sz w:val="28"/>
          <w:szCs w:val="28"/>
          <w:rtl/>
        </w:rPr>
      </w:pPr>
    </w:p>
    <w:p w14:paraId="668FFB2E" w14:textId="77777777" w:rsidR="00431A1C" w:rsidRPr="00431A1C" w:rsidRDefault="00431A1C" w:rsidP="00431A1C">
      <w:pPr>
        <w:bidi w:val="0"/>
        <w:spacing w:before="120"/>
        <w:jc w:val="center"/>
        <w:rPr>
          <w:rFonts w:asciiTheme="majorBidi" w:hAnsiTheme="majorBidi" w:cstheme="majorBidi"/>
          <w:b/>
          <w:bCs/>
          <w:color w:val="000000" w:themeColor="text1"/>
          <w:sz w:val="28"/>
          <w:szCs w:val="28"/>
          <w:lang w:bidi="ar"/>
        </w:rPr>
      </w:pPr>
      <w:r w:rsidRPr="00431A1C">
        <w:rPr>
          <w:rFonts w:asciiTheme="majorBidi" w:hAnsiTheme="majorBidi" w:cstheme="majorBidi"/>
          <w:b/>
          <w:bCs/>
          <w:color w:val="000000" w:themeColor="text1"/>
          <w:sz w:val="28"/>
          <w:szCs w:val="28"/>
        </w:rPr>
        <w:lastRenderedPageBreak/>
        <w:t>Determining of the Factors Affecting on Behavior of Family Saving in a Saudi Arabia</w:t>
      </w:r>
    </w:p>
    <w:p w14:paraId="3CA3F05C" w14:textId="77777777" w:rsidR="00431A1C" w:rsidRPr="00431A1C" w:rsidRDefault="00431A1C" w:rsidP="00431A1C">
      <w:pPr>
        <w:bidi w:val="0"/>
        <w:spacing w:before="120"/>
        <w:jc w:val="center"/>
        <w:rPr>
          <w:rFonts w:asciiTheme="majorBidi" w:hAnsiTheme="majorBidi" w:cstheme="majorBidi"/>
          <w:b/>
          <w:bCs/>
          <w:color w:val="000000" w:themeColor="text1"/>
          <w:sz w:val="24"/>
          <w:szCs w:val="24"/>
          <w:lang w:bidi="ar"/>
        </w:rPr>
      </w:pPr>
      <w:bookmarkStart w:id="2" w:name="_Toc76135178"/>
      <w:r w:rsidRPr="00431A1C">
        <w:rPr>
          <w:rFonts w:asciiTheme="majorBidi" w:hAnsiTheme="majorBidi" w:cstheme="majorBidi"/>
          <w:b/>
          <w:bCs/>
          <w:color w:val="000000" w:themeColor="text1"/>
          <w:sz w:val="24"/>
          <w:szCs w:val="24"/>
          <w:lang w:bidi="ar"/>
        </w:rPr>
        <w:t>ABSTRACT</w:t>
      </w:r>
      <w:bookmarkEnd w:id="2"/>
    </w:p>
    <w:p w14:paraId="7848D714" w14:textId="77777777" w:rsidR="00431A1C" w:rsidRPr="00431A1C" w:rsidRDefault="00431A1C" w:rsidP="00431A1C">
      <w:pPr>
        <w:bidi w:val="0"/>
        <w:spacing w:before="120"/>
        <w:jc w:val="both"/>
        <w:rPr>
          <w:rFonts w:asciiTheme="majorBidi" w:hAnsiTheme="majorBidi" w:cstheme="majorBidi"/>
          <w:color w:val="000000" w:themeColor="text1"/>
          <w:sz w:val="24"/>
          <w:szCs w:val="24"/>
        </w:rPr>
      </w:pPr>
      <w:r w:rsidRPr="00431A1C">
        <w:rPr>
          <w:rFonts w:asciiTheme="majorBidi" w:hAnsiTheme="majorBidi" w:cstheme="majorBidi"/>
          <w:color w:val="000000" w:themeColor="text1"/>
          <w:sz w:val="24"/>
          <w:szCs w:val="24"/>
        </w:rPr>
        <w:t>This study aims to determine the economic factors affecting the behavior of family savings in the Kingdom of Saudi Arabia during the period (1980 - 2018 AD), using modern standard methods in order to test the family savings model consisting of the following economic variables: total disposable income, wealth, financial system development, The interest rate on the riyal for term deposits, the current inflation rate.</w:t>
      </w:r>
    </w:p>
    <w:p w14:paraId="1D701C6B" w14:textId="77777777" w:rsidR="00431A1C" w:rsidRPr="00431A1C" w:rsidRDefault="00431A1C" w:rsidP="00431A1C">
      <w:pPr>
        <w:bidi w:val="0"/>
        <w:spacing w:before="120"/>
        <w:jc w:val="both"/>
        <w:rPr>
          <w:rFonts w:asciiTheme="majorBidi" w:hAnsiTheme="majorBidi" w:cstheme="majorBidi"/>
          <w:color w:val="000000" w:themeColor="text1"/>
          <w:sz w:val="24"/>
          <w:szCs w:val="24"/>
        </w:rPr>
      </w:pPr>
      <w:r w:rsidRPr="00431A1C">
        <w:rPr>
          <w:rFonts w:asciiTheme="majorBidi" w:hAnsiTheme="majorBidi" w:cstheme="majorBidi"/>
          <w:color w:val="000000" w:themeColor="text1"/>
          <w:sz w:val="24"/>
          <w:szCs w:val="24"/>
        </w:rPr>
        <w:t xml:space="preserve">Where we used annual data for time series and the relationship of family savings with economic variables was measured through several standard tests: the first of which is the time series stability test, and we used the unit root test to measure the stability of time series data. One of the unit root tests was chosen, the Extended </w:t>
      </w:r>
      <w:proofErr w:type="spellStart"/>
      <w:r w:rsidRPr="00431A1C">
        <w:rPr>
          <w:rFonts w:asciiTheme="majorBidi" w:hAnsiTheme="majorBidi" w:cstheme="majorBidi"/>
          <w:color w:val="000000" w:themeColor="text1"/>
          <w:sz w:val="24"/>
          <w:szCs w:val="24"/>
        </w:rPr>
        <w:t>Dickie</w:t>
      </w:r>
      <w:proofErr w:type="spellEnd"/>
      <w:r w:rsidRPr="00431A1C">
        <w:rPr>
          <w:rFonts w:asciiTheme="majorBidi" w:hAnsiTheme="majorBidi" w:cstheme="majorBidi"/>
          <w:color w:val="000000" w:themeColor="text1"/>
          <w:sz w:val="24"/>
          <w:szCs w:val="24"/>
        </w:rPr>
        <w:t xml:space="preserve"> Fuller (ADF), and secondly, the co-integration of the model variables was tested using Johansson's methodology, and thirdly, the estimation was done using the Ordinary Least Squares (OLS) method.</w:t>
      </w:r>
    </w:p>
    <w:p w14:paraId="70FEFBFA" w14:textId="77777777" w:rsidR="00431A1C" w:rsidRPr="00431A1C" w:rsidRDefault="00431A1C" w:rsidP="00431A1C">
      <w:pPr>
        <w:bidi w:val="0"/>
        <w:spacing w:before="120"/>
        <w:jc w:val="both"/>
        <w:rPr>
          <w:rFonts w:asciiTheme="majorBidi" w:hAnsiTheme="majorBidi" w:cstheme="majorBidi"/>
          <w:color w:val="000000" w:themeColor="text1"/>
          <w:sz w:val="24"/>
          <w:szCs w:val="24"/>
        </w:rPr>
      </w:pPr>
      <w:r w:rsidRPr="00431A1C">
        <w:rPr>
          <w:rFonts w:asciiTheme="majorBidi" w:hAnsiTheme="majorBidi" w:cstheme="majorBidi"/>
          <w:color w:val="000000" w:themeColor="text1"/>
          <w:sz w:val="24"/>
          <w:szCs w:val="24"/>
        </w:rPr>
        <w:t xml:space="preserve">The results of the study showed that there is a direct relationship between family savings in the Kingdom of Saudi Arabia and the following variables: the real total income available, wealth, the development of the financial system, the interest rate on the riyal. Inflation is not significant, so it was omitted from the estimated model. The t-test also indicates that all the </w:t>
      </w:r>
      <w:proofErr w:type="spellStart"/>
      <w:r w:rsidRPr="00431A1C">
        <w:rPr>
          <w:rFonts w:asciiTheme="majorBidi" w:hAnsiTheme="majorBidi" w:cstheme="majorBidi"/>
          <w:color w:val="000000" w:themeColor="text1"/>
          <w:sz w:val="24"/>
          <w:szCs w:val="24"/>
        </w:rPr>
        <w:t>elasticities</w:t>
      </w:r>
      <w:proofErr w:type="spellEnd"/>
      <w:r w:rsidRPr="00431A1C">
        <w:rPr>
          <w:rFonts w:asciiTheme="majorBidi" w:hAnsiTheme="majorBidi" w:cstheme="majorBidi"/>
          <w:color w:val="000000" w:themeColor="text1"/>
          <w:sz w:val="24"/>
          <w:szCs w:val="24"/>
        </w:rPr>
        <w:t xml:space="preserve"> of the explanatory variables after deleting the inflation variable became statistically significant at a significant level of 5%. The high elasticity of the available GDP indicates that income is of paramount importance in addition to its strong impact on the family saving behavior in the Kingdom of Saudi Arabia.</w:t>
      </w:r>
    </w:p>
    <w:p w14:paraId="01158E20" w14:textId="77777777" w:rsidR="00431A1C" w:rsidRPr="00431A1C" w:rsidRDefault="00431A1C" w:rsidP="00431A1C">
      <w:pPr>
        <w:bidi w:val="0"/>
        <w:spacing w:before="120"/>
        <w:jc w:val="both"/>
        <w:rPr>
          <w:rFonts w:asciiTheme="majorBidi" w:hAnsiTheme="majorBidi" w:cstheme="majorBidi"/>
          <w:b/>
          <w:bCs/>
          <w:color w:val="000000" w:themeColor="text1"/>
          <w:sz w:val="24"/>
          <w:szCs w:val="24"/>
        </w:rPr>
      </w:pPr>
      <w:r w:rsidRPr="00431A1C">
        <w:rPr>
          <w:rFonts w:asciiTheme="majorBidi" w:hAnsiTheme="majorBidi" w:cstheme="majorBidi"/>
          <w:color w:val="000000" w:themeColor="text1"/>
          <w:sz w:val="24"/>
          <w:szCs w:val="24"/>
        </w:rPr>
        <w:t xml:space="preserve">The statistical results obtained by estimating the equation indicate that the value of the coefficient of determination is high (R = 0.89), which means that 89% of the changes that occur in family savings were explained by independent variables, and we also found a statistical value (F = 62.16) indicating However, the model is highly statistical, and this indicates the good fit of the model to the data of the study, and therefore we accept the alternative hypothesis, and the </w:t>
      </w:r>
      <w:proofErr w:type="spellStart"/>
      <w:r w:rsidRPr="00431A1C">
        <w:rPr>
          <w:rFonts w:asciiTheme="majorBidi" w:hAnsiTheme="majorBidi" w:cstheme="majorBidi"/>
          <w:color w:val="000000" w:themeColor="text1"/>
          <w:sz w:val="24"/>
          <w:szCs w:val="24"/>
        </w:rPr>
        <w:t>Darbin</w:t>
      </w:r>
      <w:proofErr w:type="spellEnd"/>
      <w:r w:rsidRPr="00431A1C">
        <w:rPr>
          <w:rFonts w:asciiTheme="majorBidi" w:hAnsiTheme="majorBidi" w:cstheme="majorBidi"/>
          <w:color w:val="000000" w:themeColor="text1"/>
          <w:sz w:val="24"/>
          <w:szCs w:val="24"/>
        </w:rPr>
        <w:t>-Watson test indicates that the correlation coefficient (DW =1.81) is located in the region of no autocorrelation between the residuals. The error correction coefficient = (0.213) indicates that it is statistically significant, and this indicates the existence of a correction process from the short to the long term with a speed of up to 21.3%.</w:t>
      </w:r>
    </w:p>
    <w:p w14:paraId="3E226277" w14:textId="77777777" w:rsidR="00431A1C" w:rsidRPr="00431A1C" w:rsidRDefault="00431A1C" w:rsidP="00431A1C">
      <w:pPr>
        <w:bidi w:val="0"/>
        <w:spacing w:before="120"/>
        <w:jc w:val="both"/>
        <w:rPr>
          <w:rFonts w:asciiTheme="majorBidi" w:hAnsiTheme="majorBidi" w:cstheme="majorBidi"/>
          <w:b/>
          <w:bCs/>
          <w:color w:val="000000" w:themeColor="text1"/>
          <w:sz w:val="24"/>
          <w:szCs w:val="24"/>
        </w:rPr>
      </w:pPr>
      <w:r w:rsidRPr="00431A1C">
        <w:rPr>
          <w:rFonts w:asciiTheme="majorBidi" w:hAnsiTheme="majorBidi" w:cstheme="majorBidi"/>
          <w:b/>
          <w:bCs/>
          <w:color w:val="000000" w:themeColor="text1"/>
          <w:sz w:val="24"/>
          <w:szCs w:val="24"/>
        </w:rPr>
        <w:t xml:space="preserve">Keywords: Family Savings, </w:t>
      </w:r>
      <w:proofErr w:type="spellStart"/>
      <w:r w:rsidRPr="00431A1C">
        <w:rPr>
          <w:rFonts w:asciiTheme="majorBidi" w:hAnsiTheme="majorBidi" w:cstheme="majorBidi"/>
          <w:b/>
          <w:bCs/>
          <w:color w:val="000000" w:themeColor="text1"/>
          <w:sz w:val="24"/>
          <w:szCs w:val="24"/>
        </w:rPr>
        <w:t>Cointegration</w:t>
      </w:r>
      <w:proofErr w:type="spellEnd"/>
      <w:r w:rsidRPr="00431A1C">
        <w:rPr>
          <w:rFonts w:asciiTheme="majorBidi" w:hAnsiTheme="majorBidi" w:cstheme="majorBidi"/>
          <w:b/>
          <w:bCs/>
          <w:color w:val="000000" w:themeColor="text1"/>
          <w:sz w:val="24"/>
          <w:szCs w:val="24"/>
        </w:rPr>
        <w:t>, Johansson's methodology, Kingdom of Saudi Arabia.</w:t>
      </w:r>
    </w:p>
    <w:p w14:paraId="6A5B25BD" w14:textId="77777777" w:rsidR="00431A1C" w:rsidRPr="00431A1C" w:rsidRDefault="00431A1C" w:rsidP="006527EB">
      <w:pPr>
        <w:spacing w:after="0"/>
        <w:jc w:val="both"/>
        <w:rPr>
          <w:rFonts w:asciiTheme="majorBidi" w:hAnsiTheme="majorBidi" w:cstheme="majorBidi" w:hint="cs"/>
          <w:b/>
          <w:bCs/>
          <w:sz w:val="28"/>
          <w:szCs w:val="28"/>
          <w:rtl/>
        </w:rPr>
      </w:pPr>
    </w:p>
    <w:p w14:paraId="7A87E678" w14:textId="77777777" w:rsidR="00431A1C" w:rsidRPr="006527EB" w:rsidRDefault="00431A1C" w:rsidP="006527EB">
      <w:pPr>
        <w:spacing w:after="0"/>
        <w:jc w:val="both"/>
        <w:rPr>
          <w:rFonts w:asciiTheme="majorBidi" w:hAnsiTheme="majorBidi" w:cstheme="majorBidi"/>
          <w:b/>
          <w:bCs/>
          <w:sz w:val="28"/>
          <w:szCs w:val="28"/>
          <w:rtl/>
        </w:rPr>
      </w:pPr>
    </w:p>
    <w:p w14:paraId="306D1FFC" w14:textId="785BF36B" w:rsidR="00FC1798" w:rsidRPr="006527EB" w:rsidRDefault="00FC1798" w:rsidP="006527EB">
      <w:pPr>
        <w:spacing w:before="240"/>
        <w:jc w:val="both"/>
        <w:rPr>
          <w:rFonts w:asciiTheme="majorBidi" w:hAnsiTheme="majorBidi" w:cstheme="majorBidi"/>
          <w:b/>
          <w:bCs/>
          <w:sz w:val="28"/>
          <w:szCs w:val="28"/>
          <w:rtl/>
          <w:lang w:bidi="ar"/>
        </w:rPr>
      </w:pPr>
      <w:r w:rsidRPr="006527EB">
        <w:rPr>
          <w:rFonts w:asciiTheme="majorBidi" w:hAnsiTheme="majorBidi" w:cstheme="majorBidi"/>
          <w:b/>
          <w:bCs/>
          <w:sz w:val="28"/>
          <w:szCs w:val="28"/>
          <w:rtl/>
        </w:rPr>
        <w:lastRenderedPageBreak/>
        <w:t>(1-1) مقدمة الدراسة</w:t>
      </w:r>
      <w:bookmarkEnd w:id="1"/>
    </w:p>
    <w:p w14:paraId="0D866A4F" w14:textId="00648D60" w:rsidR="00532F03" w:rsidRPr="006527EB" w:rsidRDefault="00532F03" w:rsidP="006527EB">
      <w:pPr>
        <w:spacing w:before="240"/>
        <w:jc w:val="both"/>
        <w:rPr>
          <w:rFonts w:asciiTheme="majorBidi" w:hAnsiTheme="majorBidi" w:cstheme="majorBidi"/>
          <w:b/>
          <w:bCs/>
          <w:sz w:val="28"/>
          <w:szCs w:val="28"/>
          <w:rtl/>
        </w:rPr>
      </w:pPr>
      <w:bookmarkStart w:id="3" w:name="_Toc69695659"/>
      <w:r w:rsidRPr="006527EB">
        <w:rPr>
          <w:rFonts w:asciiTheme="majorBidi" w:hAnsiTheme="majorBidi" w:cstheme="majorBidi"/>
          <w:sz w:val="28"/>
          <w:szCs w:val="28"/>
          <w:rtl/>
        </w:rPr>
        <w:t>يعتبر موضوع الادخار العائلي من أهم الموضوعات الاقتصادية نظراً لما يمثله من تغيير على المستوى الفردي والقومي، يساهم الادخار العائلي بزيادة معدلات الاستثمار وبالتالي يدفع عجلة النمو الاقتصادي، الذي يتطلب الكثير من الالتزام والصبر ووضوح الرؤية والهدف. إن التطور السريع في خدمات الدولة نحو الأفراد جعل الدولة تركز اهتمامها حول تنمية الفرد والمجتمع اقتصادياً، ومن هذا المنظور نلمس أهمية الادخار حتمية لابد منها لدفع عجلة النمو الاقتصادي، ومن ثم أصبح الادخار عملية اقتصادية تمول المشاريع الاستثمارية التي تعود بمنافع على المجتمع، لذلك أصبحت تحظى بأهمية كبرى عند علماء الاقتصاد لمساهمته في تحقيق معدلات نمو اقتصادية.</w:t>
      </w:r>
      <w:r w:rsidR="00407CFB" w:rsidRPr="006527EB">
        <w:rPr>
          <w:rFonts w:asciiTheme="majorBidi" w:hAnsiTheme="majorBidi" w:cstheme="majorBidi"/>
          <w:sz w:val="28"/>
          <w:szCs w:val="28"/>
          <w:rtl/>
        </w:rPr>
        <w:t xml:space="preserve"> </w:t>
      </w:r>
      <w:r w:rsidRPr="006527EB">
        <w:rPr>
          <w:rFonts w:asciiTheme="majorBidi" w:hAnsiTheme="majorBidi" w:cstheme="majorBidi"/>
          <w:sz w:val="28"/>
          <w:szCs w:val="28"/>
          <w:rtl/>
        </w:rPr>
        <w:t>الادخار العائلي يعتبر وهو فائض الدخل عن الاستهلاك، أي إِنه الفرق بين الدخل وما ينفق على سلع الاستهلاك والخدمات الاستهلاكية. تبلور مفهوم الادخار منذ بدء الفكر الاقتصادي المنظم بالعلاقة مع مفهوم الفائض الاقتصادي.</w:t>
      </w:r>
    </w:p>
    <w:p w14:paraId="2539D6FC" w14:textId="08010158" w:rsidR="003B3B5B" w:rsidRPr="006527EB" w:rsidRDefault="003B3B5B" w:rsidP="006527EB">
      <w:pPr>
        <w:spacing w:before="240"/>
        <w:jc w:val="both"/>
        <w:rPr>
          <w:rFonts w:asciiTheme="majorBidi" w:hAnsiTheme="majorBidi" w:cstheme="majorBidi"/>
          <w:b/>
          <w:bCs/>
          <w:sz w:val="28"/>
          <w:szCs w:val="28"/>
          <w:rtl/>
          <w:lang w:bidi="ar"/>
        </w:rPr>
      </w:pPr>
      <w:r w:rsidRPr="006527EB">
        <w:rPr>
          <w:rFonts w:asciiTheme="majorBidi" w:hAnsiTheme="majorBidi" w:cstheme="majorBidi"/>
          <w:b/>
          <w:bCs/>
          <w:sz w:val="28"/>
          <w:szCs w:val="28"/>
          <w:rtl/>
        </w:rPr>
        <w:t>(1-2) أهداف وأهمية الدراسة</w:t>
      </w:r>
      <w:bookmarkEnd w:id="3"/>
    </w:p>
    <w:p w14:paraId="10E14DB1" w14:textId="77777777" w:rsidR="007D5711" w:rsidRPr="006527EB" w:rsidRDefault="007D5711" w:rsidP="006527EB">
      <w:pPr>
        <w:pStyle w:val="ListParagraph"/>
        <w:numPr>
          <w:ilvl w:val="0"/>
          <w:numId w:val="30"/>
        </w:numPr>
        <w:spacing w:before="240"/>
        <w:ind w:left="423"/>
        <w:jc w:val="both"/>
        <w:rPr>
          <w:rFonts w:asciiTheme="majorBidi" w:hAnsiTheme="majorBidi" w:cstheme="majorBidi"/>
          <w:sz w:val="28"/>
          <w:szCs w:val="28"/>
          <w:rtl/>
        </w:rPr>
      </w:pPr>
      <w:r w:rsidRPr="006527EB">
        <w:rPr>
          <w:rFonts w:asciiTheme="majorBidi" w:hAnsiTheme="majorBidi" w:cstheme="majorBidi"/>
          <w:sz w:val="28"/>
          <w:szCs w:val="28"/>
          <w:rtl/>
        </w:rPr>
        <w:t xml:space="preserve">تهدف هذه الدراسة إلى تحديد العوامل أو (المتغيرات) المؤثرة على سلوك الادخار العائلي في المملكة العربية السعودية. هذا بالإضافة الى أننا نسعى إلى قياس مدى استقرار السلاسل الزمنية لبيانات متغيرات نموذج الادخار العائلي للمملكة العربية السعودية بالإضافة الى ذلك سنقوم بمنهجية التكامل المشترك للتأكد من وجود أو عدم وجود علاقات </w:t>
      </w:r>
      <w:proofErr w:type="spellStart"/>
      <w:r w:rsidRPr="006527EB">
        <w:rPr>
          <w:rFonts w:asciiTheme="majorBidi" w:hAnsiTheme="majorBidi" w:cstheme="majorBidi"/>
          <w:sz w:val="28"/>
          <w:szCs w:val="28"/>
          <w:rtl/>
        </w:rPr>
        <w:t>توازنية</w:t>
      </w:r>
      <w:proofErr w:type="spellEnd"/>
      <w:r w:rsidRPr="006527EB">
        <w:rPr>
          <w:rFonts w:asciiTheme="majorBidi" w:hAnsiTheme="majorBidi" w:cstheme="majorBidi"/>
          <w:sz w:val="28"/>
          <w:szCs w:val="28"/>
          <w:rtl/>
        </w:rPr>
        <w:t xml:space="preserve"> طويلة الأمد بين متغيرات التفسيرية.</w:t>
      </w:r>
    </w:p>
    <w:p w14:paraId="2E6E4AAE" w14:textId="77777777" w:rsidR="007D5711" w:rsidRPr="006527EB" w:rsidRDefault="007D5711" w:rsidP="006527EB">
      <w:pPr>
        <w:pStyle w:val="ListParagraph"/>
        <w:numPr>
          <w:ilvl w:val="0"/>
          <w:numId w:val="30"/>
        </w:numPr>
        <w:spacing w:before="240"/>
        <w:ind w:left="423"/>
        <w:jc w:val="both"/>
        <w:rPr>
          <w:rFonts w:asciiTheme="majorBidi" w:hAnsiTheme="majorBidi" w:cstheme="majorBidi"/>
          <w:sz w:val="28"/>
          <w:szCs w:val="28"/>
          <w:rtl/>
        </w:rPr>
      </w:pPr>
      <w:r w:rsidRPr="006527EB">
        <w:rPr>
          <w:rFonts w:asciiTheme="majorBidi" w:hAnsiTheme="majorBidi" w:cstheme="majorBidi"/>
          <w:sz w:val="28"/>
          <w:szCs w:val="28"/>
          <w:rtl/>
        </w:rPr>
        <w:t>إن الادخار العائلي يشكل عنصراً مهما في عناصر الادخار الكلي في كثير من دول العالم ومن ضمنها المملكة العربية السعودية. لذلك فإن تنمية الادخار العائلي من خلال سياسات اقتصادية فعّالة من شأنه التأثير على متغيرات اقتصادية رئيسية مثل الاستهلاك والاستثمار والصادرات والواردات والمستوى العام للأسعار في المملكة العربية السعودية.</w:t>
      </w:r>
    </w:p>
    <w:p w14:paraId="5833C4B5" w14:textId="77777777" w:rsidR="007D5711" w:rsidRDefault="007D5711" w:rsidP="006527EB">
      <w:pPr>
        <w:pStyle w:val="ListParagraph"/>
        <w:numPr>
          <w:ilvl w:val="0"/>
          <w:numId w:val="30"/>
        </w:numPr>
        <w:spacing w:before="240"/>
        <w:ind w:left="423"/>
        <w:jc w:val="both"/>
        <w:rPr>
          <w:rFonts w:asciiTheme="majorBidi" w:hAnsiTheme="majorBidi" w:cstheme="majorBidi" w:hint="cs"/>
          <w:sz w:val="28"/>
          <w:szCs w:val="28"/>
        </w:rPr>
      </w:pPr>
      <w:r w:rsidRPr="006527EB">
        <w:rPr>
          <w:rFonts w:asciiTheme="majorBidi" w:hAnsiTheme="majorBidi" w:cstheme="majorBidi"/>
          <w:sz w:val="28"/>
          <w:szCs w:val="28"/>
          <w:rtl/>
        </w:rPr>
        <w:t>وجود عدد قليل من الدراسات الاقتصادية عن الادخار العائلي في المملكة العربية السعودية مما شجعني على القيام بهذه الدراسة وطرح أفكار جديدة وأساليب قياس جديدة متعلقة بالادخار العائلي في المملكة.</w:t>
      </w:r>
    </w:p>
    <w:p w14:paraId="5B15AF02" w14:textId="77777777" w:rsidR="006527EB" w:rsidRDefault="006527EB" w:rsidP="006527EB">
      <w:pPr>
        <w:spacing w:before="240"/>
        <w:jc w:val="both"/>
        <w:rPr>
          <w:rFonts w:asciiTheme="majorBidi" w:hAnsiTheme="majorBidi" w:cstheme="majorBidi" w:hint="cs"/>
          <w:sz w:val="28"/>
          <w:szCs w:val="28"/>
          <w:rtl/>
        </w:rPr>
      </w:pPr>
    </w:p>
    <w:p w14:paraId="0FEF90B5" w14:textId="77777777" w:rsidR="006527EB" w:rsidRDefault="006527EB" w:rsidP="006527EB">
      <w:pPr>
        <w:spacing w:before="240"/>
        <w:jc w:val="both"/>
        <w:rPr>
          <w:rFonts w:asciiTheme="majorBidi" w:hAnsiTheme="majorBidi" w:cstheme="majorBidi" w:hint="cs"/>
          <w:sz w:val="28"/>
          <w:szCs w:val="28"/>
          <w:rtl/>
        </w:rPr>
      </w:pPr>
    </w:p>
    <w:p w14:paraId="748F31C3" w14:textId="77777777" w:rsidR="006527EB" w:rsidRDefault="006527EB" w:rsidP="006527EB">
      <w:pPr>
        <w:spacing w:before="240"/>
        <w:jc w:val="both"/>
        <w:rPr>
          <w:rFonts w:asciiTheme="majorBidi" w:hAnsiTheme="majorBidi" w:cstheme="majorBidi" w:hint="cs"/>
          <w:sz w:val="28"/>
          <w:szCs w:val="28"/>
          <w:rtl/>
        </w:rPr>
      </w:pPr>
    </w:p>
    <w:p w14:paraId="34750704" w14:textId="77777777" w:rsidR="006527EB" w:rsidRDefault="006527EB" w:rsidP="006527EB">
      <w:pPr>
        <w:spacing w:before="240"/>
        <w:jc w:val="both"/>
        <w:rPr>
          <w:rFonts w:asciiTheme="majorBidi" w:hAnsiTheme="majorBidi" w:cstheme="majorBidi" w:hint="cs"/>
          <w:sz w:val="28"/>
          <w:szCs w:val="28"/>
          <w:rtl/>
        </w:rPr>
      </w:pPr>
    </w:p>
    <w:p w14:paraId="07EE5155" w14:textId="77777777" w:rsidR="006527EB" w:rsidRDefault="006527EB" w:rsidP="006527EB">
      <w:pPr>
        <w:spacing w:before="240"/>
        <w:jc w:val="both"/>
        <w:rPr>
          <w:rFonts w:asciiTheme="majorBidi" w:hAnsiTheme="majorBidi" w:cstheme="majorBidi" w:hint="cs"/>
          <w:sz w:val="28"/>
          <w:szCs w:val="28"/>
          <w:rtl/>
        </w:rPr>
      </w:pPr>
    </w:p>
    <w:p w14:paraId="544D4474" w14:textId="77777777" w:rsidR="006527EB" w:rsidRPr="006527EB" w:rsidRDefault="006527EB" w:rsidP="006527EB">
      <w:pPr>
        <w:spacing w:before="240"/>
        <w:jc w:val="both"/>
        <w:rPr>
          <w:rFonts w:asciiTheme="majorBidi" w:hAnsiTheme="majorBidi" w:cstheme="majorBidi"/>
          <w:sz w:val="28"/>
          <w:szCs w:val="28"/>
          <w:rtl/>
        </w:rPr>
      </w:pPr>
    </w:p>
    <w:p w14:paraId="30D0BDAD" w14:textId="79EEA2AD" w:rsidR="00DA2C40" w:rsidRPr="006527EB" w:rsidRDefault="00DA2C40" w:rsidP="006527EB">
      <w:pPr>
        <w:spacing w:before="240"/>
        <w:jc w:val="both"/>
        <w:rPr>
          <w:rFonts w:asciiTheme="majorBidi" w:hAnsiTheme="majorBidi" w:cstheme="majorBidi"/>
          <w:b/>
          <w:bCs/>
          <w:sz w:val="28"/>
          <w:szCs w:val="28"/>
          <w:rtl/>
          <w:lang w:bidi="ar"/>
        </w:rPr>
      </w:pPr>
      <w:r w:rsidRPr="006527EB">
        <w:rPr>
          <w:rFonts w:asciiTheme="majorBidi" w:hAnsiTheme="majorBidi" w:cstheme="majorBidi"/>
          <w:b/>
          <w:bCs/>
          <w:sz w:val="28"/>
          <w:szCs w:val="28"/>
          <w:rtl/>
          <w:lang w:bidi="ar"/>
        </w:rPr>
        <w:lastRenderedPageBreak/>
        <w:t xml:space="preserve">(1-3) </w:t>
      </w:r>
      <w:r w:rsidRPr="006527EB">
        <w:rPr>
          <w:rFonts w:asciiTheme="majorBidi" w:hAnsiTheme="majorBidi" w:cstheme="majorBidi"/>
          <w:b/>
          <w:bCs/>
          <w:sz w:val="28"/>
          <w:szCs w:val="28"/>
          <w:rtl/>
        </w:rPr>
        <w:t>مشكلة الدراسة</w:t>
      </w:r>
    </w:p>
    <w:p w14:paraId="11F73371" w14:textId="77777777" w:rsidR="00A52E5F" w:rsidRPr="006527EB" w:rsidRDefault="00A52E5F" w:rsidP="006527EB">
      <w:pPr>
        <w:spacing w:before="240"/>
        <w:jc w:val="both"/>
        <w:rPr>
          <w:rFonts w:asciiTheme="majorBidi" w:hAnsiTheme="majorBidi" w:cstheme="majorBidi"/>
          <w:sz w:val="28"/>
          <w:szCs w:val="28"/>
          <w:rtl/>
        </w:rPr>
      </w:pPr>
      <w:r w:rsidRPr="006527EB">
        <w:rPr>
          <w:rFonts w:asciiTheme="majorBidi" w:hAnsiTheme="majorBidi" w:cstheme="majorBidi"/>
          <w:sz w:val="28"/>
          <w:szCs w:val="28"/>
          <w:rtl/>
        </w:rPr>
        <w:t>إن المشكلة تتمثل في تحديد العوامل المؤثرة على سلوك الادخار العائلي حيث أن معدل الادخار العائلي في الأسر السعودية يعد متدنية، إذ يبلغ حوالي 2.4% من الدخل السنوي المتاح، وهذه النسبة أقل بكثير من المعدل العالمي البالغ 10% والمعترف به عالميا كحد أدنى لضمان الاستقلالية المالية على المدى الطويل، وذلك حسب وثيقة برنامج تطور القطاع المالي 2030، واستناداً إلى بيانات الهيئة العامة للإحصاء في عام 2017.</w:t>
      </w:r>
    </w:p>
    <w:p w14:paraId="537D2EC5" w14:textId="77777777" w:rsidR="00A52E5F" w:rsidRPr="006527EB" w:rsidRDefault="00A52E5F" w:rsidP="006527EB">
      <w:pPr>
        <w:spacing w:before="240"/>
        <w:jc w:val="both"/>
        <w:rPr>
          <w:rFonts w:asciiTheme="majorBidi" w:hAnsiTheme="majorBidi" w:cstheme="majorBidi"/>
          <w:sz w:val="28"/>
          <w:szCs w:val="28"/>
          <w:rtl/>
        </w:rPr>
      </w:pPr>
      <w:r w:rsidRPr="006527EB">
        <w:rPr>
          <w:rFonts w:asciiTheme="majorBidi" w:hAnsiTheme="majorBidi" w:cstheme="majorBidi"/>
          <w:sz w:val="28"/>
          <w:szCs w:val="28"/>
          <w:rtl/>
        </w:rPr>
        <w:t>وقد تكون القدرة الادخارية لدى شريحة كبيرة من المجتمع ضعيفة وخصوصاً فئة الشباب وذلك لانخفاض مستوى الوعي الادخاري لديهم، ومن الأفضل أن نقدّم لهم أهمية الادخار العائلي وبعض النصائح والتوجيهات المهمة في هذا المجال.</w:t>
      </w:r>
    </w:p>
    <w:p w14:paraId="047828AA" w14:textId="77777777" w:rsidR="00A52E5F" w:rsidRPr="006527EB" w:rsidRDefault="00A52E5F" w:rsidP="006527EB">
      <w:pPr>
        <w:spacing w:before="240"/>
        <w:jc w:val="both"/>
        <w:rPr>
          <w:rFonts w:asciiTheme="majorBidi" w:hAnsiTheme="majorBidi" w:cstheme="majorBidi"/>
          <w:sz w:val="28"/>
          <w:szCs w:val="28"/>
          <w:rtl/>
        </w:rPr>
      </w:pPr>
      <w:r w:rsidRPr="006527EB">
        <w:rPr>
          <w:rFonts w:asciiTheme="majorBidi" w:hAnsiTheme="majorBidi" w:cstheme="majorBidi"/>
          <w:sz w:val="28"/>
          <w:szCs w:val="28"/>
          <w:rtl/>
        </w:rPr>
        <w:t>وعليه تتمثل مشكلة الدراسة في محاولة الإجابة عن السؤال التالي:</w:t>
      </w:r>
    </w:p>
    <w:p w14:paraId="10BCC738" w14:textId="7297CEA3" w:rsidR="00A52E5F" w:rsidRPr="006527EB" w:rsidRDefault="00A52E5F" w:rsidP="006527EB">
      <w:pPr>
        <w:spacing w:before="240"/>
        <w:jc w:val="center"/>
        <w:rPr>
          <w:rFonts w:asciiTheme="majorBidi" w:hAnsiTheme="majorBidi" w:cstheme="majorBidi"/>
          <w:b/>
          <w:bCs/>
          <w:sz w:val="28"/>
          <w:szCs w:val="28"/>
          <w:rtl/>
        </w:rPr>
      </w:pPr>
      <w:r w:rsidRPr="006527EB">
        <w:rPr>
          <w:rFonts w:asciiTheme="majorBidi" w:hAnsiTheme="majorBidi" w:cstheme="majorBidi"/>
          <w:b/>
          <w:bCs/>
          <w:sz w:val="28"/>
          <w:szCs w:val="28"/>
          <w:rtl/>
        </w:rPr>
        <w:t>ما هي أهم محددات الادخار العائلي؟ وما مدى تأثيرها على سلوك الادخار العائلي في المملكة العربية السعودية؟</w:t>
      </w:r>
    </w:p>
    <w:p w14:paraId="73BA171E" w14:textId="77777777" w:rsidR="006527EB" w:rsidRDefault="006527EB" w:rsidP="006527EB">
      <w:pPr>
        <w:spacing w:before="240"/>
        <w:jc w:val="both"/>
        <w:rPr>
          <w:rFonts w:asciiTheme="majorBidi" w:hAnsiTheme="majorBidi" w:cstheme="majorBidi" w:hint="cs"/>
          <w:b/>
          <w:bCs/>
          <w:sz w:val="28"/>
          <w:szCs w:val="28"/>
          <w:rtl/>
          <w:lang w:bidi="ar"/>
        </w:rPr>
      </w:pPr>
    </w:p>
    <w:p w14:paraId="54867BD8" w14:textId="33D26C25" w:rsidR="00DA2C40" w:rsidRPr="006527EB" w:rsidRDefault="00DA2C40" w:rsidP="006527EB">
      <w:pPr>
        <w:spacing w:before="240"/>
        <w:jc w:val="both"/>
        <w:rPr>
          <w:rFonts w:asciiTheme="majorBidi" w:hAnsiTheme="majorBidi" w:cstheme="majorBidi"/>
          <w:b/>
          <w:bCs/>
          <w:sz w:val="28"/>
          <w:szCs w:val="28"/>
          <w:rtl/>
          <w:lang w:bidi="ar"/>
        </w:rPr>
      </w:pPr>
      <w:r w:rsidRPr="006527EB">
        <w:rPr>
          <w:rFonts w:asciiTheme="majorBidi" w:hAnsiTheme="majorBidi" w:cstheme="majorBidi"/>
          <w:b/>
          <w:bCs/>
          <w:sz w:val="28"/>
          <w:szCs w:val="28"/>
          <w:rtl/>
          <w:lang w:bidi="ar"/>
        </w:rPr>
        <w:t xml:space="preserve">(1-4) </w:t>
      </w:r>
      <w:r w:rsidRPr="006527EB">
        <w:rPr>
          <w:rFonts w:asciiTheme="majorBidi" w:hAnsiTheme="majorBidi" w:cstheme="majorBidi"/>
          <w:b/>
          <w:bCs/>
          <w:sz w:val="28"/>
          <w:szCs w:val="28"/>
          <w:rtl/>
        </w:rPr>
        <w:t>منهج الدراسة</w:t>
      </w:r>
    </w:p>
    <w:p w14:paraId="14FDC7E7" w14:textId="04E4B068" w:rsidR="00AF4845" w:rsidRPr="006527EB" w:rsidRDefault="00AF4845" w:rsidP="006527EB">
      <w:pPr>
        <w:spacing w:before="240"/>
        <w:jc w:val="both"/>
        <w:rPr>
          <w:rFonts w:asciiTheme="majorBidi" w:hAnsiTheme="majorBidi" w:cstheme="majorBidi"/>
          <w:sz w:val="28"/>
          <w:szCs w:val="28"/>
          <w:rtl/>
        </w:rPr>
      </w:pPr>
      <w:r w:rsidRPr="006527EB">
        <w:rPr>
          <w:rFonts w:asciiTheme="majorBidi" w:hAnsiTheme="majorBidi" w:cstheme="majorBidi"/>
          <w:sz w:val="28"/>
          <w:szCs w:val="28"/>
          <w:rtl/>
        </w:rPr>
        <w:t xml:space="preserve">قام الباحث بتحديد وبناء </w:t>
      </w:r>
      <w:r w:rsidR="00C23868" w:rsidRPr="006527EB">
        <w:rPr>
          <w:rFonts w:asciiTheme="majorBidi" w:hAnsiTheme="majorBidi" w:cstheme="majorBidi"/>
          <w:sz w:val="28"/>
          <w:szCs w:val="28"/>
          <w:rtl/>
        </w:rPr>
        <w:t>نموذج</w:t>
      </w:r>
      <w:r w:rsidRPr="006527EB">
        <w:rPr>
          <w:rFonts w:asciiTheme="majorBidi" w:hAnsiTheme="majorBidi" w:cstheme="majorBidi"/>
          <w:sz w:val="28"/>
          <w:szCs w:val="28"/>
          <w:rtl/>
        </w:rPr>
        <w:t xml:space="preserve"> يفسر العلاقة بين الادخار العائلي والمتغيرات التي يرى أن لها أثر فعال على سلوك الادخار العائلي في المملكة العربية السعودية بالاعتماد على منهجين مكملة لبعضها وهي: المنهج الوصفي والمنهج القياسي</w:t>
      </w:r>
      <w:r w:rsidR="00093763" w:rsidRPr="006527EB">
        <w:rPr>
          <w:rFonts w:asciiTheme="majorBidi" w:hAnsiTheme="majorBidi" w:cstheme="majorBidi"/>
          <w:sz w:val="28"/>
          <w:szCs w:val="28"/>
          <w:rtl/>
        </w:rPr>
        <w:t>.</w:t>
      </w:r>
    </w:p>
    <w:p w14:paraId="66EAB079" w14:textId="77777777" w:rsidR="00AF4845" w:rsidRPr="006527EB" w:rsidRDefault="00AF4845" w:rsidP="006527EB">
      <w:pPr>
        <w:spacing w:before="240"/>
        <w:jc w:val="both"/>
        <w:rPr>
          <w:rFonts w:asciiTheme="majorBidi" w:hAnsiTheme="majorBidi" w:cstheme="majorBidi"/>
          <w:sz w:val="28"/>
          <w:szCs w:val="28"/>
          <w:rtl/>
        </w:rPr>
      </w:pPr>
      <w:r w:rsidRPr="006527EB">
        <w:rPr>
          <w:rFonts w:asciiTheme="majorBidi" w:hAnsiTheme="majorBidi" w:cstheme="majorBidi"/>
          <w:sz w:val="28"/>
          <w:szCs w:val="28"/>
          <w:rtl/>
        </w:rPr>
        <w:t>في إطار المنهج الوصفي، وسوف يتم إلقاء الضوء على العديد من النظريات والأفكار التي تركز على تفسير سلوك الادخار، هذا بالإضافة إلى التطرق لعدد من الدراسات التطبيقية المتعلقة بالادخار العائلي والتي أسهمت في تحليل سلوك الادخار العائلي في المملكة العربية السعودية، ويتم تحديد الفروض التي تقوم عليها الدراسة، وتتعلق هذه الفروض بتحديد العوامل المؤثرة في سلوك الادخار العائلي في المملكة العربية السعودية.</w:t>
      </w:r>
    </w:p>
    <w:p w14:paraId="063933E9" w14:textId="0A6D05E7" w:rsidR="00A81995" w:rsidRDefault="00AF4845" w:rsidP="006527EB">
      <w:pPr>
        <w:spacing w:before="240"/>
        <w:jc w:val="both"/>
        <w:rPr>
          <w:rFonts w:asciiTheme="majorBidi" w:hAnsiTheme="majorBidi" w:cstheme="majorBidi" w:hint="cs"/>
          <w:b/>
          <w:bCs/>
          <w:sz w:val="28"/>
          <w:szCs w:val="28"/>
          <w:rtl/>
        </w:rPr>
      </w:pPr>
      <w:r w:rsidRPr="006527EB">
        <w:rPr>
          <w:rFonts w:asciiTheme="majorBidi" w:hAnsiTheme="majorBidi" w:cstheme="majorBidi"/>
          <w:sz w:val="28"/>
          <w:szCs w:val="28"/>
          <w:rtl/>
        </w:rPr>
        <w:t>أما في إطار المنهج القياسي سوف يتم تحديد أهم العوامل المؤثرة على سلوك الادخار العائلي في المملكة العربية السعودية. كما أنه ضمن هذا المنهج سوف يتم القيام باختبار سكون لبيانات السلاسل الزمنية لمتغيرات نموذج الادخار العائلي وكذلك سيتم اختبار التكامل المشترك، بالإضافة الى ذلك أننا سوف نقوم بتقدير معادلة النموذج باستخدام طريقة المربعات الصغرى ويتم أيضاً تحليل النتائج القياسية للدراسة.</w:t>
      </w:r>
      <w:r w:rsidRPr="006527EB">
        <w:rPr>
          <w:rFonts w:asciiTheme="majorBidi" w:hAnsiTheme="majorBidi" w:cstheme="majorBidi"/>
          <w:b/>
          <w:bCs/>
          <w:sz w:val="28"/>
          <w:szCs w:val="28"/>
          <w:rtl/>
        </w:rPr>
        <w:t xml:space="preserve"> </w:t>
      </w:r>
    </w:p>
    <w:p w14:paraId="33480602" w14:textId="77777777" w:rsidR="006527EB" w:rsidRDefault="006527EB" w:rsidP="006527EB">
      <w:pPr>
        <w:spacing w:before="240"/>
        <w:jc w:val="both"/>
        <w:rPr>
          <w:rFonts w:asciiTheme="majorBidi" w:hAnsiTheme="majorBidi" w:cstheme="majorBidi" w:hint="cs"/>
          <w:b/>
          <w:bCs/>
          <w:sz w:val="28"/>
          <w:szCs w:val="28"/>
          <w:rtl/>
        </w:rPr>
      </w:pPr>
    </w:p>
    <w:p w14:paraId="7626B920" w14:textId="4515D9E0" w:rsidR="00DA2C40" w:rsidRPr="006527EB" w:rsidRDefault="006527EB" w:rsidP="006527EB">
      <w:pPr>
        <w:spacing w:before="240"/>
        <w:jc w:val="both"/>
        <w:rPr>
          <w:rFonts w:asciiTheme="majorBidi" w:hAnsiTheme="majorBidi" w:cstheme="majorBidi"/>
          <w:b/>
          <w:bCs/>
          <w:sz w:val="28"/>
          <w:szCs w:val="28"/>
          <w:rtl/>
          <w:lang w:bidi="ar"/>
        </w:rPr>
      </w:pPr>
      <w:r w:rsidRPr="006527EB">
        <w:rPr>
          <w:rFonts w:asciiTheme="majorBidi" w:hAnsiTheme="majorBidi" w:cstheme="majorBidi"/>
          <w:b/>
          <w:bCs/>
          <w:sz w:val="28"/>
          <w:szCs w:val="28"/>
          <w:rtl/>
          <w:lang w:bidi="ar"/>
        </w:rPr>
        <w:lastRenderedPageBreak/>
        <w:t xml:space="preserve"> </w:t>
      </w:r>
      <w:r w:rsidR="00DA2C40" w:rsidRPr="006527EB">
        <w:rPr>
          <w:rFonts w:asciiTheme="majorBidi" w:hAnsiTheme="majorBidi" w:cstheme="majorBidi"/>
          <w:b/>
          <w:bCs/>
          <w:sz w:val="28"/>
          <w:szCs w:val="28"/>
          <w:rtl/>
          <w:lang w:bidi="ar"/>
        </w:rPr>
        <w:t xml:space="preserve">(1-5) </w:t>
      </w:r>
      <w:r w:rsidR="00DA2C40" w:rsidRPr="006527EB">
        <w:rPr>
          <w:rFonts w:asciiTheme="majorBidi" w:hAnsiTheme="majorBidi" w:cstheme="majorBidi"/>
          <w:b/>
          <w:bCs/>
          <w:sz w:val="28"/>
          <w:szCs w:val="28"/>
          <w:rtl/>
        </w:rPr>
        <w:t>حدود الدراسة</w:t>
      </w:r>
    </w:p>
    <w:p w14:paraId="1B3DB663" w14:textId="47F52396" w:rsidR="00135E01" w:rsidRPr="006527EB" w:rsidRDefault="00135E01" w:rsidP="006527EB">
      <w:pPr>
        <w:pStyle w:val="ListParagraph"/>
        <w:numPr>
          <w:ilvl w:val="0"/>
          <w:numId w:val="31"/>
        </w:numPr>
        <w:spacing w:before="240"/>
        <w:rPr>
          <w:rFonts w:asciiTheme="majorBidi" w:hAnsiTheme="majorBidi" w:cstheme="majorBidi"/>
          <w:sz w:val="28"/>
          <w:szCs w:val="28"/>
          <w:rtl/>
        </w:rPr>
      </w:pPr>
      <w:r w:rsidRPr="006527EB">
        <w:rPr>
          <w:rFonts w:asciiTheme="majorBidi" w:hAnsiTheme="majorBidi" w:cstheme="majorBidi"/>
          <w:sz w:val="28"/>
          <w:szCs w:val="28"/>
          <w:rtl/>
        </w:rPr>
        <w:t>طُبقت الدراسة على الادخار العائلي في المملكة العربية السعودية.</w:t>
      </w:r>
    </w:p>
    <w:p w14:paraId="5179C5BB" w14:textId="0D010251" w:rsidR="008C5057" w:rsidRPr="006527EB" w:rsidRDefault="00135E01" w:rsidP="006527EB">
      <w:pPr>
        <w:pStyle w:val="ListParagraph"/>
        <w:numPr>
          <w:ilvl w:val="0"/>
          <w:numId w:val="31"/>
        </w:numPr>
        <w:spacing w:before="240"/>
        <w:jc w:val="both"/>
        <w:rPr>
          <w:rFonts w:asciiTheme="majorBidi" w:hAnsiTheme="majorBidi" w:cstheme="majorBidi"/>
          <w:sz w:val="28"/>
          <w:szCs w:val="28"/>
        </w:rPr>
      </w:pPr>
      <w:r w:rsidRPr="006527EB">
        <w:rPr>
          <w:rFonts w:asciiTheme="majorBidi" w:hAnsiTheme="majorBidi" w:cstheme="majorBidi"/>
          <w:sz w:val="28"/>
          <w:szCs w:val="28"/>
          <w:rtl/>
        </w:rPr>
        <w:t>غطت الدراسة فترة زمانية محددة وهو من عام 1980م الى عام 2018م.</w:t>
      </w:r>
    </w:p>
    <w:p w14:paraId="54E975D7" w14:textId="77777777" w:rsidR="00110F4C" w:rsidRPr="006527EB" w:rsidRDefault="00110F4C" w:rsidP="006527EB">
      <w:pPr>
        <w:spacing w:after="0"/>
        <w:rPr>
          <w:rFonts w:asciiTheme="majorBidi" w:hAnsiTheme="majorBidi" w:cstheme="majorBidi"/>
          <w:b/>
          <w:bCs/>
          <w:sz w:val="28"/>
          <w:szCs w:val="28"/>
          <w:rtl/>
        </w:rPr>
      </w:pPr>
    </w:p>
    <w:p w14:paraId="0D1206F9" w14:textId="1A5F4BBE" w:rsidR="00765FE6" w:rsidRPr="006527EB" w:rsidRDefault="00765FE6" w:rsidP="006527EB">
      <w:pPr>
        <w:spacing w:after="0"/>
        <w:rPr>
          <w:rFonts w:asciiTheme="majorBidi" w:hAnsiTheme="majorBidi" w:cstheme="majorBidi"/>
          <w:b/>
          <w:bCs/>
          <w:sz w:val="28"/>
          <w:szCs w:val="28"/>
          <w:rtl/>
        </w:rPr>
      </w:pPr>
      <w:r w:rsidRPr="006527EB">
        <w:rPr>
          <w:rFonts w:asciiTheme="majorBidi" w:hAnsiTheme="majorBidi" w:cstheme="majorBidi"/>
          <w:b/>
          <w:bCs/>
          <w:sz w:val="28"/>
          <w:szCs w:val="28"/>
          <w:rtl/>
        </w:rPr>
        <w:t xml:space="preserve">(1-6) الهيكل التنظيمي للدراسة </w:t>
      </w:r>
    </w:p>
    <w:p w14:paraId="07A23023" w14:textId="5F61FE59" w:rsidR="00765FE6" w:rsidRPr="006527EB" w:rsidRDefault="00765FE6" w:rsidP="006527EB">
      <w:pPr>
        <w:spacing w:before="240"/>
        <w:rPr>
          <w:rFonts w:asciiTheme="majorBidi" w:hAnsiTheme="majorBidi" w:cstheme="majorBidi"/>
          <w:sz w:val="28"/>
          <w:szCs w:val="28"/>
          <w:rtl/>
        </w:rPr>
      </w:pPr>
      <w:r w:rsidRPr="006527EB">
        <w:rPr>
          <w:rFonts w:asciiTheme="majorBidi" w:hAnsiTheme="majorBidi" w:cstheme="majorBidi"/>
          <w:sz w:val="28"/>
          <w:szCs w:val="28"/>
          <w:u w:val="single"/>
          <w:rtl/>
        </w:rPr>
        <w:t>الفصل الأول:</w:t>
      </w:r>
      <w:r w:rsidRPr="006527EB">
        <w:rPr>
          <w:rFonts w:asciiTheme="majorBidi" w:hAnsiTheme="majorBidi" w:cstheme="majorBidi"/>
          <w:sz w:val="28"/>
          <w:szCs w:val="28"/>
          <w:rtl/>
        </w:rPr>
        <w:t xml:space="preserve"> مقدمة الدراسة وأهدافها.</w:t>
      </w:r>
    </w:p>
    <w:p w14:paraId="741D7299" w14:textId="1D86CDF0" w:rsidR="00765FE6" w:rsidRPr="006527EB" w:rsidRDefault="00765FE6" w:rsidP="006527EB">
      <w:pPr>
        <w:spacing w:before="240"/>
        <w:rPr>
          <w:rFonts w:asciiTheme="majorBidi" w:hAnsiTheme="majorBidi" w:cstheme="majorBidi"/>
          <w:sz w:val="28"/>
          <w:szCs w:val="28"/>
          <w:rtl/>
        </w:rPr>
      </w:pPr>
      <w:r w:rsidRPr="006527EB">
        <w:rPr>
          <w:rFonts w:asciiTheme="majorBidi" w:hAnsiTheme="majorBidi" w:cstheme="majorBidi"/>
          <w:sz w:val="28"/>
          <w:szCs w:val="28"/>
          <w:u w:val="single"/>
          <w:rtl/>
        </w:rPr>
        <w:t>الفصل الثاني:</w:t>
      </w:r>
      <w:r w:rsidRPr="006527EB">
        <w:rPr>
          <w:rFonts w:asciiTheme="majorBidi" w:hAnsiTheme="majorBidi" w:cstheme="majorBidi"/>
          <w:sz w:val="28"/>
          <w:szCs w:val="28"/>
          <w:rtl/>
        </w:rPr>
        <w:t xml:space="preserve"> أدبيات الدراسة.</w:t>
      </w:r>
    </w:p>
    <w:p w14:paraId="4030687A" w14:textId="54866689" w:rsidR="00765FE6" w:rsidRPr="006527EB" w:rsidRDefault="00765FE6" w:rsidP="006527EB">
      <w:pPr>
        <w:spacing w:before="240"/>
        <w:rPr>
          <w:rFonts w:asciiTheme="majorBidi" w:hAnsiTheme="majorBidi" w:cstheme="majorBidi"/>
          <w:sz w:val="28"/>
          <w:szCs w:val="28"/>
          <w:rtl/>
        </w:rPr>
      </w:pPr>
      <w:r w:rsidRPr="006527EB">
        <w:rPr>
          <w:rFonts w:asciiTheme="majorBidi" w:hAnsiTheme="majorBidi" w:cstheme="majorBidi"/>
          <w:sz w:val="28"/>
          <w:szCs w:val="28"/>
          <w:u w:val="single"/>
          <w:rtl/>
        </w:rPr>
        <w:t>الفصل الثالث:</w:t>
      </w:r>
      <w:r w:rsidRPr="006527EB">
        <w:rPr>
          <w:rFonts w:asciiTheme="majorBidi" w:hAnsiTheme="majorBidi" w:cstheme="majorBidi"/>
          <w:sz w:val="28"/>
          <w:szCs w:val="28"/>
          <w:rtl/>
        </w:rPr>
        <w:t xml:space="preserve"> تحديد النموذج القياسي للادخار العائلي في المملكة العربية السعودية.</w:t>
      </w:r>
    </w:p>
    <w:p w14:paraId="1C24EAD6" w14:textId="538B5810" w:rsidR="00765FE6" w:rsidRPr="006527EB" w:rsidRDefault="00765FE6" w:rsidP="006527EB">
      <w:pPr>
        <w:spacing w:before="240"/>
        <w:rPr>
          <w:rFonts w:asciiTheme="majorBidi" w:hAnsiTheme="majorBidi" w:cstheme="majorBidi"/>
          <w:sz w:val="28"/>
          <w:szCs w:val="28"/>
          <w:rtl/>
        </w:rPr>
      </w:pPr>
      <w:r w:rsidRPr="006527EB">
        <w:rPr>
          <w:rFonts w:asciiTheme="majorBidi" w:hAnsiTheme="majorBidi" w:cstheme="majorBidi"/>
          <w:sz w:val="28"/>
          <w:szCs w:val="28"/>
          <w:u w:val="single"/>
          <w:rtl/>
        </w:rPr>
        <w:t>الفصل الرابع:</w:t>
      </w:r>
      <w:r w:rsidRPr="006527EB">
        <w:rPr>
          <w:rFonts w:asciiTheme="majorBidi" w:hAnsiTheme="majorBidi" w:cstheme="majorBidi"/>
          <w:sz w:val="28"/>
          <w:szCs w:val="28"/>
          <w:rtl/>
        </w:rPr>
        <w:t xml:space="preserve"> الأساليب القياسية المطبقة في الدراسة. </w:t>
      </w:r>
    </w:p>
    <w:p w14:paraId="4F51D767" w14:textId="7132B410" w:rsidR="00765FE6" w:rsidRPr="006527EB" w:rsidRDefault="00765FE6" w:rsidP="006527EB">
      <w:pPr>
        <w:spacing w:before="240"/>
        <w:rPr>
          <w:rFonts w:asciiTheme="majorBidi" w:hAnsiTheme="majorBidi" w:cstheme="majorBidi"/>
          <w:sz w:val="28"/>
          <w:szCs w:val="28"/>
          <w:rtl/>
        </w:rPr>
      </w:pPr>
      <w:r w:rsidRPr="006527EB">
        <w:rPr>
          <w:rFonts w:asciiTheme="majorBidi" w:hAnsiTheme="majorBidi" w:cstheme="majorBidi"/>
          <w:sz w:val="28"/>
          <w:szCs w:val="28"/>
          <w:u w:val="single"/>
          <w:rtl/>
        </w:rPr>
        <w:t>الفصل الخامس:</w:t>
      </w:r>
      <w:r w:rsidRPr="006527EB">
        <w:rPr>
          <w:rFonts w:asciiTheme="majorBidi" w:hAnsiTheme="majorBidi" w:cstheme="majorBidi"/>
          <w:sz w:val="28"/>
          <w:szCs w:val="28"/>
          <w:rtl/>
        </w:rPr>
        <w:t xml:space="preserve"> تحليل النتائج القياسية للاختبارات والتقدير.</w:t>
      </w:r>
    </w:p>
    <w:p w14:paraId="11C16516" w14:textId="5D25584E" w:rsidR="00765FE6" w:rsidRPr="006527EB" w:rsidRDefault="00765FE6" w:rsidP="006527EB">
      <w:pPr>
        <w:spacing w:before="240"/>
        <w:rPr>
          <w:rFonts w:asciiTheme="majorBidi" w:hAnsiTheme="majorBidi" w:cstheme="majorBidi"/>
          <w:sz w:val="28"/>
          <w:szCs w:val="28"/>
          <w:rtl/>
        </w:rPr>
      </w:pPr>
      <w:r w:rsidRPr="006527EB">
        <w:rPr>
          <w:rFonts w:asciiTheme="majorBidi" w:hAnsiTheme="majorBidi" w:cstheme="majorBidi"/>
          <w:sz w:val="28"/>
          <w:szCs w:val="28"/>
          <w:u w:val="single"/>
          <w:rtl/>
        </w:rPr>
        <w:t>الفصل السادس:</w:t>
      </w:r>
      <w:r w:rsidRPr="006527EB">
        <w:rPr>
          <w:rFonts w:asciiTheme="majorBidi" w:hAnsiTheme="majorBidi" w:cstheme="majorBidi"/>
          <w:sz w:val="28"/>
          <w:szCs w:val="28"/>
          <w:rtl/>
        </w:rPr>
        <w:t xml:space="preserve"> نتائج الدراسة والتوصيات.</w:t>
      </w:r>
    </w:p>
    <w:p w14:paraId="7CB97E80" w14:textId="74A56BD1" w:rsidR="00407CFB" w:rsidRPr="006527EB" w:rsidRDefault="00407CFB" w:rsidP="006527EB">
      <w:pPr>
        <w:spacing w:after="0"/>
        <w:rPr>
          <w:rFonts w:asciiTheme="majorBidi" w:hAnsiTheme="majorBidi" w:cstheme="majorBidi"/>
          <w:sz w:val="28"/>
          <w:szCs w:val="28"/>
          <w:rtl/>
        </w:rPr>
      </w:pPr>
    </w:p>
    <w:p w14:paraId="1D78D029" w14:textId="63961F30" w:rsidR="00AC718D" w:rsidRPr="006527EB" w:rsidRDefault="006527EB" w:rsidP="006527EB">
      <w:pPr>
        <w:spacing w:before="240"/>
        <w:rPr>
          <w:rFonts w:asciiTheme="majorBidi" w:hAnsiTheme="majorBidi" w:cstheme="majorBidi"/>
          <w:b/>
          <w:bCs/>
          <w:sz w:val="28"/>
          <w:szCs w:val="28"/>
          <w:rtl/>
        </w:rPr>
      </w:pPr>
      <w:r w:rsidRPr="006527EB">
        <w:rPr>
          <w:rFonts w:asciiTheme="majorBidi" w:hAnsiTheme="majorBidi" w:cstheme="majorBidi"/>
          <w:b/>
          <w:bCs/>
          <w:sz w:val="28"/>
          <w:szCs w:val="28"/>
          <w:rtl/>
        </w:rPr>
        <w:t xml:space="preserve"> </w:t>
      </w:r>
      <w:r w:rsidR="00AC718D" w:rsidRPr="006527EB">
        <w:rPr>
          <w:rFonts w:asciiTheme="majorBidi" w:hAnsiTheme="majorBidi" w:cstheme="majorBidi"/>
          <w:b/>
          <w:bCs/>
          <w:sz w:val="28"/>
          <w:szCs w:val="28"/>
          <w:rtl/>
        </w:rPr>
        <w:t>(2-1) أهمية الادخار العائلي في الدول المتقدمة والنامية</w:t>
      </w:r>
    </w:p>
    <w:p w14:paraId="3ED676E8" w14:textId="77777777" w:rsidR="00AC718D" w:rsidRPr="006527EB" w:rsidRDefault="00AC718D" w:rsidP="006527EB">
      <w:pPr>
        <w:pStyle w:val="af0"/>
        <w:spacing w:before="240"/>
        <w:rPr>
          <w:rFonts w:asciiTheme="majorBidi" w:hAnsiTheme="majorBidi" w:cstheme="majorBidi"/>
          <w:sz w:val="28"/>
          <w:szCs w:val="28"/>
          <w:rtl/>
        </w:rPr>
      </w:pPr>
      <w:r w:rsidRPr="006527EB">
        <w:rPr>
          <w:rFonts w:asciiTheme="majorBidi" w:hAnsiTheme="majorBidi" w:cstheme="majorBidi"/>
          <w:sz w:val="28"/>
          <w:szCs w:val="28"/>
          <w:rtl/>
        </w:rPr>
        <w:t>الادخار العائلي ظاهرة اقتصادية أساسية في حياة الأفراد والمجتمعات، وهو فائض الدخل عن الاستهلاك، أي إِنه الفرق بين الدخل وما ينفق على سلع الاستهلاك والخدمات الاستهلاكية. لذلك يطلق بعضهم أيضاً على الادخار لفظ (الفائض) ويكمن الادخار في اقتطاع يستهدف تكوين احتياطي، علماً أن هذا الاحتياطي يمكنه أن يفيد بالتناوب للاستثمار أو لاستهلاك آجل.</w:t>
      </w:r>
    </w:p>
    <w:p w14:paraId="29A6E566" w14:textId="2975906C" w:rsidR="0042447C" w:rsidRPr="006527EB" w:rsidRDefault="00AC718D" w:rsidP="006527EB">
      <w:pPr>
        <w:pStyle w:val="af0"/>
        <w:spacing w:before="240"/>
        <w:rPr>
          <w:rFonts w:asciiTheme="majorBidi" w:hAnsiTheme="majorBidi" w:cstheme="majorBidi"/>
          <w:sz w:val="28"/>
          <w:szCs w:val="28"/>
          <w:rtl/>
        </w:rPr>
      </w:pPr>
      <w:r w:rsidRPr="006527EB">
        <w:rPr>
          <w:rFonts w:asciiTheme="majorBidi" w:hAnsiTheme="majorBidi" w:cstheme="majorBidi"/>
          <w:sz w:val="28"/>
          <w:szCs w:val="28"/>
          <w:rtl/>
        </w:rPr>
        <w:t xml:space="preserve">لذا يُعد الادخار العائلي عن قيمة الدخل المتاح المتبقي بعد طرح الإنفاق الاستهلاكي منه، لذلك جاء التحليل النظري للادخار مرتبط مع الاستهلاك، ومن أهم الموضوعات الاقتصادية هي ظاهرة الادخار العائلي التي لقيت اهتماماً كبيرًا في الدراسات الاقتصادية السابقة نظرًا لما يمثله هذا المتغير من أهمية على المستوى القومي، من حيث ارتباطه بالاستهلاك من جهة، وبالاستثمار الخاص والحكومي من جهة </w:t>
      </w:r>
      <w:r w:rsidR="00795EC2" w:rsidRPr="006527EB">
        <w:rPr>
          <w:rFonts w:asciiTheme="majorBidi" w:hAnsiTheme="majorBidi" w:cstheme="majorBidi"/>
          <w:sz w:val="28"/>
          <w:szCs w:val="28"/>
          <w:rtl/>
        </w:rPr>
        <w:t xml:space="preserve">أخرى. </w:t>
      </w:r>
      <w:r w:rsidR="005A7337" w:rsidRPr="006527EB">
        <w:rPr>
          <w:rFonts w:asciiTheme="majorBidi" w:hAnsiTheme="majorBidi" w:cstheme="majorBidi"/>
          <w:sz w:val="28"/>
          <w:szCs w:val="28"/>
          <w:rtl/>
        </w:rPr>
        <w:t>وتعتبر زيادة مساهمة القطاع الخاص في الاقتصاد السعودي ورفع معدلات نموه وتنويع قاعدته الإنتاجية من الأهداف التنموية الرئيسة ذلك لأن الحكومة في المملكة العربية السعودية تسعى للوصول بهذا القطاع إلى مرحلة هامة يكون فيها المحرك الرئيسي لنمو الاقتصاد السعودي. ولا يمكن أن يتحقق هذا الهدف إلا من خلال توسيع وتنويع الاستثمارات الإنتاجية في هذا القطاع. وهذه الاستثمارات تحتاج إلى تمويل حيث قد تشكل الادخارات العائلية أهم مصادر التمويل لهذه الاستثمارات.</w:t>
      </w:r>
      <w:r w:rsidR="005312EC" w:rsidRPr="006527EB">
        <w:rPr>
          <w:rFonts w:asciiTheme="majorBidi" w:hAnsiTheme="majorBidi" w:cstheme="majorBidi"/>
          <w:sz w:val="28"/>
          <w:szCs w:val="28"/>
          <w:vertAlign w:val="superscript"/>
          <w:rtl/>
        </w:rPr>
        <w:t>(</w:t>
      </w:r>
      <w:r w:rsidR="00850B18" w:rsidRPr="006527EB">
        <w:rPr>
          <w:rStyle w:val="EndnoteReference"/>
          <w:rFonts w:asciiTheme="majorBidi" w:hAnsiTheme="majorBidi" w:cstheme="majorBidi"/>
          <w:sz w:val="28"/>
          <w:szCs w:val="28"/>
          <w:rtl/>
        </w:rPr>
        <w:endnoteReference w:id="1"/>
      </w:r>
      <w:r w:rsidR="005312EC" w:rsidRPr="006527EB">
        <w:rPr>
          <w:rFonts w:asciiTheme="majorBidi" w:hAnsiTheme="majorBidi" w:cstheme="majorBidi"/>
          <w:sz w:val="28"/>
          <w:szCs w:val="28"/>
          <w:vertAlign w:val="superscript"/>
          <w:rtl/>
        </w:rPr>
        <w:t>)</w:t>
      </w:r>
    </w:p>
    <w:p w14:paraId="518A8F24" w14:textId="0338F7D5" w:rsidR="00D60B13" w:rsidRPr="006527EB" w:rsidRDefault="00D60B13" w:rsidP="006527EB">
      <w:pPr>
        <w:pStyle w:val="23"/>
        <w:rPr>
          <w:rFonts w:asciiTheme="majorBidi" w:hAnsiTheme="majorBidi" w:cstheme="majorBidi"/>
          <w:sz w:val="28"/>
          <w:szCs w:val="28"/>
          <w:rtl/>
        </w:rPr>
      </w:pPr>
      <w:r w:rsidRPr="006527EB">
        <w:rPr>
          <w:rFonts w:asciiTheme="majorBidi" w:hAnsiTheme="majorBidi" w:cstheme="majorBidi"/>
          <w:sz w:val="28"/>
          <w:szCs w:val="28"/>
          <w:rtl/>
        </w:rPr>
        <w:lastRenderedPageBreak/>
        <w:t>(2-2) علاقة الادخار بالاستهلاك</w:t>
      </w:r>
    </w:p>
    <w:p w14:paraId="09D2F68B" w14:textId="17D0DA40" w:rsidR="005312EC" w:rsidRPr="006527EB" w:rsidRDefault="005312EC" w:rsidP="006527EB">
      <w:pPr>
        <w:spacing w:before="240"/>
        <w:jc w:val="both"/>
        <w:rPr>
          <w:rFonts w:asciiTheme="majorBidi" w:hAnsiTheme="majorBidi" w:cstheme="majorBidi"/>
          <w:sz w:val="28"/>
          <w:szCs w:val="28"/>
          <w:rtl/>
        </w:rPr>
      </w:pPr>
      <w:r w:rsidRPr="006527EB">
        <w:rPr>
          <w:rFonts w:asciiTheme="majorBidi" w:hAnsiTheme="majorBidi" w:cstheme="majorBidi"/>
          <w:sz w:val="28"/>
          <w:szCs w:val="28"/>
          <w:rtl/>
        </w:rPr>
        <w:t>الاستهلاك: يعرف الاستهلاك على أنه (مجموع السلع الاستهلاكية غير المعمرة والخدمات بجانب قيمة تيار الخدمات التي تقدمها السلع الاستهلاكية المعمرة طول فترة حياته</w:t>
      </w:r>
      <w:r w:rsidR="00850B18" w:rsidRPr="006527EB">
        <w:rPr>
          <w:rFonts w:asciiTheme="majorBidi" w:hAnsiTheme="majorBidi" w:cstheme="majorBidi"/>
          <w:sz w:val="28"/>
          <w:szCs w:val="28"/>
          <w:rtl/>
        </w:rPr>
        <w:t xml:space="preserve"> ).</w:t>
      </w:r>
      <w:r w:rsidR="00850B18" w:rsidRPr="006527EB">
        <w:rPr>
          <w:rFonts w:asciiTheme="majorBidi" w:hAnsiTheme="majorBidi" w:cstheme="majorBidi"/>
          <w:sz w:val="28"/>
          <w:szCs w:val="28"/>
          <w:vertAlign w:val="superscript"/>
          <w:rtl/>
        </w:rPr>
        <w:t>(</w:t>
      </w:r>
      <w:r w:rsidR="00850B18" w:rsidRPr="006527EB">
        <w:rPr>
          <w:rStyle w:val="EndnoteReference"/>
          <w:rFonts w:asciiTheme="majorBidi" w:hAnsiTheme="majorBidi" w:cstheme="majorBidi"/>
          <w:sz w:val="28"/>
          <w:szCs w:val="28"/>
          <w:rtl/>
        </w:rPr>
        <w:endnoteReference w:id="2"/>
      </w:r>
      <w:r w:rsidRPr="006527EB">
        <w:rPr>
          <w:rFonts w:asciiTheme="majorBidi" w:hAnsiTheme="majorBidi" w:cstheme="majorBidi"/>
          <w:sz w:val="28"/>
          <w:szCs w:val="28"/>
          <w:vertAlign w:val="superscript"/>
          <w:rtl/>
        </w:rPr>
        <w:t>)</w:t>
      </w:r>
      <w:r w:rsidR="00110F4C" w:rsidRPr="006527EB">
        <w:rPr>
          <w:rFonts w:asciiTheme="majorBidi" w:hAnsiTheme="majorBidi" w:cstheme="majorBidi"/>
          <w:sz w:val="28"/>
          <w:szCs w:val="28"/>
          <w:rtl/>
        </w:rPr>
        <w:t xml:space="preserve"> </w:t>
      </w:r>
      <w:r w:rsidRPr="006527EB">
        <w:rPr>
          <w:rFonts w:asciiTheme="majorBidi" w:hAnsiTheme="majorBidi" w:cstheme="majorBidi"/>
          <w:sz w:val="28"/>
          <w:szCs w:val="28"/>
          <w:rtl/>
        </w:rPr>
        <w:t>والادخار هو الامتناع عن الاستهلاك لذا نجد أن العوامل التي تحدد الكمية التي تستهلك من الدخل تحدد في نفس الوقت الكمية التي لا تستهلك ومنه يلاحظ أن الحديث عن دالة الاستهلاك أو عن دالة الادخار يكاد يكون الحديث عن شيء واحد وتعتبر دالة الاستهلاك من أهم الأفكار التي أتى بها كنيز في نظريته العامة مما ركز على أهمية الدخل كمتغير أساسي من بين المتغيرات الأخرى الكثيرة التي تؤثر على الاستهلاك وبالتالي على الادخار أي جعل الدخل من أهم العوامل التي تحدد الاستهلاك والادخار.</w:t>
      </w:r>
    </w:p>
    <w:p w14:paraId="638383EC" w14:textId="0EAEB19A" w:rsidR="0042447C" w:rsidRPr="006527EB" w:rsidRDefault="005312EC" w:rsidP="006527EB">
      <w:pPr>
        <w:spacing w:before="240"/>
        <w:jc w:val="both"/>
        <w:rPr>
          <w:rFonts w:asciiTheme="majorBidi" w:hAnsiTheme="majorBidi" w:cstheme="majorBidi"/>
          <w:sz w:val="28"/>
          <w:szCs w:val="28"/>
          <w:rtl/>
        </w:rPr>
      </w:pPr>
      <w:r w:rsidRPr="006527EB">
        <w:rPr>
          <w:rFonts w:asciiTheme="majorBidi" w:hAnsiTheme="majorBidi" w:cstheme="majorBidi"/>
          <w:sz w:val="28"/>
          <w:szCs w:val="28"/>
          <w:rtl/>
        </w:rPr>
        <w:t xml:space="preserve">الادخار العائلي يمثل أعلى نسبة من إجمالي الادخار وهذا النوع من الادخار يؤثر على متغيرات </w:t>
      </w:r>
      <w:proofErr w:type="spellStart"/>
      <w:r w:rsidRPr="006527EB">
        <w:rPr>
          <w:rFonts w:asciiTheme="majorBidi" w:hAnsiTheme="majorBidi" w:cstheme="majorBidi"/>
          <w:sz w:val="28"/>
          <w:szCs w:val="28"/>
          <w:rtl/>
        </w:rPr>
        <w:t>إقتصادية</w:t>
      </w:r>
      <w:proofErr w:type="spellEnd"/>
      <w:r w:rsidRPr="006527EB">
        <w:rPr>
          <w:rFonts w:asciiTheme="majorBidi" w:hAnsiTheme="majorBidi" w:cstheme="majorBidi"/>
          <w:sz w:val="28"/>
          <w:szCs w:val="28"/>
          <w:rtl/>
        </w:rPr>
        <w:t xml:space="preserve"> عدة من ضمنها الاستهلاك. وتوجد علاقة قوية جداً بين الادخار والاستهلاك، وعند زيادة الادخار العائلي فانه يؤثر سلبا على الاستهلاك إذن العلاقة بين الادخار العائلي والاستهلاك علاقة عكسية.</w:t>
      </w:r>
    </w:p>
    <w:p w14:paraId="28DDCFC7" w14:textId="77777777" w:rsidR="00401107" w:rsidRPr="006527EB" w:rsidRDefault="00401107" w:rsidP="006527EB">
      <w:pPr>
        <w:pStyle w:val="23"/>
        <w:rPr>
          <w:rFonts w:asciiTheme="majorBidi" w:hAnsiTheme="majorBidi" w:cstheme="majorBidi"/>
          <w:sz w:val="28"/>
          <w:szCs w:val="28"/>
          <w:rtl/>
        </w:rPr>
      </w:pPr>
      <w:r w:rsidRPr="006527EB">
        <w:rPr>
          <w:rFonts w:asciiTheme="majorBidi" w:hAnsiTheme="majorBidi" w:cstheme="majorBidi"/>
          <w:sz w:val="28"/>
          <w:szCs w:val="28"/>
          <w:rtl/>
        </w:rPr>
        <w:t xml:space="preserve">(2-3) أهم النظريات والأفكار المتعلقة بالادخار </w:t>
      </w:r>
    </w:p>
    <w:p w14:paraId="6078CD4C" w14:textId="521B7446" w:rsidR="00401107" w:rsidRPr="006527EB" w:rsidRDefault="00401107" w:rsidP="006527EB">
      <w:pPr>
        <w:pStyle w:val="af0"/>
        <w:rPr>
          <w:rFonts w:asciiTheme="majorBidi" w:hAnsiTheme="majorBidi" w:cstheme="majorBidi"/>
          <w:sz w:val="28"/>
          <w:szCs w:val="28"/>
          <w:rtl/>
        </w:rPr>
      </w:pPr>
      <w:r w:rsidRPr="006527EB">
        <w:rPr>
          <w:rFonts w:asciiTheme="majorBidi" w:hAnsiTheme="majorBidi" w:cstheme="majorBidi"/>
          <w:sz w:val="28"/>
          <w:szCs w:val="28"/>
          <w:rtl/>
        </w:rPr>
        <w:t>1.</w:t>
      </w:r>
      <w:r w:rsidR="009C7107" w:rsidRPr="006527EB">
        <w:rPr>
          <w:rFonts w:asciiTheme="majorBidi" w:hAnsiTheme="majorBidi" w:cstheme="majorBidi"/>
          <w:sz w:val="28"/>
          <w:szCs w:val="28"/>
          <w:rtl/>
        </w:rPr>
        <w:t xml:space="preserve"> </w:t>
      </w:r>
      <w:r w:rsidRPr="006527EB">
        <w:rPr>
          <w:rFonts w:asciiTheme="majorBidi" w:hAnsiTheme="majorBidi" w:cstheme="majorBidi"/>
          <w:sz w:val="28"/>
          <w:szCs w:val="28"/>
          <w:rtl/>
        </w:rPr>
        <w:t xml:space="preserve">فرضية الدخل الجاري </w:t>
      </w:r>
      <w:proofErr w:type="spellStart"/>
      <w:r w:rsidRPr="006527EB">
        <w:rPr>
          <w:rFonts w:asciiTheme="majorBidi" w:hAnsiTheme="majorBidi" w:cstheme="majorBidi"/>
          <w:sz w:val="28"/>
          <w:szCs w:val="28"/>
          <w:rtl/>
        </w:rPr>
        <w:t>لكينز</w:t>
      </w:r>
      <w:proofErr w:type="spellEnd"/>
      <w:r w:rsidRPr="006527EB">
        <w:rPr>
          <w:rFonts w:asciiTheme="majorBidi" w:hAnsiTheme="majorBidi" w:cstheme="majorBidi"/>
          <w:sz w:val="28"/>
          <w:szCs w:val="28"/>
          <w:rtl/>
        </w:rPr>
        <w:t xml:space="preserve">. </w:t>
      </w:r>
    </w:p>
    <w:p w14:paraId="1568CBCE" w14:textId="32435104" w:rsidR="00401107" w:rsidRPr="006527EB" w:rsidRDefault="00401107" w:rsidP="006527EB">
      <w:pPr>
        <w:pStyle w:val="af0"/>
        <w:rPr>
          <w:rFonts w:asciiTheme="majorBidi" w:hAnsiTheme="majorBidi" w:cstheme="majorBidi"/>
          <w:sz w:val="28"/>
          <w:szCs w:val="28"/>
          <w:rtl/>
        </w:rPr>
      </w:pPr>
      <w:r w:rsidRPr="006527EB">
        <w:rPr>
          <w:rFonts w:asciiTheme="majorBidi" w:hAnsiTheme="majorBidi" w:cstheme="majorBidi"/>
          <w:sz w:val="28"/>
          <w:szCs w:val="28"/>
          <w:rtl/>
        </w:rPr>
        <w:t>2.</w:t>
      </w:r>
      <w:r w:rsidR="009C7107" w:rsidRPr="006527EB">
        <w:rPr>
          <w:rFonts w:asciiTheme="majorBidi" w:hAnsiTheme="majorBidi" w:cstheme="majorBidi"/>
          <w:sz w:val="28"/>
          <w:szCs w:val="28"/>
          <w:rtl/>
        </w:rPr>
        <w:t xml:space="preserve"> </w:t>
      </w:r>
      <w:r w:rsidRPr="006527EB">
        <w:rPr>
          <w:rFonts w:asciiTheme="majorBidi" w:hAnsiTheme="majorBidi" w:cstheme="majorBidi"/>
          <w:sz w:val="28"/>
          <w:szCs w:val="28"/>
          <w:rtl/>
        </w:rPr>
        <w:t xml:space="preserve">فرضية الدخل النسبي </w:t>
      </w:r>
      <w:proofErr w:type="spellStart"/>
      <w:r w:rsidRPr="006527EB">
        <w:rPr>
          <w:rFonts w:asciiTheme="majorBidi" w:hAnsiTheme="majorBidi" w:cstheme="majorBidi"/>
          <w:sz w:val="28"/>
          <w:szCs w:val="28"/>
          <w:rtl/>
        </w:rPr>
        <w:t>لدوزنبري</w:t>
      </w:r>
      <w:proofErr w:type="spellEnd"/>
      <w:r w:rsidRPr="006527EB">
        <w:rPr>
          <w:rFonts w:asciiTheme="majorBidi" w:hAnsiTheme="majorBidi" w:cstheme="majorBidi"/>
          <w:sz w:val="28"/>
          <w:szCs w:val="28"/>
          <w:rtl/>
        </w:rPr>
        <w:t>.</w:t>
      </w:r>
    </w:p>
    <w:p w14:paraId="705F6697" w14:textId="0344ED80" w:rsidR="00401107" w:rsidRPr="006527EB" w:rsidRDefault="00401107" w:rsidP="006527EB">
      <w:pPr>
        <w:pStyle w:val="af0"/>
        <w:rPr>
          <w:rFonts w:asciiTheme="majorBidi" w:hAnsiTheme="majorBidi" w:cstheme="majorBidi"/>
          <w:sz w:val="28"/>
          <w:szCs w:val="28"/>
          <w:rtl/>
        </w:rPr>
      </w:pPr>
      <w:r w:rsidRPr="006527EB">
        <w:rPr>
          <w:rFonts w:asciiTheme="majorBidi" w:hAnsiTheme="majorBidi" w:cstheme="majorBidi"/>
          <w:sz w:val="28"/>
          <w:szCs w:val="28"/>
          <w:rtl/>
        </w:rPr>
        <w:t>3.</w:t>
      </w:r>
      <w:r w:rsidR="009C7107" w:rsidRPr="006527EB">
        <w:rPr>
          <w:rFonts w:asciiTheme="majorBidi" w:hAnsiTheme="majorBidi" w:cstheme="majorBidi"/>
          <w:sz w:val="28"/>
          <w:szCs w:val="28"/>
          <w:rtl/>
        </w:rPr>
        <w:t xml:space="preserve"> </w:t>
      </w:r>
      <w:r w:rsidRPr="006527EB">
        <w:rPr>
          <w:rFonts w:asciiTheme="majorBidi" w:hAnsiTheme="majorBidi" w:cstheme="majorBidi"/>
          <w:sz w:val="28"/>
          <w:szCs w:val="28"/>
          <w:rtl/>
        </w:rPr>
        <w:t>فرضية الدخل الدائم لفريدمان.</w:t>
      </w:r>
    </w:p>
    <w:p w14:paraId="5255ECCA" w14:textId="5E594D55" w:rsidR="00DB0CAA" w:rsidRPr="006527EB" w:rsidRDefault="00401107" w:rsidP="006527EB">
      <w:pPr>
        <w:pStyle w:val="af0"/>
        <w:rPr>
          <w:rFonts w:asciiTheme="majorBidi" w:hAnsiTheme="majorBidi" w:cstheme="majorBidi"/>
          <w:sz w:val="28"/>
          <w:szCs w:val="28"/>
          <w:rtl/>
        </w:rPr>
      </w:pPr>
      <w:r w:rsidRPr="006527EB">
        <w:rPr>
          <w:rFonts w:asciiTheme="majorBidi" w:hAnsiTheme="majorBidi" w:cstheme="majorBidi"/>
          <w:sz w:val="28"/>
          <w:szCs w:val="28"/>
          <w:rtl/>
        </w:rPr>
        <w:t>4.</w:t>
      </w:r>
      <w:r w:rsidR="009C7107" w:rsidRPr="006527EB">
        <w:rPr>
          <w:rFonts w:asciiTheme="majorBidi" w:hAnsiTheme="majorBidi" w:cstheme="majorBidi"/>
          <w:sz w:val="28"/>
          <w:szCs w:val="28"/>
          <w:rtl/>
        </w:rPr>
        <w:t xml:space="preserve"> </w:t>
      </w:r>
      <w:r w:rsidRPr="006527EB">
        <w:rPr>
          <w:rFonts w:asciiTheme="majorBidi" w:hAnsiTheme="majorBidi" w:cstheme="majorBidi"/>
          <w:sz w:val="28"/>
          <w:szCs w:val="28"/>
          <w:rtl/>
        </w:rPr>
        <w:t xml:space="preserve">فرضية دورة الحياة لكل من </w:t>
      </w:r>
      <w:proofErr w:type="spellStart"/>
      <w:r w:rsidRPr="006527EB">
        <w:rPr>
          <w:rFonts w:asciiTheme="majorBidi" w:hAnsiTheme="majorBidi" w:cstheme="majorBidi"/>
          <w:sz w:val="28"/>
          <w:szCs w:val="28"/>
          <w:rtl/>
        </w:rPr>
        <w:t>مودجلايني</w:t>
      </w:r>
      <w:proofErr w:type="spellEnd"/>
      <w:r w:rsidRPr="006527EB">
        <w:rPr>
          <w:rFonts w:asciiTheme="majorBidi" w:hAnsiTheme="majorBidi" w:cstheme="majorBidi"/>
          <w:sz w:val="28"/>
          <w:szCs w:val="28"/>
          <w:rtl/>
        </w:rPr>
        <w:t xml:space="preserve"> </w:t>
      </w:r>
      <w:proofErr w:type="spellStart"/>
      <w:r w:rsidRPr="006527EB">
        <w:rPr>
          <w:rFonts w:asciiTheme="majorBidi" w:hAnsiTheme="majorBidi" w:cstheme="majorBidi"/>
          <w:sz w:val="28"/>
          <w:szCs w:val="28"/>
          <w:rtl/>
        </w:rPr>
        <w:t>وبرمبيرج</w:t>
      </w:r>
      <w:proofErr w:type="spellEnd"/>
      <w:r w:rsidRPr="006527EB">
        <w:rPr>
          <w:rFonts w:asciiTheme="majorBidi" w:hAnsiTheme="majorBidi" w:cstheme="majorBidi"/>
          <w:sz w:val="28"/>
          <w:szCs w:val="28"/>
          <w:rtl/>
        </w:rPr>
        <w:t>.</w:t>
      </w:r>
    </w:p>
    <w:p w14:paraId="17E41530" w14:textId="1682B4C3" w:rsidR="00EC19AF" w:rsidRPr="006527EB" w:rsidRDefault="00EC19AF" w:rsidP="006527EB">
      <w:pPr>
        <w:pStyle w:val="23"/>
        <w:rPr>
          <w:rFonts w:asciiTheme="majorBidi" w:hAnsiTheme="majorBidi" w:cstheme="majorBidi"/>
          <w:sz w:val="28"/>
          <w:szCs w:val="28"/>
          <w:rtl/>
        </w:rPr>
      </w:pPr>
      <w:r w:rsidRPr="006527EB">
        <w:rPr>
          <w:rFonts w:asciiTheme="majorBidi" w:hAnsiTheme="majorBidi" w:cstheme="majorBidi"/>
          <w:sz w:val="28"/>
          <w:szCs w:val="28"/>
          <w:rtl/>
        </w:rPr>
        <w:t>(2-4) علاقة الادخار بالاستثمار</w:t>
      </w:r>
    </w:p>
    <w:p w14:paraId="4CF017B5" w14:textId="609BE5EB" w:rsidR="009C7107" w:rsidRPr="006527EB" w:rsidRDefault="00EC19AF" w:rsidP="006527EB">
      <w:pPr>
        <w:pStyle w:val="af0"/>
        <w:rPr>
          <w:rFonts w:asciiTheme="majorBidi" w:hAnsiTheme="majorBidi" w:cstheme="majorBidi"/>
          <w:sz w:val="28"/>
          <w:szCs w:val="28"/>
          <w:rtl/>
        </w:rPr>
      </w:pPr>
      <w:r w:rsidRPr="006527EB">
        <w:rPr>
          <w:rFonts w:asciiTheme="majorBidi" w:hAnsiTheme="majorBidi" w:cstheme="majorBidi"/>
          <w:sz w:val="28"/>
          <w:szCs w:val="28"/>
          <w:rtl/>
        </w:rPr>
        <w:t>وتوجد علاقة قوية جداً بين الادخار والاستثمار سواء كان الاستثمار لقطاع خاص أو لرجال الاعمال أو الاستثمار الحكومي، وعند زيادة معدلات الادخار العائلي فانه يؤثر إيجابا على الاستثمار إذن العلاقة بين الادخار العائلي والاستثمار علاقة طردية، وبالتالي سيؤثر على الواردات بعلاقة عكسية وعلى الصادرات بعلاقة طردية مع الادخار العائلي وبالتالي سيدفع بعجلة النمو الاقتصادي.</w:t>
      </w:r>
    </w:p>
    <w:p w14:paraId="7336BA30" w14:textId="10EA6AE0" w:rsidR="00C679D1" w:rsidRPr="006527EB" w:rsidRDefault="00521242" w:rsidP="006527EB">
      <w:pPr>
        <w:pStyle w:val="23"/>
        <w:rPr>
          <w:rFonts w:asciiTheme="majorBidi" w:hAnsiTheme="majorBidi" w:cstheme="majorBidi"/>
          <w:sz w:val="28"/>
          <w:szCs w:val="28"/>
          <w:rtl/>
        </w:rPr>
      </w:pPr>
      <w:r w:rsidRPr="006527EB">
        <w:rPr>
          <w:rFonts w:asciiTheme="majorBidi" w:hAnsiTheme="majorBidi" w:cstheme="majorBidi"/>
          <w:sz w:val="28"/>
          <w:szCs w:val="28"/>
          <w:rtl/>
        </w:rPr>
        <w:t xml:space="preserve"> </w:t>
      </w:r>
      <w:r w:rsidR="00C679D1" w:rsidRPr="006527EB">
        <w:rPr>
          <w:rFonts w:asciiTheme="majorBidi" w:hAnsiTheme="majorBidi" w:cstheme="majorBidi"/>
          <w:sz w:val="28"/>
          <w:szCs w:val="28"/>
          <w:rtl/>
        </w:rPr>
        <w:t>(2-5) علاقة الادخار بالنمو الاقتصادي</w:t>
      </w:r>
    </w:p>
    <w:p w14:paraId="57D05F48" w14:textId="1895B119" w:rsidR="00956D53" w:rsidRPr="006527EB" w:rsidRDefault="00C679D1" w:rsidP="006527EB">
      <w:pPr>
        <w:pStyle w:val="af0"/>
        <w:rPr>
          <w:rFonts w:asciiTheme="majorBidi" w:hAnsiTheme="majorBidi" w:cstheme="majorBidi"/>
          <w:sz w:val="28"/>
          <w:szCs w:val="28"/>
          <w:rtl/>
        </w:rPr>
      </w:pPr>
      <w:r w:rsidRPr="006527EB">
        <w:rPr>
          <w:rFonts w:asciiTheme="majorBidi" w:hAnsiTheme="majorBidi" w:cstheme="majorBidi"/>
          <w:sz w:val="28"/>
          <w:szCs w:val="28"/>
          <w:rtl/>
        </w:rPr>
        <w:t xml:space="preserve"> إن النمو الاقتصادي يُعبر عنه بما هو قادر على إنتاجه، فالنمو الاقتصادي يعني التغير بالزيادة المتواصلة في الناتج المحلي الإجمالي بصفة عامة، وفي نصيب الفرد من الناتج المحلي بصفة خاصة، وانطلاقاً من هذا المفهوم للنمو الاقتصادي ومفهوم الادخار المتمثل في الجزء المتبقي من الدخل بعد الإنفاق الاستهلاكي والموجه نحو الاستثمار وتكوين رؤوس الأموال والذي يخضع لمحددات منها نمو في معدلات نمو الدخل الحقيقي وبالتالي النمو الاقتصادي، فالعلاقة بين الادخار والنمو الاقتصادي هي علاقة قوية جداً، فكلما ازدادت معدلات الادخار الذي يوجه بدوره إلى الاستثمار وهذا يؤدي إلى حدوث زيادة في معدل النمو الاقتصادي إذاً ستكون العلاقة طردية بين الادخار العائلي والنمو الاقتصادي، لذلك بعض الدول تسعى بوضع سياسيات مصرفية ومالية فعالة ومرنة من أجل تشجيع الأفراد على الادخار العائلي.</w:t>
      </w:r>
    </w:p>
    <w:p w14:paraId="577BC141" w14:textId="78BD848F" w:rsidR="00A43FE5" w:rsidRPr="006527EB" w:rsidRDefault="007A1B13" w:rsidP="006527EB">
      <w:pPr>
        <w:pStyle w:val="23"/>
        <w:rPr>
          <w:rFonts w:asciiTheme="majorBidi" w:hAnsiTheme="majorBidi" w:cstheme="majorBidi"/>
          <w:sz w:val="28"/>
          <w:szCs w:val="28"/>
          <w:rtl/>
        </w:rPr>
      </w:pPr>
      <w:r w:rsidRPr="006527EB">
        <w:rPr>
          <w:rFonts w:asciiTheme="majorBidi" w:hAnsiTheme="majorBidi" w:cstheme="majorBidi"/>
          <w:sz w:val="28"/>
          <w:szCs w:val="28"/>
          <w:rtl/>
        </w:rPr>
        <w:lastRenderedPageBreak/>
        <w:t>(2-6) أهم النظريات والأفكار المتعلقة بالادخار والنمو الاقتصادي</w:t>
      </w:r>
    </w:p>
    <w:p w14:paraId="69C2216A" w14:textId="4C07ED7C" w:rsidR="007A1B13" w:rsidRPr="006527EB" w:rsidRDefault="00C22DB0" w:rsidP="006527EB">
      <w:pPr>
        <w:pStyle w:val="af0"/>
        <w:numPr>
          <w:ilvl w:val="0"/>
          <w:numId w:val="40"/>
        </w:numPr>
        <w:rPr>
          <w:rFonts w:asciiTheme="majorBidi" w:hAnsiTheme="majorBidi" w:cstheme="majorBidi"/>
          <w:sz w:val="28"/>
          <w:szCs w:val="28"/>
          <w:rtl/>
        </w:rPr>
      </w:pPr>
      <w:r w:rsidRPr="006527EB">
        <w:rPr>
          <w:rFonts w:asciiTheme="majorBidi" w:hAnsiTheme="majorBidi" w:cstheme="majorBidi"/>
          <w:sz w:val="28"/>
          <w:szCs w:val="28"/>
          <w:rtl/>
        </w:rPr>
        <w:t xml:space="preserve">نموذج هارولد – </w:t>
      </w:r>
      <w:proofErr w:type="spellStart"/>
      <w:r w:rsidRPr="006527EB">
        <w:rPr>
          <w:rFonts w:asciiTheme="majorBidi" w:hAnsiTheme="majorBidi" w:cstheme="majorBidi"/>
          <w:sz w:val="28"/>
          <w:szCs w:val="28"/>
          <w:rtl/>
        </w:rPr>
        <w:t>دومار</w:t>
      </w:r>
      <w:proofErr w:type="spellEnd"/>
      <w:r w:rsidR="00FE3831" w:rsidRPr="006527EB">
        <w:rPr>
          <w:rFonts w:asciiTheme="majorBidi" w:hAnsiTheme="majorBidi" w:cstheme="majorBidi"/>
          <w:sz w:val="28"/>
          <w:szCs w:val="28"/>
          <w:rtl/>
        </w:rPr>
        <w:t>.</w:t>
      </w:r>
    </w:p>
    <w:p w14:paraId="6EBD470D" w14:textId="465D9E75" w:rsidR="00FE3831" w:rsidRPr="006527EB" w:rsidRDefault="00FE3831" w:rsidP="006527EB">
      <w:pPr>
        <w:pStyle w:val="af0"/>
        <w:numPr>
          <w:ilvl w:val="0"/>
          <w:numId w:val="40"/>
        </w:numPr>
        <w:rPr>
          <w:rFonts w:asciiTheme="majorBidi" w:hAnsiTheme="majorBidi" w:cstheme="majorBidi"/>
          <w:sz w:val="28"/>
          <w:szCs w:val="28"/>
          <w:rtl/>
        </w:rPr>
      </w:pPr>
      <w:r w:rsidRPr="006527EB">
        <w:rPr>
          <w:rFonts w:asciiTheme="majorBidi" w:hAnsiTheme="majorBidi" w:cstheme="majorBidi"/>
          <w:sz w:val="28"/>
          <w:szCs w:val="28"/>
          <w:rtl/>
        </w:rPr>
        <w:t>نظرية نموذج لويس.</w:t>
      </w:r>
    </w:p>
    <w:p w14:paraId="5FF4C73F" w14:textId="1359D0A4" w:rsidR="00FE3831" w:rsidRPr="006527EB" w:rsidRDefault="0091439A" w:rsidP="006527EB">
      <w:pPr>
        <w:pStyle w:val="af0"/>
        <w:numPr>
          <w:ilvl w:val="0"/>
          <w:numId w:val="40"/>
        </w:numPr>
        <w:rPr>
          <w:rFonts w:asciiTheme="majorBidi" w:hAnsiTheme="majorBidi" w:cstheme="majorBidi"/>
          <w:sz w:val="28"/>
          <w:szCs w:val="28"/>
          <w:rtl/>
        </w:rPr>
      </w:pPr>
      <w:r w:rsidRPr="006527EB">
        <w:rPr>
          <w:rFonts w:asciiTheme="majorBidi" w:hAnsiTheme="majorBidi" w:cstheme="majorBidi"/>
          <w:sz w:val="28"/>
          <w:szCs w:val="28"/>
          <w:rtl/>
        </w:rPr>
        <w:t>النموذج الذهبي للنمو فيلبس.</w:t>
      </w:r>
    </w:p>
    <w:p w14:paraId="1F5EA697" w14:textId="0D29BA9D" w:rsidR="0091439A" w:rsidRPr="006527EB" w:rsidRDefault="0091439A" w:rsidP="006527EB">
      <w:pPr>
        <w:rPr>
          <w:rFonts w:asciiTheme="majorBidi" w:hAnsiTheme="majorBidi" w:cstheme="majorBidi"/>
          <w:b/>
          <w:bCs/>
          <w:sz w:val="28"/>
          <w:szCs w:val="28"/>
          <w:rtl/>
        </w:rPr>
      </w:pPr>
    </w:p>
    <w:p w14:paraId="14E8BEA7" w14:textId="5DB4047B" w:rsidR="0091439A" w:rsidRPr="006527EB" w:rsidRDefault="00512C4F" w:rsidP="006527EB">
      <w:pPr>
        <w:rPr>
          <w:rFonts w:asciiTheme="majorBidi" w:hAnsiTheme="majorBidi" w:cstheme="majorBidi"/>
          <w:b/>
          <w:bCs/>
          <w:sz w:val="28"/>
          <w:szCs w:val="28"/>
          <w:rtl/>
        </w:rPr>
      </w:pPr>
      <w:r w:rsidRPr="006527EB">
        <w:rPr>
          <w:rFonts w:asciiTheme="majorBidi" w:hAnsiTheme="majorBidi" w:cstheme="majorBidi"/>
          <w:b/>
          <w:bCs/>
          <w:sz w:val="28"/>
          <w:szCs w:val="28"/>
          <w:rtl/>
        </w:rPr>
        <w:t>(2-7) الدراسات السابقة عن الادخار العائلي في المملكة العربية السعودية وبعض الدول الأخرى</w:t>
      </w:r>
    </w:p>
    <w:p w14:paraId="2F433BE4" w14:textId="3ACD0DDF" w:rsidR="007D1AE8" w:rsidRPr="006527EB" w:rsidRDefault="007D1AE8" w:rsidP="006527EB">
      <w:pPr>
        <w:pStyle w:val="af0"/>
        <w:numPr>
          <w:ilvl w:val="0"/>
          <w:numId w:val="32"/>
        </w:numPr>
        <w:rPr>
          <w:rFonts w:asciiTheme="majorBidi" w:hAnsiTheme="majorBidi" w:cstheme="majorBidi"/>
          <w:b/>
          <w:bCs/>
          <w:sz w:val="28"/>
          <w:szCs w:val="28"/>
          <w:rtl/>
        </w:rPr>
      </w:pPr>
      <w:r w:rsidRPr="006527EB">
        <w:rPr>
          <w:rFonts w:asciiTheme="majorBidi" w:hAnsiTheme="majorBidi" w:cstheme="majorBidi"/>
          <w:b/>
          <w:bCs/>
          <w:sz w:val="28"/>
          <w:szCs w:val="28"/>
          <w:rtl/>
        </w:rPr>
        <w:t>الدراسة الأولى: (</w:t>
      </w:r>
      <w:proofErr w:type="spellStart"/>
      <w:r w:rsidRPr="006527EB">
        <w:rPr>
          <w:rFonts w:asciiTheme="majorBidi" w:hAnsiTheme="majorBidi" w:cstheme="majorBidi"/>
          <w:b/>
          <w:bCs/>
          <w:sz w:val="28"/>
          <w:szCs w:val="28"/>
          <w:rtl/>
        </w:rPr>
        <w:t>العلايا</w:t>
      </w:r>
      <w:proofErr w:type="spellEnd"/>
      <w:r w:rsidRPr="006527EB">
        <w:rPr>
          <w:rFonts w:asciiTheme="majorBidi" w:hAnsiTheme="majorBidi" w:cstheme="majorBidi"/>
          <w:b/>
          <w:bCs/>
          <w:sz w:val="28"/>
          <w:szCs w:val="28"/>
          <w:rtl/>
        </w:rPr>
        <w:t>، 2018م)</w:t>
      </w:r>
      <w:r w:rsidR="00153FF4" w:rsidRPr="006527EB">
        <w:rPr>
          <w:rFonts w:asciiTheme="majorBidi" w:hAnsiTheme="majorBidi" w:cstheme="majorBidi"/>
          <w:b/>
          <w:bCs/>
          <w:sz w:val="28"/>
          <w:szCs w:val="28"/>
          <w:rtl/>
        </w:rPr>
        <w:t xml:space="preserve"> </w:t>
      </w:r>
      <w:r w:rsidRPr="006527EB">
        <w:rPr>
          <w:rFonts w:asciiTheme="majorBidi" w:hAnsiTheme="majorBidi" w:cstheme="majorBidi"/>
          <w:b/>
          <w:bCs/>
          <w:sz w:val="28"/>
          <w:szCs w:val="28"/>
          <w:vertAlign w:val="superscript"/>
          <w:rtl/>
        </w:rPr>
        <w:t>(</w:t>
      </w:r>
      <w:r w:rsidR="00850B18" w:rsidRPr="006527EB">
        <w:rPr>
          <w:rStyle w:val="EndnoteReference"/>
          <w:rFonts w:asciiTheme="majorBidi" w:hAnsiTheme="majorBidi" w:cstheme="majorBidi"/>
          <w:b/>
          <w:bCs/>
          <w:sz w:val="28"/>
          <w:szCs w:val="28"/>
          <w:rtl/>
        </w:rPr>
        <w:endnoteReference w:id="3"/>
      </w:r>
      <w:r w:rsidRPr="006527EB">
        <w:rPr>
          <w:rFonts w:asciiTheme="majorBidi" w:hAnsiTheme="majorBidi" w:cstheme="majorBidi"/>
          <w:b/>
          <w:bCs/>
          <w:sz w:val="28"/>
          <w:szCs w:val="28"/>
          <w:vertAlign w:val="superscript"/>
          <w:rtl/>
        </w:rPr>
        <w:t>)</w:t>
      </w:r>
    </w:p>
    <w:p w14:paraId="415D5E3D" w14:textId="77777777" w:rsidR="007D1AE8" w:rsidRPr="006527EB" w:rsidRDefault="007D1AE8" w:rsidP="006527EB">
      <w:pPr>
        <w:pStyle w:val="af0"/>
        <w:rPr>
          <w:rFonts w:asciiTheme="majorBidi" w:hAnsiTheme="majorBidi" w:cstheme="majorBidi"/>
          <w:sz w:val="28"/>
          <w:szCs w:val="28"/>
          <w:rtl/>
        </w:rPr>
      </w:pPr>
      <w:r w:rsidRPr="006527EB">
        <w:rPr>
          <w:rFonts w:asciiTheme="majorBidi" w:hAnsiTheme="majorBidi" w:cstheme="majorBidi"/>
          <w:sz w:val="28"/>
          <w:szCs w:val="28"/>
          <w:rtl/>
        </w:rPr>
        <w:t xml:space="preserve">قامت الباحثة أفنان </w:t>
      </w:r>
      <w:proofErr w:type="spellStart"/>
      <w:r w:rsidRPr="006527EB">
        <w:rPr>
          <w:rFonts w:asciiTheme="majorBidi" w:hAnsiTheme="majorBidi" w:cstheme="majorBidi"/>
          <w:sz w:val="28"/>
          <w:szCs w:val="28"/>
          <w:rtl/>
        </w:rPr>
        <w:t>العلايا</w:t>
      </w:r>
      <w:proofErr w:type="spellEnd"/>
      <w:r w:rsidRPr="006527EB">
        <w:rPr>
          <w:rFonts w:asciiTheme="majorBidi" w:hAnsiTheme="majorBidi" w:cstheme="majorBidi"/>
          <w:sz w:val="28"/>
          <w:szCs w:val="28"/>
          <w:rtl/>
        </w:rPr>
        <w:t xml:space="preserve"> إلى دراسة محددات الادخار العائلي في الأردن خلال الفترة (1980-2014م)، حيث تم صياغة نموذج للادخار العائلي في الأردن، وأهم المتغيرات التفسيرية التي توصل الباحث هي (الناتج القومي الإجمالي، حوالات العاملين، عرض النقد، سعر الفائدة على الودائع، الرقم القياسي لأسعار المستهلك، الاستهلاك الخاص، الضرائب المباشرة). ولتحقيق هدف الدراسة تم استخدام منهجية الانحدار الذاتي الموزعة المتباطئة </w:t>
      </w:r>
      <w:r w:rsidRPr="006527EB">
        <w:rPr>
          <w:rFonts w:asciiTheme="majorBidi" w:hAnsiTheme="majorBidi" w:cstheme="majorBidi"/>
          <w:sz w:val="28"/>
          <w:szCs w:val="28"/>
        </w:rPr>
        <w:t>ARDL</w:t>
      </w:r>
      <w:r w:rsidRPr="006527EB">
        <w:rPr>
          <w:rFonts w:asciiTheme="majorBidi" w:hAnsiTheme="majorBidi" w:cstheme="majorBidi"/>
          <w:sz w:val="28"/>
          <w:szCs w:val="28"/>
          <w:rtl/>
        </w:rPr>
        <w:t>.</w:t>
      </w:r>
    </w:p>
    <w:p w14:paraId="5E1CC390" w14:textId="21293D6C" w:rsidR="00742231" w:rsidRPr="006527EB" w:rsidRDefault="007D1AE8" w:rsidP="006527EB">
      <w:pPr>
        <w:pStyle w:val="af0"/>
        <w:rPr>
          <w:rFonts w:asciiTheme="majorBidi" w:hAnsiTheme="majorBidi" w:cstheme="majorBidi"/>
          <w:sz w:val="28"/>
          <w:szCs w:val="28"/>
          <w:rtl/>
        </w:rPr>
      </w:pPr>
      <w:r w:rsidRPr="006527EB">
        <w:rPr>
          <w:rFonts w:asciiTheme="majorBidi" w:hAnsiTheme="majorBidi" w:cstheme="majorBidi"/>
          <w:sz w:val="28"/>
          <w:szCs w:val="28"/>
          <w:rtl/>
        </w:rPr>
        <w:t>أظهرت النتائج وجود علاقة تكاملية (</w:t>
      </w:r>
      <w:proofErr w:type="spellStart"/>
      <w:r w:rsidRPr="006527EB">
        <w:rPr>
          <w:rFonts w:asciiTheme="majorBidi" w:hAnsiTheme="majorBidi" w:cstheme="majorBidi"/>
          <w:sz w:val="28"/>
          <w:szCs w:val="28"/>
          <w:rtl/>
        </w:rPr>
        <w:t>توازنية</w:t>
      </w:r>
      <w:proofErr w:type="spellEnd"/>
      <w:r w:rsidRPr="006527EB">
        <w:rPr>
          <w:rFonts w:asciiTheme="majorBidi" w:hAnsiTheme="majorBidi" w:cstheme="majorBidi"/>
          <w:sz w:val="28"/>
          <w:szCs w:val="28"/>
          <w:rtl/>
        </w:rPr>
        <w:t xml:space="preserve">) طويلة الأجل بين متغيرات الدراسة، وأن الانحرافات قصيرة الأجل عن العلاقة </w:t>
      </w:r>
      <w:proofErr w:type="spellStart"/>
      <w:r w:rsidRPr="006527EB">
        <w:rPr>
          <w:rFonts w:asciiTheme="majorBidi" w:hAnsiTheme="majorBidi" w:cstheme="majorBidi"/>
          <w:sz w:val="28"/>
          <w:szCs w:val="28"/>
          <w:rtl/>
        </w:rPr>
        <w:t>التوازنية</w:t>
      </w:r>
      <w:proofErr w:type="spellEnd"/>
      <w:r w:rsidRPr="006527EB">
        <w:rPr>
          <w:rFonts w:asciiTheme="majorBidi" w:hAnsiTheme="majorBidi" w:cstheme="majorBidi"/>
          <w:sz w:val="28"/>
          <w:szCs w:val="28"/>
          <w:rtl/>
        </w:rPr>
        <w:t xml:space="preserve"> طويلة الأجل يتم تصحيحها بمعدل 65% كما أشارت النتائج الى وجود علاقة معنوية وسالبة لكل من معدل التضخم والضرائب المباشرة على الادخار العائلي، في حين كان هنالك تأثير موجب ومعنوي لسعر الفائدة على الودائع والاستهلاك الخاص. بالمقابل لم يكن هناك أي تأثير معنوي لعرض النقد وحوالات العاملين.</w:t>
      </w:r>
    </w:p>
    <w:p w14:paraId="68B246EA" w14:textId="3BBCC5FB" w:rsidR="009716F1" w:rsidRPr="006527EB" w:rsidRDefault="009716F1" w:rsidP="006527EB">
      <w:pPr>
        <w:pStyle w:val="af0"/>
        <w:numPr>
          <w:ilvl w:val="0"/>
          <w:numId w:val="32"/>
        </w:numPr>
        <w:rPr>
          <w:rFonts w:asciiTheme="majorBidi" w:hAnsiTheme="majorBidi" w:cstheme="majorBidi"/>
          <w:b/>
          <w:bCs/>
          <w:sz w:val="28"/>
          <w:szCs w:val="28"/>
          <w:rtl/>
        </w:rPr>
      </w:pPr>
      <w:r w:rsidRPr="006527EB">
        <w:rPr>
          <w:rFonts w:asciiTheme="majorBidi" w:hAnsiTheme="majorBidi" w:cstheme="majorBidi"/>
          <w:b/>
          <w:bCs/>
          <w:sz w:val="28"/>
          <w:szCs w:val="28"/>
          <w:rtl/>
        </w:rPr>
        <w:t>الدراسة ال</w:t>
      </w:r>
      <w:r w:rsidR="00711BCC" w:rsidRPr="006527EB">
        <w:rPr>
          <w:rFonts w:asciiTheme="majorBidi" w:hAnsiTheme="majorBidi" w:cstheme="majorBidi"/>
          <w:b/>
          <w:bCs/>
          <w:sz w:val="28"/>
          <w:szCs w:val="28"/>
          <w:rtl/>
        </w:rPr>
        <w:t>ثاني</w:t>
      </w:r>
      <w:r w:rsidRPr="006527EB">
        <w:rPr>
          <w:rFonts w:asciiTheme="majorBidi" w:hAnsiTheme="majorBidi" w:cstheme="majorBidi"/>
          <w:b/>
          <w:bCs/>
          <w:sz w:val="28"/>
          <w:szCs w:val="28"/>
          <w:rtl/>
        </w:rPr>
        <w:t>ة: (حامد، 2017م)</w:t>
      </w:r>
      <w:r w:rsidR="00EE491B" w:rsidRPr="006527EB">
        <w:rPr>
          <w:rFonts w:asciiTheme="majorBidi" w:hAnsiTheme="majorBidi" w:cstheme="majorBidi"/>
          <w:b/>
          <w:bCs/>
          <w:sz w:val="28"/>
          <w:szCs w:val="28"/>
          <w:rtl/>
        </w:rPr>
        <w:t xml:space="preserve"> </w:t>
      </w:r>
      <w:r w:rsidRPr="006527EB">
        <w:rPr>
          <w:rFonts w:asciiTheme="majorBidi" w:hAnsiTheme="majorBidi" w:cstheme="majorBidi"/>
          <w:b/>
          <w:bCs/>
          <w:sz w:val="28"/>
          <w:szCs w:val="28"/>
          <w:vertAlign w:val="superscript"/>
          <w:rtl/>
        </w:rPr>
        <w:t>(</w:t>
      </w:r>
      <w:r w:rsidR="00EE491B" w:rsidRPr="006527EB">
        <w:rPr>
          <w:rStyle w:val="EndnoteReference"/>
          <w:rFonts w:asciiTheme="majorBidi" w:hAnsiTheme="majorBidi" w:cstheme="majorBidi"/>
          <w:b/>
          <w:bCs/>
          <w:sz w:val="28"/>
          <w:szCs w:val="28"/>
          <w:rtl/>
        </w:rPr>
        <w:endnoteReference w:id="4"/>
      </w:r>
      <w:r w:rsidRPr="006527EB">
        <w:rPr>
          <w:rFonts w:asciiTheme="majorBidi" w:hAnsiTheme="majorBidi" w:cstheme="majorBidi"/>
          <w:b/>
          <w:bCs/>
          <w:sz w:val="28"/>
          <w:szCs w:val="28"/>
          <w:vertAlign w:val="superscript"/>
          <w:rtl/>
        </w:rPr>
        <w:t>)</w:t>
      </w:r>
    </w:p>
    <w:p w14:paraId="1A577732" w14:textId="77777777" w:rsidR="009716F1" w:rsidRPr="006527EB" w:rsidRDefault="009716F1" w:rsidP="006527EB">
      <w:pPr>
        <w:pStyle w:val="af0"/>
        <w:rPr>
          <w:rFonts w:asciiTheme="majorBidi" w:hAnsiTheme="majorBidi" w:cstheme="majorBidi"/>
          <w:sz w:val="28"/>
          <w:szCs w:val="28"/>
          <w:rtl/>
        </w:rPr>
      </w:pPr>
      <w:r w:rsidRPr="006527EB">
        <w:rPr>
          <w:rFonts w:asciiTheme="majorBidi" w:hAnsiTheme="majorBidi" w:cstheme="majorBidi"/>
          <w:sz w:val="28"/>
          <w:szCs w:val="28"/>
          <w:rtl/>
        </w:rPr>
        <w:t xml:space="preserve">سعى الباحث حامد عبد القادر إلى اختبار فرضية </w:t>
      </w:r>
      <w:proofErr w:type="spellStart"/>
      <w:r w:rsidRPr="006527EB">
        <w:rPr>
          <w:rFonts w:asciiTheme="majorBidi" w:hAnsiTheme="majorBidi" w:cstheme="majorBidi"/>
          <w:sz w:val="28"/>
          <w:szCs w:val="28"/>
          <w:rtl/>
        </w:rPr>
        <w:t>كينز</w:t>
      </w:r>
      <w:proofErr w:type="spellEnd"/>
      <w:r w:rsidRPr="006527EB">
        <w:rPr>
          <w:rFonts w:asciiTheme="majorBidi" w:hAnsiTheme="majorBidi" w:cstheme="majorBidi"/>
          <w:sz w:val="28"/>
          <w:szCs w:val="28"/>
          <w:rtl/>
        </w:rPr>
        <w:t xml:space="preserve"> </w:t>
      </w:r>
      <w:r w:rsidRPr="006527EB">
        <w:rPr>
          <w:rFonts w:asciiTheme="majorBidi" w:hAnsiTheme="majorBidi" w:cstheme="majorBidi"/>
          <w:sz w:val="28"/>
          <w:szCs w:val="28"/>
        </w:rPr>
        <w:t>Keynes</w:t>
      </w:r>
      <w:r w:rsidRPr="006527EB">
        <w:rPr>
          <w:rFonts w:asciiTheme="majorBidi" w:hAnsiTheme="majorBidi" w:cstheme="majorBidi"/>
          <w:sz w:val="28"/>
          <w:szCs w:val="28"/>
          <w:rtl/>
        </w:rPr>
        <w:t xml:space="preserve"> للادخار المحلي في الاقتصاد السعودي، ومعرفة مدى مقدرتها على تفسير سلوك الادخار المحلي في المملكة العربية السعودية، خلال الفترة من عام 1963 إلى عام 2015م. وتمَّ تقدير العلاقة بين الدخل الجاري والادخار المحلي باستخدام طريقة المربعات الصغرى، كما تم استخدام الأساليب القياسية الحديثة؛ كاختبارات سكون السلاسل الزمنية، واختبارات التكامل المشترك. </w:t>
      </w:r>
    </w:p>
    <w:p w14:paraId="32839A19" w14:textId="280F8525" w:rsidR="00785C9A" w:rsidRPr="006527EB" w:rsidRDefault="009716F1" w:rsidP="006527EB">
      <w:pPr>
        <w:pStyle w:val="af0"/>
        <w:rPr>
          <w:rFonts w:asciiTheme="majorBidi" w:hAnsiTheme="majorBidi" w:cstheme="majorBidi"/>
          <w:sz w:val="28"/>
          <w:szCs w:val="28"/>
          <w:rtl/>
        </w:rPr>
      </w:pPr>
      <w:r w:rsidRPr="006527EB">
        <w:rPr>
          <w:rFonts w:asciiTheme="majorBidi" w:hAnsiTheme="majorBidi" w:cstheme="majorBidi"/>
          <w:sz w:val="28"/>
          <w:szCs w:val="28"/>
          <w:rtl/>
        </w:rPr>
        <w:t xml:space="preserve">وأشارت نتائج الدراسة إلى انطباق فرضية </w:t>
      </w:r>
      <w:proofErr w:type="spellStart"/>
      <w:r w:rsidRPr="006527EB">
        <w:rPr>
          <w:rFonts w:asciiTheme="majorBidi" w:hAnsiTheme="majorBidi" w:cstheme="majorBidi"/>
          <w:sz w:val="28"/>
          <w:szCs w:val="28"/>
          <w:rtl/>
        </w:rPr>
        <w:t>كينز</w:t>
      </w:r>
      <w:proofErr w:type="spellEnd"/>
      <w:r w:rsidRPr="006527EB">
        <w:rPr>
          <w:rFonts w:asciiTheme="majorBidi" w:hAnsiTheme="majorBidi" w:cstheme="majorBidi"/>
          <w:sz w:val="28"/>
          <w:szCs w:val="28"/>
          <w:rtl/>
        </w:rPr>
        <w:t xml:space="preserve"> للادِّخار على واقع الاقتصاد السعودي، وثبوت قدرتها على شرح سلوك الادخار المحلي في المملكة خلال فترة الدراسة. أشارت نتائج اختبارات السكون إلى أن متغيرات الدراسة غير ساكنة في صورتها الأصلية عند المستوى، إلا أنها أصبحت ساكنة بعد أخذ الفروق الأولى لها، وهذا يعني أن السلاسل الزمنية متكاملة من الدرجة نفسها. أظهرت نتائج اختبارات التكامل المشترك لمتغيرات الدراسة وجود علاقة تكامل مشترك طويلة الأجل فيما بينها؛ ما يعني أن المتغيرات تتحرك معاً عبر الزمن. كشفت نتائج تقديرات طريقة المربعات الصغرى العادية عن أن قيمة الحد المطلق جاءت بإشارة سالبة (51.489</w:t>
      </w:r>
      <w:r w:rsidR="00E263BB" w:rsidRPr="006527EB">
        <w:rPr>
          <w:rFonts w:asciiTheme="majorBidi" w:hAnsiTheme="majorBidi" w:cstheme="majorBidi"/>
          <w:sz w:val="28"/>
          <w:szCs w:val="28"/>
          <w:rtl/>
        </w:rPr>
        <w:t>-</w:t>
      </w:r>
      <w:r w:rsidRPr="006527EB">
        <w:rPr>
          <w:rFonts w:asciiTheme="majorBidi" w:hAnsiTheme="majorBidi" w:cstheme="majorBidi"/>
          <w:sz w:val="28"/>
          <w:szCs w:val="28"/>
          <w:rtl/>
        </w:rPr>
        <w:t xml:space="preserve">) ومعنوية إحصائياً، وهذه النتيجة تؤيد فرضية </w:t>
      </w:r>
      <w:proofErr w:type="spellStart"/>
      <w:r w:rsidRPr="006527EB">
        <w:rPr>
          <w:rFonts w:asciiTheme="majorBidi" w:hAnsiTheme="majorBidi" w:cstheme="majorBidi"/>
          <w:sz w:val="28"/>
          <w:szCs w:val="28"/>
          <w:rtl/>
        </w:rPr>
        <w:t>كينز</w:t>
      </w:r>
      <w:proofErr w:type="spellEnd"/>
      <w:r w:rsidRPr="006527EB">
        <w:rPr>
          <w:rFonts w:asciiTheme="majorBidi" w:hAnsiTheme="majorBidi" w:cstheme="majorBidi"/>
          <w:sz w:val="28"/>
          <w:szCs w:val="28"/>
          <w:rtl/>
        </w:rPr>
        <w:t xml:space="preserve"> للادخار وتعززها. </w:t>
      </w:r>
      <w:r w:rsidRPr="006527EB">
        <w:rPr>
          <w:rFonts w:asciiTheme="majorBidi" w:hAnsiTheme="majorBidi" w:cstheme="majorBidi"/>
          <w:sz w:val="28"/>
          <w:szCs w:val="28"/>
          <w:rtl/>
        </w:rPr>
        <w:lastRenderedPageBreak/>
        <w:t xml:space="preserve">تبني وجود أثر إيجابي ومعنوي للدخل الجاري في الادخار المحلي؛ إذ بلغ الميل الحدي للادخار (0.76)؛ وهذا يعني أنه إذا زاد الدخل بمقدار مليون ريال سوف يؤدي ذلك إلى زيادة الادخار المحلي بمقدار 767 ألف ريال. وتدعم هذه النتيجة فرضية </w:t>
      </w:r>
      <w:proofErr w:type="spellStart"/>
      <w:r w:rsidRPr="006527EB">
        <w:rPr>
          <w:rFonts w:asciiTheme="majorBidi" w:hAnsiTheme="majorBidi" w:cstheme="majorBidi"/>
          <w:sz w:val="28"/>
          <w:szCs w:val="28"/>
          <w:rtl/>
        </w:rPr>
        <w:t>كينز</w:t>
      </w:r>
      <w:proofErr w:type="spellEnd"/>
      <w:r w:rsidRPr="006527EB">
        <w:rPr>
          <w:rFonts w:asciiTheme="majorBidi" w:hAnsiTheme="majorBidi" w:cstheme="majorBidi"/>
          <w:sz w:val="28"/>
          <w:szCs w:val="28"/>
          <w:rtl/>
        </w:rPr>
        <w:t xml:space="preserve"> بشأن العلاقة بين الدخل والادخار. دلت قيمة اختبار فيشر </w:t>
      </w:r>
      <w:r w:rsidRPr="006527EB">
        <w:rPr>
          <w:rFonts w:asciiTheme="majorBidi" w:hAnsiTheme="majorBidi" w:cstheme="majorBidi"/>
          <w:sz w:val="28"/>
          <w:szCs w:val="28"/>
        </w:rPr>
        <w:t>F</w:t>
      </w:r>
      <w:r w:rsidRPr="006527EB">
        <w:rPr>
          <w:rFonts w:asciiTheme="majorBidi" w:hAnsiTheme="majorBidi" w:cstheme="majorBidi"/>
          <w:sz w:val="28"/>
          <w:szCs w:val="28"/>
          <w:rtl/>
        </w:rPr>
        <w:t xml:space="preserve"> على أن النموذج ذو معنوية إحصائية مرتفعة؛ ما يعني أن الدخل الجاري يفسر جانباً أعظم من التغيرات في سلوك الادخار المحلي خلال فترة الدراسة، كما أكدت قيمة معامل التحديد المعدل المرتفعة (0.81) أن الدخل الجاري يسهم في تفسير ما نسبتها 81 %من التغيرات في الادخار المحلي، ويعني ذلك الأهمية الكبيرة لهذا المتغير في التأثير في سلوك الادخار المحلي بناءً على النتائج السابقة؛ فإن سلوك الادخار المحلي في المملكة العربية السعودية يتفق مع السلوك الادخاري لفرضية </w:t>
      </w:r>
      <w:proofErr w:type="spellStart"/>
      <w:r w:rsidRPr="006527EB">
        <w:rPr>
          <w:rFonts w:asciiTheme="majorBidi" w:hAnsiTheme="majorBidi" w:cstheme="majorBidi"/>
          <w:sz w:val="28"/>
          <w:szCs w:val="28"/>
          <w:rtl/>
        </w:rPr>
        <w:t>كينز</w:t>
      </w:r>
      <w:proofErr w:type="spellEnd"/>
      <w:r w:rsidRPr="006527EB">
        <w:rPr>
          <w:rFonts w:asciiTheme="majorBidi" w:hAnsiTheme="majorBidi" w:cstheme="majorBidi"/>
          <w:sz w:val="28"/>
          <w:szCs w:val="28"/>
          <w:rtl/>
        </w:rPr>
        <w:t xml:space="preserve">؛ الأمر الذي يدعو إلى دحض الفرضية الأساسية للدراسة، والقول إن سلوك دالة الادخار، الذي افترضه </w:t>
      </w:r>
      <w:proofErr w:type="spellStart"/>
      <w:r w:rsidRPr="006527EB">
        <w:rPr>
          <w:rFonts w:asciiTheme="majorBidi" w:hAnsiTheme="majorBidi" w:cstheme="majorBidi"/>
          <w:sz w:val="28"/>
          <w:szCs w:val="28"/>
          <w:rtl/>
        </w:rPr>
        <w:t>كينز</w:t>
      </w:r>
      <w:proofErr w:type="spellEnd"/>
      <w:r w:rsidRPr="006527EB">
        <w:rPr>
          <w:rFonts w:asciiTheme="majorBidi" w:hAnsiTheme="majorBidi" w:cstheme="majorBidi"/>
          <w:sz w:val="28"/>
          <w:szCs w:val="28"/>
          <w:rtl/>
        </w:rPr>
        <w:t xml:space="preserve"> في إطار العلاقة بين الدخل والادخار، يتوافق مع سلوك الادخار المحلي في المملكة العربية السعودية خلال فترة الدراسة.</w:t>
      </w:r>
    </w:p>
    <w:p w14:paraId="0D8E3050" w14:textId="10338CA7" w:rsidR="00C5394F" w:rsidRPr="006527EB" w:rsidRDefault="00C5394F" w:rsidP="006527EB">
      <w:pPr>
        <w:pStyle w:val="af0"/>
        <w:numPr>
          <w:ilvl w:val="0"/>
          <w:numId w:val="32"/>
        </w:numPr>
        <w:rPr>
          <w:rFonts w:asciiTheme="majorBidi" w:hAnsiTheme="majorBidi" w:cstheme="majorBidi"/>
          <w:b/>
          <w:bCs/>
          <w:sz w:val="28"/>
          <w:szCs w:val="28"/>
          <w:rtl/>
        </w:rPr>
      </w:pPr>
      <w:r w:rsidRPr="006527EB">
        <w:rPr>
          <w:rFonts w:asciiTheme="majorBidi" w:hAnsiTheme="majorBidi" w:cstheme="majorBidi"/>
          <w:b/>
          <w:bCs/>
          <w:sz w:val="28"/>
          <w:szCs w:val="28"/>
          <w:rtl/>
        </w:rPr>
        <w:t>الدراسة ال</w:t>
      </w:r>
      <w:r w:rsidR="00EE491B" w:rsidRPr="006527EB">
        <w:rPr>
          <w:rFonts w:asciiTheme="majorBidi" w:hAnsiTheme="majorBidi" w:cstheme="majorBidi"/>
          <w:b/>
          <w:bCs/>
          <w:sz w:val="28"/>
          <w:szCs w:val="28"/>
          <w:rtl/>
        </w:rPr>
        <w:t>ثالث</w:t>
      </w:r>
      <w:r w:rsidRPr="006527EB">
        <w:rPr>
          <w:rFonts w:asciiTheme="majorBidi" w:hAnsiTheme="majorBidi" w:cstheme="majorBidi"/>
          <w:b/>
          <w:bCs/>
          <w:sz w:val="28"/>
          <w:szCs w:val="28"/>
          <w:rtl/>
        </w:rPr>
        <w:t>ة: (سلامي، 2008م)</w:t>
      </w:r>
      <w:r w:rsidR="0032701C" w:rsidRPr="006527EB">
        <w:rPr>
          <w:rFonts w:asciiTheme="majorBidi" w:hAnsiTheme="majorBidi" w:cstheme="majorBidi"/>
          <w:b/>
          <w:bCs/>
          <w:sz w:val="28"/>
          <w:szCs w:val="28"/>
          <w:rtl/>
        </w:rPr>
        <w:t xml:space="preserve"> </w:t>
      </w:r>
      <w:r w:rsidRPr="006527EB">
        <w:rPr>
          <w:rFonts w:asciiTheme="majorBidi" w:hAnsiTheme="majorBidi" w:cstheme="majorBidi"/>
          <w:b/>
          <w:bCs/>
          <w:sz w:val="28"/>
          <w:szCs w:val="28"/>
          <w:vertAlign w:val="superscript"/>
          <w:rtl/>
        </w:rPr>
        <w:t>(</w:t>
      </w:r>
      <w:r w:rsidR="00EE491B" w:rsidRPr="006527EB">
        <w:rPr>
          <w:rStyle w:val="EndnoteReference"/>
          <w:rFonts w:asciiTheme="majorBidi" w:hAnsiTheme="majorBidi" w:cstheme="majorBidi"/>
          <w:b/>
          <w:bCs/>
          <w:sz w:val="28"/>
          <w:szCs w:val="28"/>
          <w:rtl/>
        </w:rPr>
        <w:endnoteReference w:id="5"/>
      </w:r>
      <w:r w:rsidRPr="006527EB">
        <w:rPr>
          <w:rFonts w:asciiTheme="majorBidi" w:hAnsiTheme="majorBidi" w:cstheme="majorBidi"/>
          <w:b/>
          <w:bCs/>
          <w:sz w:val="28"/>
          <w:szCs w:val="28"/>
          <w:vertAlign w:val="superscript"/>
          <w:rtl/>
        </w:rPr>
        <w:t>)</w:t>
      </w:r>
    </w:p>
    <w:p w14:paraId="22E02988" w14:textId="77777777" w:rsidR="00C5394F" w:rsidRPr="006527EB" w:rsidRDefault="00C5394F" w:rsidP="006527EB">
      <w:pPr>
        <w:pStyle w:val="af0"/>
        <w:rPr>
          <w:rFonts w:asciiTheme="majorBidi" w:hAnsiTheme="majorBidi" w:cstheme="majorBidi"/>
          <w:sz w:val="28"/>
          <w:szCs w:val="28"/>
          <w:rtl/>
        </w:rPr>
      </w:pPr>
      <w:r w:rsidRPr="006527EB">
        <w:rPr>
          <w:rFonts w:asciiTheme="majorBidi" w:hAnsiTheme="majorBidi" w:cstheme="majorBidi"/>
          <w:sz w:val="28"/>
          <w:szCs w:val="28"/>
          <w:rtl/>
        </w:rPr>
        <w:t>سعى الباحث أحمد سلامي بدراسة لتقدير دالة الادخار العائلي في الجزائر، ويعد الادخار العائلي حجر الزاوية في ارتفاع الادخار الوطني، وهو أحد الشروط الأولية اللازمة لتحقيق معدل معقول من النمو الاقتصادي. وسعى في هذه الدراسة إلى التعرف على النموذج الذي يفسر سلوك الادخار العائلي في الجزائر خلال الفترة (1970 - 2005).</w:t>
      </w:r>
    </w:p>
    <w:p w14:paraId="0CA6104A" w14:textId="77777777" w:rsidR="00C5394F" w:rsidRPr="006527EB" w:rsidRDefault="00C5394F" w:rsidP="006527EB">
      <w:pPr>
        <w:pStyle w:val="af0"/>
        <w:rPr>
          <w:rFonts w:asciiTheme="majorBidi" w:hAnsiTheme="majorBidi" w:cstheme="majorBidi"/>
          <w:sz w:val="28"/>
          <w:szCs w:val="28"/>
          <w:rtl/>
        </w:rPr>
      </w:pPr>
      <w:r w:rsidRPr="006527EB">
        <w:rPr>
          <w:rFonts w:asciiTheme="majorBidi" w:hAnsiTheme="majorBidi" w:cstheme="majorBidi"/>
          <w:sz w:val="28"/>
          <w:szCs w:val="28"/>
          <w:rtl/>
        </w:rPr>
        <w:t>يمكن تلخيص أهم نتائج دراسة سلامي على النحو التالي:</w:t>
      </w:r>
    </w:p>
    <w:p w14:paraId="59CB9E1B" w14:textId="77777777" w:rsidR="00C5394F" w:rsidRPr="006527EB" w:rsidRDefault="00C5394F" w:rsidP="006527EB">
      <w:pPr>
        <w:pStyle w:val="af0"/>
        <w:rPr>
          <w:rFonts w:asciiTheme="majorBidi" w:hAnsiTheme="majorBidi" w:cstheme="majorBidi"/>
          <w:sz w:val="28"/>
          <w:szCs w:val="28"/>
          <w:rtl/>
        </w:rPr>
      </w:pPr>
      <w:r w:rsidRPr="006527EB">
        <w:rPr>
          <w:rFonts w:asciiTheme="majorBidi" w:hAnsiTheme="majorBidi" w:cstheme="majorBidi"/>
          <w:sz w:val="28"/>
          <w:szCs w:val="28"/>
          <w:rtl/>
        </w:rPr>
        <w:t>افتراض أن النموذج الكلاسيكي للنمو لا يتماشى مع السلوك الادخاري للعائلات في الجزائر، ومن الممكن تفسير ذلك بأن العائلات الجزائرية وبحكم ديانتها الإسلامية فإنها حين تقوم بالادخار لا تعطي الأهمية التي يعطيها الآخرون لمعدل الفائدة الذي تحرمه الشريعة الإسلامية.</w:t>
      </w:r>
    </w:p>
    <w:p w14:paraId="737D46A0" w14:textId="77777777" w:rsidR="00C5394F" w:rsidRPr="006527EB" w:rsidRDefault="00C5394F" w:rsidP="006527EB">
      <w:pPr>
        <w:pStyle w:val="af0"/>
        <w:rPr>
          <w:rFonts w:asciiTheme="majorBidi" w:hAnsiTheme="majorBidi" w:cstheme="majorBidi"/>
          <w:sz w:val="28"/>
          <w:szCs w:val="28"/>
          <w:rtl/>
        </w:rPr>
      </w:pPr>
      <w:r w:rsidRPr="006527EB">
        <w:rPr>
          <w:rFonts w:asciiTheme="majorBidi" w:hAnsiTheme="majorBidi" w:cstheme="majorBidi"/>
          <w:sz w:val="28"/>
          <w:szCs w:val="28"/>
          <w:rtl/>
        </w:rPr>
        <w:t>بالنسبة للدخل المطلق لم ينجح في أن يكون مفسرا للسلوك الادخاري، كما أن استخدام صيغة لوغاريتمية لم يحسن من أداء هذا الافتراض، وعليه فإن افتراض الدخل المطلق قد لا يكون بالضرورة أنسب أسلوب ادخاري يتبعه المدخر الجزائري.</w:t>
      </w:r>
    </w:p>
    <w:p w14:paraId="280B59A5" w14:textId="77777777" w:rsidR="00C5394F" w:rsidRPr="006527EB" w:rsidRDefault="00C5394F" w:rsidP="006527EB">
      <w:pPr>
        <w:pStyle w:val="af0"/>
        <w:rPr>
          <w:rFonts w:asciiTheme="majorBidi" w:hAnsiTheme="majorBidi" w:cstheme="majorBidi"/>
          <w:sz w:val="28"/>
          <w:szCs w:val="28"/>
          <w:rtl/>
        </w:rPr>
      </w:pPr>
      <w:r w:rsidRPr="006527EB">
        <w:rPr>
          <w:rFonts w:asciiTheme="majorBidi" w:hAnsiTheme="majorBidi" w:cstheme="majorBidi"/>
          <w:sz w:val="28"/>
          <w:szCs w:val="28"/>
          <w:rtl/>
        </w:rPr>
        <w:t>افتراض الدخل النسبي يُعتبر كذلك من الافتراضات التي لا تتماشى مع سلوك الادخار لدى العائلات الجزائرية، ويمكن تفسير هذا الإخفاق في أداء هذا الافتراض، إلى أن الجزائر بشكل عام تعاني من انخفاض في مستوى المعيشة، وعليه فإن "ظاهرة المحاكاة" لا تؤدي دوراً كبيراً بين غالبية العائلات.</w:t>
      </w:r>
    </w:p>
    <w:p w14:paraId="567AC99C" w14:textId="3A7F3B52" w:rsidR="00C5394F" w:rsidRPr="006527EB" w:rsidRDefault="00C5394F" w:rsidP="006527EB">
      <w:pPr>
        <w:pStyle w:val="af0"/>
        <w:rPr>
          <w:rFonts w:asciiTheme="majorBidi" w:hAnsiTheme="majorBidi" w:cstheme="majorBidi"/>
          <w:sz w:val="28"/>
          <w:szCs w:val="28"/>
          <w:rtl/>
        </w:rPr>
      </w:pPr>
      <w:r w:rsidRPr="006527EB">
        <w:rPr>
          <w:rFonts w:asciiTheme="majorBidi" w:hAnsiTheme="majorBidi" w:cstheme="majorBidi"/>
          <w:sz w:val="28"/>
          <w:szCs w:val="28"/>
          <w:rtl/>
        </w:rPr>
        <w:t xml:space="preserve">لقد أخفق افتراض دورة الحياة في تمثيل سلوك الادخار، ويمكن لنا تفسير هذا أن الكثير من المستهلكين في مرحلة الشيخوخة يعيشون على نفقة ذويهم حيث ارتباط الأسرة وتوصية الشريعة برعاية الوالدين والأقارب، وبالتالي فهؤلاء ربما لن يفكروا في استهلاك الشيخوخة بنفس الأهمية التي تتعلق في ذهن الآخرين (غير المسلمين) وبالتالي لعلهم لن يدخروا لهذه المرحلة، وعليه فإن افتراض دورة الحياة في صيغته التي أوردها </w:t>
      </w:r>
      <w:proofErr w:type="spellStart"/>
      <w:r w:rsidRPr="006527EB">
        <w:rPr>
          <w:rFonts w:asciiTheme="majorBidi" w:hAnsiTheme="majorBidi" w:cstheme="majorBidi"/>
          <w:sz w:val="28"/>
          <w:szCs w:val="28"/>
          <w:rtl/>
        </w:rPr>
        <w:t>مودجلايني</w:t>
      </w:r>
      <w:proofErr w:type="spellEnd"/>
      <w:r w:rsidRPr="006527EB">
        <w:rPr>
          <w:rFonts w:asciiTheme="majorBidi" w:hAnsiTheme="majorBidi" w:cstheme="majorBidi"/>
          <w:sz w:val="28"/>
          <w:szCs w:val="28"/>
          <w:rtl/>
        </w:rPr>
        <w:t xml:space="preserve"> قد لا يتناسب مع سلوك ادخار العائلات في الجزائر.</w:t>
      </w:r>
    </w:p>
    <w:p w14:paraId="3F954821" w14:textId="35168DF7" w:rsidR="00C5394F" w:rsidRPr="006527EB" w:rsidRDefault="00C5394F" w:rsidP="006527EB">
      <w:pPr>
        <w:pStyle w:val="af0"/>
        <w:rPr>
          <w:rFonts w:asciiTheme="majorBidi" w:hAnsiTheme="majorBidi" w:cstheme="majorBidi"/>
          <w:sz w:val="28"/>
          <w:szCs w:val="28"/>
          <w:rtl/>
        </w:rPr>
      </w:pPr>
      <w:r w:rsidRPr="006527EB">
        <w:rPr>
          <w:rFonts w:asciiTheme="majorBidi" w:hAnsiTheme="majorBidi" w:cstheme="majorBidi"/>
          <w:sz w:val="28"/>
          <w:szCs w:val="28"/>
          <w:rtl/>
        </w:rPr>
        <w:lastRenderedPageBreak/>
        <w:t>إن افتراض الدخل الدائم قد أعطى أفضل النتائج ولذا يمكننا اعتبار كل من الادخار السابق والدخل الحالي المتاح أهم المحددات المسؤولة عن سلوك الادخار لدى العائلات الجزائرية.</w:t>
      </w:r>
    </w:p>
    <w:p w14:paraId="5CFCE763" w14:textId="47CBF046" w:rsidR="00C5394F" w:rsidRPr="006527EB" w:rsidRDefault="00C5394F" w:rsidP="006527EB">
      <w:pPr>
        <w:pStyle w:val="af0"/>
        <w:numPr>
          <w:ilvl w:val="0"/>
          <w:numId w:val="32"/>
        </w:numPr>
        <w:rPr>
          <w:rFonts w:asciiTheme="majorBidi" w:hAnsiTheme="majorBidi" w:cstheme="majorBidi"/>
          <w:b/>
          <w:bCs/>
          <w:sz w:val="28"/>
          <w:szCs w:val="28"/>
          <w:rtl/>
        </w:rPr>
      </w:pPr>
      <w:r w:rsidRPr="006527EB">
        <w:rPr>
          <w:rFonts w:asciiTheme="majorBidi" w:hAnsiTheme="majorBidi" w:cstheme="majorBidi"/>
          <w:b/>
          <w:bCs/>
          <w:sz w:val="28"/>
          <w:szCs w:val="28"/>
          <w:rtl/>
        </w:rPr>
        <w:t>الدراسة ال</w:t>
      </w:r>
      <w:r w:rsidR="00EE491B" w:rsidRPr="006527EB">
        <w:rPr>
          <w:rFonts w:asciiTheme="majorBidi" w:hAnsiTheme="majorBidi" w:cstheme="majorBidi"/>
          <w:b/>
          <w:bCs/>
          <w:sz w:val="28"/>
          <w:szCs w:val="28"/>
          <w:rtl/>
        </w:rPr>
        <w:t>رابع</w:t>
      </w:r>
      <w:r w:rsidRPr="006527EB">
        <w:rPr>
          <w:rFonts w:asciiTheme="majorBidi" w:hAnsiTheme="majorBidi" w:cstheme="majorBidi"/>
          <w:b/>
          <w:bCs/>
          <w:sz w:val="28"/>
          <w:szCs w:val="28"/>
          <w:rtl/>
        </w:rPr>
        <w:t>ة: (البسام، 2005م)</w:t>
      </w:r>
      <w:r w:rsidR="00306200" w:rsidRPr="006527EB">
        <w:rPr>
          <w:rFonts w:asciiTheme="majorBidi" w:hAnsiTheme="majorBidi" w:cstheme="majorBidi"/>
          <w:b/>
          <w:bCs/>
          <w:sz w:val="28"/>
          <w:szCs w:val="28"/>
          <w:rtl/>
        </w:rPr>
        <w:t xml:space="preserve"> </w:t>
      </w:r>
      <w:r w:rsidRPr="006527EB">
        <w:rPr>
          <w:rFonts w:asciiTheme="majorBidi" w:hAnsiTheme="majorBidi" w:cstheme="majorBidi"/>
          <w:b/>
          <w:bCs/>
          <w:sz w:val="28"/>
          <w:szCs w:val="28"/>
          <w:vertAlign w:val="superscript"/>
          <w:rtl/>
        </w:rPr>
        <w:t>(</w:t>
      </w:r>
      <w:r w:rsidR="000348F8" w:rsidRPr="006527EB">
        <w:rPr>
          <w:rStyle w:val="EndnoteReference"/>
          <w:rFonts w:asciiTheme="majorBidi" w:hAnsiTheme="majorBidi" w:cstheme="majorBidi"/>
          <w:b/>
          <w:bCs/>
          <w:sz w:val="28"/>
          <w:szCs w:val="28"/>
          <w:rtl/>
        </w:rPr>
        <w:endnoteReference w:id="6"/>
      </w:r>
      <w:r w:rsidRPr="006527EB">
        <w:rPr>
          <w:rFonts w:asciiTheme="majorBidi" w:hAnsiTheme="majorBidi" w:cstheme="majorBidi"/>
          <w:b/>
          <w:bCs/>
          <w:sz w:val="28"/>
          <w:szCs w:val="28"/>
          <w:vertAlign w:val="superscript"/>
          <w:rtl/>
        </w:rPr>
        <w:t>)</w:t>
      </w:r>
    </w:p>
    <w:p w14:paraId="6D45B327" w14:textId="77777777" w:rsidR="00C5394F" w:rsidRPr="006527EB" w:rsidRDefault="00C5394F" w:rsidP="006527EB">
      <w:pPr>
        <w:pStyle w:val="af0"/>
        <w:rPr>
          <w:rFonts w:asciiTheme="majorBidi" w:hAnsiTheme="majorBidi" w:cstheme="majorBidi"/>
          <w:sz w:val="28"/>
          <w:szCs w:val="28"/>
          <w:rtl/>
        </w:rPr>
      </w:pPr>
      <w:r w:rsidRPr="006527EB">
        <w:rPr>
          <w:rFonts w:asciiTheme="majorBidi" w:hAnsiTheme="majorBidi" w:cstheme="majorBidi"/>
          <w:sz w:val="28"/>
          <w:szCs w:val="28"/>
          <w:rtl/>
        </w:rPr>
        <w:t>قام الأستاذ الدكتور خالد عبد الرحمن البسام، بدراسة نموذج الادخار العائلي في المملكة العربية السعودية، وكان هدف الدراسة هو التوصل إلى نموذج مقدر يفسر سلوك الادخار العائلي في المملكة العربية السعودية، خلال الفترة من 1970 إلى 2002 م، ومن أجل تحليل سلوك الادخار العائلي في المملكة العربية السعودية تم بناء نموذج قياسي لقياس العلاقة بين الادخار العائلي وبعض المتغيرات الاقتصادية وغير الاقتصادية.</w:t>
      </w:r>
    </w:p>
    <w:p w14:paraId="25F6D87B" w14:textId="77777777" w:rsidR="00C5394F" w:rsidRPr="006527EB" w:rsidRDefault="00C5394F" w:rsidP="006527EB">
      <w:pPr>
        <w:pStyle w:val="af0"/>
        <w:rPr>
          <w:rFonts w:asciiTheme="majorBidi" w:hAnsiTheme="majorBidi" w:cstheme="majorBidi"/>
          <w:sz w:val="28"/>
          <w:szCs w:val="28"/>
          <w:rtl/>
        </w:rPr>
      </w:pPr>
      <w:r w:rsidRPr="006527EB">
        <w:rPr>
          <w:rFonts w:asciiTheme="majorBidi" w:hAnsiTheme="majorBidi" w:cstheme="majorBidi"/>
          <w:sz w:val="28"/>
          <w:szCs w:val="28"/>
          <w:rtl/>
        </w:rPr>
        <w:t>أظهرت نتائج النموذج المقدر في هذه الدراسة أن أهم العوامل المؤثرة للادخار العائلي في المملكة العربية السعودية هي: الدخل الحقيقي المتاح، والثروة الحقيقة، وتطور النظام المالي، والمتغير الصوري لقياس تأثير أزمة الخليج الثانية على سلوك الادخار العائلي في المملكة العربية السعودية والادخار العائلي في السنة السابقة. حيث وجد أن الدخل الحقيقي المتاح في الأجل الطويل ذو مرونة مرتفعة، مما يعكس الأهمية الكبيرة لهذا المتغير في التأثير على سلوك الادخار العائلي في المملكة العربية السعودية. ومرونة الثروة في الأجل الطويل مرتفعة، ومرونة معامل تطور النظام المالي في الأجل الطويل مرتفع نسبياً الأمر الذي يعكس أهمية هذا المتغير في التأثير على سلوك الادخار العائلي في المملكة العربية السعودية.</w:t>
      </w:r>
    </w:p>
    <w:p w14:paraId="4928E365" w14:textId="4C2368F5" w:rsidR="00C5394F" w:rsidRPr="006527EB" w:rsidRDefault="00C5394F" w:rsidP="006527EB">
      <w:pPr>
        <w:pStyle w:val="af0"/>
        <w:numPr>
          <w:ilvl w:val="0"/>
          <w:numId w:val="32"/>
        </w:numPr>
        <w:rPr>
          <w:rFonts w:asciiTheme="majorBidi" w:hAnsiTheme="majorBidi" w:cstheme="majorBidi"/>
          <w:b/>
          <w:bCs/>
          <w:sz w:val="28"/>
          <w:szCs w:val="28"/>
          <w:rtl/>
        </w:rPr>
      </w:pPr>
      <w:r w:rsidRPr="006527EB">
        <w:rPr>
          <w:rFonts w:asciiTheme="majorBidi" w:hAnsiTheme="majorBidi" w:cstheme="majorBidi"/>
          <w:b/>
          <w:bCs/>
          <w:sz w:val="28"/>
          <w:szCs w:val="28"/>
          <w:rtl/>
        </w:rPr>
        <w:t xml:space="preserve">الدراسة </w:t>
      </w:r>
      <w:r w:rsidR="00EE491B" w:rsidRPr="006527EB">
        <w:rPr>
          <w:rFonts w:asciiTheme="majorBidi" w:hAnsiTheme="majorBidi" w:cstheme="majorBidi"/>
          <w:b/>
          <w:bCs/>
          <w:sz w:val="28"/>
          <w:szCs w:val="28"/>
          <w:rtl/>
        </w:rPr>
        <w:t>الخامسة</w:t>
      </w:r>
      <w:r w:rsidRPr="006527EB">
        <w:rPr>
          <w:rFonts w:asciiTheme="majorBidi" w:hAnsiTheme="majorBidi" w:cstheme="majorBidi"/>
          <w:b/>
          <w:bCs/>
          <w:sz w:val="28"/>
          <w:szCs w:val="28"/>
          <w:rtl/>
        </w:rPr>
        <w:t>: (</w:t>
      </w:r>
      <w:proofErr w:type="spellStart"/>
      <w:r w:rsidRPr="006527EB">
        <w:rPr>
          <w:rFonts w:asciiTheme="majorBidi" w:hAnsiTheme="majorBidi" w:cstheme="majorBidi"/>
          <w:b/>
          <w:bCs/>
          <w:sz w:val="28"/>
          <w:szCs w:val="28"/>
          <w:rtl/>
        </w:rPr>
        <w:t>الحقباني</w:t>
      </w:r>
      <w:proofErr w:type="spellEnd"/>
      <w:r w:rsidRPr="006527EB">
        <w:rPr>
          <w:rFonts w:asciiTheme="majorBidi" w:hAnsiTheme="majorBidi" w:cstheme="majorBidi"/>
          <w:b/>
          <w:bCs/>
          <w:sz w:val="28"/>
          <w:szCs w:val="28"/>
          <w:rtl/>
        </w:rPr>
        <w:t>، 1999م)</w:t>
      </w:r>
      <w:r w:rsidR="00306200" w:rsidRPr="006527EB">
        <w:rPr>
          <w:rFonts w:asciiTheme="majorBidi" w:hAnsiTheme="majorBidi" w:cstheme="majorBidi"/>
          <w:b/>
          <w:bCs/>
          <w:sz w:val="28"/>
          <w:szCs w:val="28"/>
          <w:rtl/>
        </w:rPr>
        <w:t xml:space="preserve"> </w:t>
      </w:r>
      <w:r w:rsidR="00CD00E9" w:rsidRPr="006527EB">
        <w:rPr>
          <w:rFonts w:asciiTheme="majorBidi" w:hAnsiTheme="majorBidi" w:cstheme="majorBidi"/>
          <w:b/>
          <w:bCs/>
          <w:sz w:val="28"/>
          <w:szCs w:val="28"/>
          <w:vertAlign w:val="superscript"/>
          <w:rtl/>
        </w:rPr>
        <w:t>(</w:t>
      </w:r>
      <w:r w:rsidR="00CD00E9" w:rsidRPr="006527EB">
        <w:rPr>
          <w:rStyle w:val="EndnoteReference"/>
          <w:rFonts w:asciiTheme="majorBidi" w:hAnsiTheme="majorBidi" w:cstheme="majorBidi"/>
          <w:b/>
          <w:bCs/>
          <w:sz w:val="28"/>
          <w:szCs w:val="28"/>
          <w:rtl/>
        </w:rPr>
        <w:endnoteReference w:id="7"/>
      </w:r>
      <w:r w:rsidRPr="006527EB">
        <w:rPr>
          <w:rFonts w:asciiTheme="majorBidi" w:hAnsiTheme="majorBidi" w:cstheme="majorBidi"/>
          <w:b/>
          <w:bCs/>
          <w:sz w:val="28"/>
          <w:szCs w:val="28"/>
          <w:vertAlign w:val="superscript"/>
          <w:rtl/>
        </w:rPr>
        <w:t>)</w:t>
      </w:r>
    </w:p>
    <w:p w14:paraId="42654FEE" w14:textId="01E40739" w:rsidR="00C5394F" w:rsidRDefault="00C5394F" w:rsidP="006527EB">
      <w:pPr>
        <w:pStyle w:val="af0"/>
        <w:rPr>
          <w:rFonts w:asciiTheme="majorBidi" w:hAnsiTheme="majorBidi" w:cstheme="majorBidi" w:hint="cs"/>
          <w:sz w:val="28"/>
          <w:szCs w:val="28"/>
          <w:rtl/>
        </w:rPr>
      </w:pPr>
      <w:r w:rsidRPr="006527EB">
        <w:rPr>
          <w:rFonts w:asciiTheme="majorBidi" w:hAnsiTheme="majorBidi" w:cstheme="majorBidi"/>
          <w:sz w:val="28"/>
          <w:szCs w:val="28"/>
          <w:rtl/>
        </w:rPr>
        <w:t xml:space="preserve">قام الباحث فالح </w:t>
      </w:r>
      <w:proofErr w:type="spellStart"/>
      <w:r w:rsidRPr="006527EB">
        <w:rPr>
          <w:rFonts w:asciiTheme="majorBidi" w:hAnsiTheme="majorBidi" w:cstheme="majorBidi"/>
          <w:sz w:val="28"/>
          <w:szCs w:val="28"/>
          <w:rtl/>
        </w:rPr>
        <w:t>الحقباني</w:t>
      </w:r>
      <w:proofErr w:type="spellEnd"/>
      <w:r w:rsidRPr="006527EB">
        <w:rPr>
          <w:rFonts w:asciiTheme="majorBidi" w:hAnsiTheme="majorBidi" w:cstheme="majorBidi"/>
          <w:sz w:val="28"/>
          <w:szCs w:val="28"/>
          <w:rtl/>
        </w:rPr>
        <w:t>، بدراسة الادخار العائلي وأثره في التنمية الاقتصادية من منظور إسلامي مع دراسة قياسية على المملكة العربية السعودية للفترة (1396-1415هـ</w:t>
      </w:r>
      <w:r w:rsidR="00B33A63" w:rsidRPr="006527EB">
        <w:rPr>
          <w:rFonts w:asciiTheme="majorBidi" w:hAnsiTheme="majorBidi" w:cstheme="majorBidi"/>
          <w:sz w:val="28"/>
          <w:szCs w:val="28"/>
          <w:rtl/>
        </w:rPr>
        <w:t xml:space="preserve">). </w:t>
      </w:r>
      <w:r w:rsidRPr="006527EB">
        <w:rPr>
          <w:rFonts w:asciiTheme="majorBidi" w:hAnsiTheme="majorBidi" w:cstheme="majorBidi"/>
          <w:sz w:val="28"/>
          <w:szCs w:val="28"/>
          <w:rtl/>
        </w:rPr>
        <w:t xml:space="preserve">وقد ركزت هذه الدراسة على الجوانب الاقتصادية لموضوع الادخار، بالإضافة إلى الادخار الأسرى، وقد نحت هذه الدراسة منحاً تطبيقياً وكان ميدانها المملكة العربية السعودية، حيث قسم الباحث دراسته إلى ثلاث موضوعات رئيسة، خصَّ أولها للادخار في النظرية الاقتصادية الوضعية، وعالج في ثانيها الادخار في النظرية الاقتصادية الإسلامية مركزاً على الجوانب الاقتصادية دون الفقهية وعارضاً لدور المصارف الإسلامية في تعميق الوعي الادخاري، بينما افرد ثالثها للعوامل المؤثرة على المدخرات العائلية في المملكة العربية السعودية. وقام </w:t>
      </w:r>
      <w:proofErr w:type="spellStart"/>
      <w:r w:rsidRPr="006527EB">
        <w:rPr>
          <w:rFonts w:asciiTheme="majorBidi" w:hAnsiTheme="majorBidi" w:cstheme="majorBidi"/>
          <w:sz w:val="28"/>
          <w:szCs w:val="28"/>
          <w:rtl/>
        </w:rPr>
        <w:t>الحقباني</w:t>
      </w:r>
      <w:proofErr w:type="spellEnd"/>
      <w:r w:rsidRPr="006527EB">
        <w:rPr>
          <w:rFonts w:asciiTheme="majorBidi" w:hAnsiTheme="majorBidi" w:cstheme="majorBidi"/>
          <w:sz w:val="28"/>
          <w:szCs w:val="28"/>
          <w:rtl/>
        </w:rPr>
        <w:t xml:space="preserve"> بتحديد وتقدير نموذج لتفسير سلوك الادخار العائلي في المملكة العربية السعودية حيث لا يعتمد على النظرية التقليدية </w:t>
      </w:r>
      <w:proofErr w:type="spellStart"/>
      <w:r w:rsidRPr="006527EB">
        <w:rPr>
          <w:rFonts w:asciiTheme="majorBidi" w:hAnsiTheme="majorBidi" w:cstheme="majorBidi"/>
          <w:sz w:val="28"/>
          <w:szCs w:val="28"/>
          <w:rtl/>
        </w:rPr>
        <w:t>الكينزية</w:t>
      </w:r>
      <w:proofErr w:type="spellEnd"/>
      <w:r w:rsidRPr="006527EB">
        <w:rPr>
          <w:rFonts w:asciiTheme="majorBidi" w:hAnsiTheme="majorBidi" w:cstheme="majorBidi"/>
          <w:sz w:val="28"/>
          <w:szCs w:val="28"/>
          <w:rtl/>
        </w:rPr>
        <w:t xml:space="preserve"> التي تربط سلوك الادخار بالدخل الجاري إلى نظريات أكثر شمولية عن طريق إدخال بعض المتغيرات الأخرى التي ركزت نتائج الدراسات الحديثة على أهميتها، فقد تم إدخال متغيرات في نموذج الادخار العائلي لهذه الدراسة مثل الثروة والدخل الدائم والتضخم المتوقع وسعر الفائدة بالإضافة إلى تطور القنوات الادخارية.</w:t>
      </w:r>
      <w:r w:rsidR="00E274DD" w:rsidRPr="006527EB">
        <w:rPr>
          <w:rFonts w:asciiTheme="majorBidi" w:hAnsiTheme="majorBidi" w:cstheme="majorBidi"/>
          <w:sz w:val="28"/>
          <w:szCs w:val="28"/>
          <w:rtl/>
        </w:rPr>
        <w:t xml:space="preserve"> و</w:t>
      </w:r>
      <w:r w:rsidRPr="006527EB">
        <w:rPr>
          <w:rFonts w:asciiTheme="majorBidi" w:hAnsiTheme="majorBidi" w:cstheme="majorBidi"/>
          <w:sz w:val="28"/>
          <w:szCs w:val="28"/>
          <w:rtl/>
        </w:rPr>
        <w:t>استخدم في هذه الدراسة نموذج لوغاريتمي لتحليل سلوك الادخار العائلي في المملكة العربية السعودية.</w:t>
      </w:r>
    </w:p>
    <w:p w14:paraId="72544981" w14:textId="77777777" w:rsidR="006527EB" w:rsidRPr="006527EB" w:rsidRDefault="006527EB" w:rsidP="006527EB">
      <w:pPr>
        <w:pStyle w:val="af0"/>
        <w:rPr>
          <w:rFonts w:asciiTheme="majorBidi" w:hAnsiTheme="majorBidi" w:cstheme="majorBidi"/>
          <w:sz w:val="28"/>
          <w:szCs w:val="28"/>
          <w:rtl/>
        </w:rPr>
      </w:pPr>
    </w:p>
    <w:p w14:paraId="6673D6A5" w14:textId="2074B5D5" w:rsidR="00C5394F" w:rsidRPr="006527EB" w:rsidRDefault="00C5394F" w:rsidP="006527EB">
      <w:pPr>
        <w:pStyle w:val="af0"/>
        <w:rPr>
          <w:rFonts w:asciiTheme="majorBidi" w:hAnsiTheme="majorBidi" w:cstheme="majorBidi"/>
          <w:sz w:val="28"/>
          <w:szCs w:val="28"/>
          <w:rtl/>
        </w:rPr>
      </w:pPr>
      <w:r w:rsidRPr="006527EB">
        <w:rPr>
          <w:rFonts w:asciiTheme="majorBidi" w:hAnsiTheme="majorBidi" w:cstheme="majorBidi"/>
          <w:sz w:val="28"/>
          <w:szCs w:val="28"/>
          <w:rtl/>
        </w:rPr>
        <w:lastRenderedPageBreak/>
        <w:t xml:space="preserve">أظهر النموذج المقدر أعلاه أن الادخار العائلي يعتمد بشكل كبير على الدخل المتاح الجاري (يعني أن مرونة الدخل المتاح الجاري بالنسبة للادخار العائلي مرتفعة نسبيًا). هذه النتيجة تبين إلى حد كبير تطابق النظرية </w:t>
      </w:r>
      <w:proofErr w:type="spellStart"/>
      <w:r w:rsidRPr="006527EB">
        <w:rPr>
          <w:rFonts w:asciiTheme="majorBidi" w:hAnsiTheme="majorBidi" w:cstheme="majorBidi"/>
          <w:sz w:val="28"/>
          <w:szCs w:val="28"/>
          <w:rtl/>
        </w:rPr>
        <w:t>الكينزية</w:t>
      </w:r>
      <w:proofErr w:type="spellEnd"/>
      <w:r w:rsidRPr="006527EB">
        <w:rPr>
          <w:rFonts w:asciiTheme="majorBidi" w:hAnsiTheme="majorBidi" w:cstheme="majorBidi"/>
          <w:sz w:val="28"/>
          <w:szCs w:val="28"/>
          <w:rtl/>
        </w:rPr>
        <w:t xml:space="preserve"> في تفسير سلوك الادخار العائلي في المملكة العربية السعودية. كما أن نتائج النموذج المقدر أظهرت أن للدخل الدائم تأثير على سلوك الادخار العائلي. فيما يتعلق بسعر الفائدة فإن النموذج المقدر في هذه الدراسة يشير إلى أن هذا المتغير غير معنوي إحصائيًا حتى عند مستوى معنوية (10%)، كما أنه وجد ذو تأثير ضعيف على سلوك الادخار العائلي في المملكة العربية السعودية (مرونة سعر الفائدة قصيرة الأمد بلغت 0.016). أما فيما يتعلق بالتضخم المتوقع فإنه وجد ذو معنوية إحصائية مرتفعة عند مستوى معنوية (%5) ولكن ذو تأثير منخفض على سلوك الادخار العائلي في المملكة العربية السعودية. وأخيرًا تبين نتائج الدراسة أن تطور النظام المصرفي وذلك في إعداد البنوك له تأثير إيجابي في زيادة مستويات الادخار العائلي.</w:t>
      </w:r>
    </w:p>
    <w:p w14:paraId="094B7E76" w14:textId="53BEEC03" w:rsidR="00130F68" w:rsidRPr="006527EB" w:rsidRDefault="00130F68" w:rsidP="006527EB">
      <w:pPr>
        <w:pStyle w:val="af0"/>
        <w:rPr>
          <w:rFonts w:asciiTheme="majorBidi" w:hAnsiTheme="majorBidi" w:cstheme="majorBidi"/>
          <w:sz w:val="28"/>
          <w:szCs w:val="28"/>
          <w:rtl/>
        </w:rPr>
      </w:pPr>
    </w:p>
    <w:p w14:paraId="0235070F" w14:textId="2D86A907" w:rsidR="00130F68" w:rsidRPr="006527EB" w:rsidRDefault="00E842F7" w:rsidP="006527EB">
      <w:pPr>
        <w:pStyle w:val="af0"/>
        <w:rPr>
          <w:rFonts w:asciiTheme="majorBidi" w:hAnsiTheme="majorBidi" w:cstheme="majorBidi"/>
          <w:b/>
          <w:bCs/>
          <w:sz w:val="28"/>
          <w:szCs w:val="28"/>
          <w:rtl/>
        </w:rPr>
      </w:pPr>
      <w:r w:rsidRPr="006527EB">
        <w:rPr>
          <w:rFonts w:asciiTheme="majorBidi" w:hAnsiTheme="majorBidi" w:cstheme="majorBidi"/>
          <w:b/>
          <w:bCs/>
          <w:sz w:val="28"/>
          <w:szCs w:val="28"/>
          <w:rtl/>
        </w:rPr>
        <w:t>(3-1) تحديد العوامل المؤثرة على سلوك الادخار العائلي في المملكة العربية السعودية</w:t>
      </w:r>
    </w:p>
    <w:p w14:paraId="12898D8E" w14:textId="77777777" w:rsidR="002A6B5A" w:rsidRPr="006527EB" w:rsidRDefault="002A6B5A" w:rsidP="006527EB">
      <w:pPr>
        <w:pStyle w:val="af0"/>
        <w:rPr>
          <w:rFonts w:asciiTheme="majorBidi" w:hAnsiTheme="majorBidi" w:cstheme="majorBidi"/>
          <w:sz w:val="28"/>
          <w:szCs w:val="28"/>
          <w:rtl/>
        </w:rPr>
      </w:pPr>
      <w:r w:rsidRPr="006527EB">
        <w:rPr>
          <w:rFonts w:asciiTheme="majorBidi" w:hAnsiTheme="majorBidi" w:cstheme="majorBidi"/>
          <w:sz w:val="28"/>
          <w:szCs w:val="28"/>
          <w:rtl/>
        </w:rPr>
        <w:t xml:space="preserve">بناء على </w:t>
      </w:r>
      <w:proofErr w:type="spellStart"/>
      <w:r w:rsidRPr="006527EB">
        <w:rPr>
          <w:rFonts w:asciiTheme="majorBidi" w:hAnsiTheme="majorBidi" w:cstheme="majorBidi"/>
          <w:sz w:val="28"/>
          <w:szCs w:val="28"/>
          <w:rtl/>
        </w:rPr>
        <w:t>ماورد</w:t>
      </w:r>
      <w:proofErr w:type="spellEnd"/>
      <w:r w:rsidRPr="006527EB">
        <w:rPr>
          <w:rFonts w:asciiTheme="majorBidi" w:hAnsiTheme="majorBidi" w:cstheme="majorBidi"/>
          <w:sz w:val="28"/>
          <w:szCs w:val="28"/>
          <w:rtl/>
        </w:rPr>
        <w:t xml:space="preserve"> في فصل أدبيات الدراسة من النظريات المتعلقة بالادخار العائلي وعلى نتائج الدراسات السابقة المتعلقة بالادخار العائلي، والتي يعتقد الباحث أنها تؤثر على سلوك الادخار العائلي في المملكة العربية السعودية، فيما يلي سوف يتم تحديد نموذج للادخار العائلي في المملكة العربية السعودية والمتغيرات التفسيرية هي: </w:t>
      </w:r>
    </w:p>
    <w:p w14:paraId="5317D513" w14:textId="77777777" w:rsidR="002A6B5A" w:rsidRPr="006527EB" w:rsidRDefault="002A6B5A" w:rsidP="006527EB">
      <w:pPr>
        <w:pStyle w:val="af0"/>
        <w:rPr>
          <w:rFonts w:asciiTheme="majorBidi" w:hAnsiTheme="majorBidi" w:cstheme="majorBidi"/>
          <w:b/>
          <w:bCs/>
          <w:sz w:val="28"/>
          <w:szCs w:val="28"/>
          <w:rtl/>
        </w:rPr>
      </w:pPr>
      <w:r w:rsidRPr="006527EB">
        <w:rPr>
          <w:rFonts w:asciiTheme="majorBidi" w:hAnsiTheme="majorBidi" w:cstheme="majorBidi"/>
          <w:b/>
          <w:bCs/>
          <w:sz w:val="28"/>
          <w:szCs w:val="28"/>
          <w:rtl/>
        </w:rPr>
        <w:t>1- الدخل</w:t>
      </w:r>
    </w:p>
    <w:p w14:paraId="6EFB4DDC" w14:textId="607DB58E" w:rsidR="00E842F7" w:rsidRDefault="002A6B5A" w:rsidP="006527EB">
      <w:pPr>
        <w:pStyle w:val="af0"/>
        <w:rPr>
          <w:rFonts w:asciiTheme="majorBidi" w:hAnsiTheme="majorBidi" w:cstheme="majorBidi" w:hint="cs"/>
          <w:sz w:val="28"/>
          <w:szCs w:val="28"/>
          <w:rtl/>
        </w:rPr>
      </w:pPr>
      <w:r w:rsidRPr="006527EB">
        <w:rPr>
          <w:rFonts w:asciiTheme="majorBidi" w:hAnsiTheme="majorBidi" w:cstheme="majorBidi"/>
          <w:sz w:val="28"/>
          <w:szCs w:val="28"/>
          <w:rtl/>
        </w:rPr>
        <w:t>لقد أكدت جميع النظريات الاقتصادية والدراسات السابقة المتعلقة بالادخار، على الأهمية الكبيرة لهذا المتغير، فلو كان هناك ترجيحًا للمتغيرات الاقتصادية التي تؤثر على سلوك الادخار، فإن الدخل (بصيغ حسابه المختلفة) يقع في صدارة هذه المتغيرات. حيث أثبتت معظم الدراسات المتعلقة بالادخار، أن للدخل علاقة إيجابية وقوية في التأثير على الادخار. وأن معامل هذا التغير الذي يعبر عن الميل الحدي للادخار، له أهمية كبيرة في التحليل الاقتصادي.</w:t>
      </w:r>
      <w:r w:rsidR="00447664" w:rsidRPr="006527EB">
        <w:rPr>
          <w:rFonts w:asciiTheme="majorBidi" w:hAnsiTheme="majorBidi" w:cstheme="majorBidi"/>
          <w:sz w:val="28"/>
          <w:szCs w:val="28"/>
          <w:rtl/>
        </w:rPr>
        <w:t xml:space="preserve"> وعلى ضوء ما تقدم في الدراسات السابقة فإن الباحث سوف يستخدم في هذه الدراسة الناتج المحلي الإجمالي الغير نفطي كأقرب مقياس للدخل العائلي.</w:t>
      </w:r>
      <w:r w:rsidR="00C90362" w:rsidRPr="006527EB">
        <w:rPr>
          <w:rFonts w:asciiTheme="majorBidi" w:hAnsiTheme="majorBidi" w:cstheme="majorBidi"/>
          <w:sz w:val="28"/>
          <w:szCs w:val="28"/>
          <w:rtl/>
        </w:rPr>
        <w:t xml:space="preserve"> </w:t>
      </w:r>
      <w:r w:rsidR="00447664" w:rsidRPr="006527EB">
        <w:rPr>
          <w:rFonts w:asciiTheme="majorBidi" w:hAnsiTheme="majorBidi" w:cstheme="majorBidi"/>
          <w:sz w:val="28"/>
          <w:szCs w:val="28"/>
          <w:vertAlign w:val="superscript"/>
          <w:rtl/>
        </w:rPr>
        <w:t>(</w:t>
      </w:r>
      <w:r w:rsidR="00DA3379" w:rsidRPr="006527EB">
        <w:rPr>
          <w:rStyle w:val="EndnoteReference"/>
          <w:rFonts w:asciiTheme="majorBidi" w:hAnsiTheme="majorBidi" w:cstheme="majorBidi"/>
          <w:sz w:val="28"/>
          <w:szCs w:val="28"/>
          <w:rtl/>
        </w:rPr>
        <w:endnoteReference w:id="8"/>
      </w:r>
      <w:r w:rsidR="00447664" w:rsidRPr="006527EB">
        <w:rPr>
          <w:rFonts w:asciiTheme="majorBidi" w:hAnsiTheme="majorBidi" w:cstheme="majorBidi"/>
          <w:sz w:val="28"/>
          <w:szCs w:val="28"/>
          <w:vertAlign w:val="superscript"/>
          <w:rtl/>
        </w:rPr>
        <w:t>)</w:t>
      </w:r>
      <w:r w:rsidR="001A0803" w:rsidRPr="006527EB">
        <w:rPr>
          <w:rFonts w:asciiTheme="majorBidi" w:hAnsiTheme="majorBidi" w:cstheme="majorBidi"/>
          <w:sz w:val="28"/>
          <w:szCs w:val="28"/>
          <w:rtl/>
        </w:rPr>
        <w:t xml:space="preserve"> </w:t>
      </w:r>
      <w:r w:rsidR="00447664" w:rsidRPr="006527EB">
        <w:rPr>
          <w:rFonts w:asciiTheme="majorBidi" w:hAnsiTheme="majorBidi" w:cstheme="majorBidi"/>
          <w:sz w:val="28"/>
          <w:szCs w:val="28"/>
          <w:rtl/>
        </w:rPr>
        <w:t>ويوضح الناتج الإجمالي الغير نفطي في المملكة العربية السعودية، حيث سجل اتجاها متصاعداً خلال سنوات الدراسة حيث بلغ عام 1980 نحو 351 مليار ريال وارتفع الى 565 مليار في عام 2000 م ثم ارتفع بنسبة كبيرة خلال العقدين الماضيين الى أن بلغ 1.48 تريليون ريال في 2018 م.</w:t>
      </w:r>
    </w:p>
    <w:p w14:paraId="2694BF9E" w14:textId="77777777" w:rsidR="006527EB" w:rsidRDefault="006527EB" w:rsidP="006527EB">
      <w:pPr>
        <w:pStyle w:val="af0"/>
        <w:rPr>
          <w:rFonts w:asciiTheme="majorBidi" w:hAnsiTheme="majorBidi" w:cstheme="majorBidi" w:hint="cs"/>
          <w:sz w:val="28"/>
          <w:szCs w:val="28"/>
          <w:rtl/>
        </w:rPr>
      </w:pPr>
    </w:p>
    <w:p w14:paraId="3387DDA7" w14:textId="77777777" w:rsidR="006527EB" w:rsidRDefault="006527EB" w:rsidP="006527EB">
      <w:pPr>
        <w:pStyle w:val="af0"/>
        <w:rPr>
          <w:rFonts w:asciiTheme="majorBidi" w:hAnsiTheme="majorBidi" w:cstheme="majorBidi" w:hint="cs"/>
          <w:sz w:val="28"/>
          <w:szCs w:val="28"/>
          <w:rtl/>
        </w:rPr>
      </w:pPr>
    </w:p>
    <w:p w14:paraId="7E4F0D8E" w14:textId="77777777" w:rsidR="006527EB" w:rsidRDefault="006527EB" w:rsidP="006527EB">
      <w:pPr>
        <w:pStyle w:val="af0"/>
        <w:rPr>
          <w:rFonts w:asciiTheme="majorBidi" w:hAnsiTheme="majorBidi" w:cstheme="majorBidi" w:hint="cs"/>
          <w:sz w:val="28"/>
          <w:szCs w:val="28"/>
          <w:rtl/>
        </w:rPr>
      </w:pPr>
    </w:p>
    <w:p w14:paraId="39C80223" w14:textId="77777777" w:rsidR="006527EB" w:rsidRDefault="006527EB" w:rsidP="006527EB">
      <w:pPr>
        <w:pStyle w:val="af0"/>
        <w:rPr>
          <w:rFonts w:asciiTheme="majorBidi" w:hAnsiTheme="majorBidi" w:cstheme="majorBidi" w:hint="cs"/>
          <w:sz w:val="28"/>
          <w:szCs w:val="28"/>
          <w:rtl/>
        </w:rPr>
      </w:pPr>
    </w:p>
    <w:p w14:paraId="4906D4CD" w14:textId="77777777" w:rsidR="006527EB" w:rsidRPr="006527EB" w:rsidRDefault="006527EB" w:rsidP="006527EB">
      <w:pPr>
        <w:pStyle w:val="af0"/>
        <w:rPr>
          <w:rFonts w:asciiTheme="majorBidi" w:hAnsiTheme="majorBidi" w:cstheme="majorBidi"/>
          <w:sz w:val="28"/>
          <w:szCs w:val="28"/>
          <w:rtl/>
        </w:rPr>
      </w:pPr>
    </w:p>
    <w:p w14:paraId="723ED3E6" w14:textId="77777777" w:rsidR="00643061" w:rsidRPr="006527EB" w:rsidRDefault="00643061" w:rsidP="006527EB">
      <w:pPr>
        <w:pStyle w:val="af0"/>
        <w:rPr>
          <w:rFonts w:asciiTheme="majorBidi" w:hAnsiTheme="majorBidi" w:cstheme="majorBidi"/>
          <w:b/>
          <w:bCs/>
          <w:sz w:val="28"/>
          <w:szCs w:val="28"/>
          <w:rtl/>
        </w:rPr>
      </w:pPr>
      <w:r w:rsidRPr="006527EB">
        <w:rPr>
          <w:rFonts w:asciiTheme="majorBidi" w:hAnsiTheme="majorBidi" w:cstheme="majorBidi"/>
          <w:b/>
          <w:bCs/>
          <w:sz w:val="28"/>
          <w:szCs w:val="28"/>
          <w:rtl/>
        </w:rPr>
        <w:lastRenderedPageBreak/>
        <w:t>2- الثروة</w:t>
      </w:r>
    </w:p>
    <w:p w14:paraId="2DF26204" w14:textId="5A6F2FC4" w:rsidR="00EE4F98" w:rsidRPr="006527EB" w:rsidRDefault="00643061" w:rsidP="006527EB">
      <w:pPr>
        <w:pStyle w:val="af0"/>
        <w:rPr>
          <w:rFonts w:asciiTheme="majorBidi" w:hAnsiTheme="majorBidi" w:cstheme="majorBidi"/>
          <w:sz w:val="28"/>
          <w:szCs w:val="28"/>
          <w:rtl/>
        </w:rPr>
      </w:pPr>
      <w:r w:rsidRPr="006527EB">
        <w:rPr>
          <w:rFonts w:asciiTheme="majorBidi" w:hAnsiTheme="majorBidi" w:cstheme="majorBidi"/>
          <w:sz w:val="28"/>
          <w:szCs w:val="28"/>
          <w:rtl/>
        </w:rPr>
        <w:t>إن حصول الفرد على ثروة مفاجئة كالإرث مثلاً من شأنه زيادة استهلاكه، محاولاً إشباع سلع كان يتطلع لاستهلاكها من قبل، ثم بعد فترة يعتاد على نمط استهلاكي معين فيثبت الاستهلاك نوعاً ما وقد يبدأ في زيادة مدخراته. لا شك أن فكرة الدخل الدائم أو الثروة تعتبر من العوامل المهمة للادخار العائلي، وتنقسم الثروة إلى أصول سائلة ورصيد من السلع المعمرة، وعلى ذلك فإن زيادة ما يمتلكه الأفراد من مصادر الثروة المتمثلة في الأصول المالية السائلة أو عوائد الاستثمارات أو الأوراق المالية قصيرة الأجل (تتمتع بالسيولة) من شأنه زيادة شعوره بالأمان فيزيد الاستهلاك.</w:t>
      </w:r>
      <w:r w:rsidR="00FB044F" w:rsidRPr="006527EB">
        <w:rPr>
          <w:rFonts w:asciiTheme="majorBidi" w:hAnsiTheme="majorBidi" w:cstheme="majorBidi"/>
          <w:sz w:val="28"/>
          <w:szCs w:val="28"/>
          <w:rtl/>
        </w:rPr>
        <w:t xml:space="preserve"> </w:t>
      </w:r>
      <w:r w:rsidR="005F4D84" w:rsidRPr="006527EB">
        <w:rPr>
          <w:rFonts w:asciiTheme="majorBidi" w:hAnsiTheme="majorBidi" w:cstheme="majorBidi"/>
          <w:sz w:val="28"/>
          <w:szCs w:val="28"/>
          <w:rtl/>
        </w:rPr>
        <w:t>لذلك فإن زيادة الثروة لها تأثير إيجابي على كل من الادخار والاستهلاك. كما أشارت كثير من الدراسات أن لهذا المتغير أهمية كبيرة في التأثير على سلوك الادخار العائلي. وعلى الرغم من أهمية هذا المتغير إلا أن الباحثين في الدول النامية، وحتى في بعض الدول المتقدمة يجدون صعوبة في كيفية قياس الثروة وفق تعريف (فريدمان)، مما يجعلهم يستخدمون متغيرات تقريبية</w:t>
      </w:r>
      <w:r w:rsidR="00DA3379" w:rsidRPr="006527EB">
        <w:rPr>
          <w:rFonts w:asciiTheme="majorBidi" w:hAnsiTheme="majorBidi" w:cstheme="majorBidi"/>
          <w:sz w:val="28"/>
          <w:szCs w:val="28"/>
          <w:rtl/>
        </w:rPr>
        <w:t>.</w:t>
      </w:r>
      <w:r w:rsidR="00DA3379" w:rsidRPr="006527EB">
        <w:rPr>
          <w:rFonts w:asciiTheme="majorBidi" w:hAnsiTheme="majorBidi" w:cstheme="majorBidi"/>
          <w:sz w:val="28"/>
          <w:szCs w:val="28"/>
          <w:vertAlign w:val="superscript"/>
          <w:rtl/>
        </w:rPr>
        <w:t>(</w:t>
      </w:r>
      <w:r w:rsidR="00DA3379" w:rsidRPr="006527EB">
        <w:rPr>
          <w:rStyle w:val="EndnoteReference"/>
          <w:rFonts w:asciiTheme="majorBidi" w:hAnsiTheme="majorBidi" w:cstheme="majorBidi"/>
          <w:sz w:val="28"/>
          <w:szCs w:val="28"/>
          <w:rtl/>
        </w:rPr>
        <w:endnoteReference w:id="9"/>
      </w:r>
      <w:r w:rsidR="00DA3379" w:rsidRPr="006527EB">
        <w:rPr>
          <w:rFonts w:asciiTheme="majorBidi" w:hAnsiTheme="majorBidi" w:cstheme="majorBidi"/>
          <w:sz w:val="28"/>
          <w:szCs w:val="28"/>
          <w:vertAlign w:val="superscript"/>
          <w:rtl/>
        </w:rPr>
        <w:t>)</w:t>
      </w:r>
      <w:r w:rsidR="005F4D84" w:rsidRPr="006527EB">
        <w:rPr>
          <w:rFonts w:asciiTheme="majorBidi" w:hAnsiTheme="majorBidi" w:cstheme="majorBidi"/>
          <w:sz w:val="28"/>
          <w:szCs w:val="28"/>
          <w:rtl/>
        </w:rPr>
        <w:t xml:space="preserve"> وفي هذه الدراسة سيتم قياس الثروة باستخدام التكوين الرأسمالي الثابت الخاص كمقياس تقريبي.</w:t>
      </w:r>
      <w:r w:rsidR="001A0803" w:rsidRPr="006527EB">
        <w:rPr>
          <w:rFonts w:asciiTheme="majorBidi" w:hAnsiTheme="majorBidi" w:cstheme="majorBidi"/>
          <w:sz w:val="28"/>
          <w:szCs w:val="28"/>
          <w:rtl/>
        </w:rPr>
        <w:t xml:space="preserve"> </w:t>
      </w:r>
      <w:r w:rsidR="00F56B7F" w:rsidRPr="006527EB">
        <w:rPr>
          <w:rFonts w:asciiTheme="majorBidi" w:hAnsiTheme="majorBidi" w:cstheme="majorBidi"/>
          <w:sz w:val="28"/>
          <w:szCs w:val="28"/>
          <w:rtl/>
        </w:rPr>
        <w:t>ويوضح التكوين الرأسمالي الثابت الخاص في المملكة العربية السعودية، حيث سجل اتجاها متصاعداً خلال سنوات الدراسة حيث بلغ عام 1980 نحو 113 مليون ريال وارتفع الى 123 مليون في عام 2000 م ثم ارتفع بنسبة كبيرة خلال العقدين الماضيين الى أن بلغ 618 مليون ريال في 2018 م .</w:t>
      </w:r>
    </w:p>
    <w:p w14:paraId="25765159" w14:textId="164D7612" w:rsidR="006864B6" w:rsidRPr="006527EB" w:rsidRDefault="006864B6" w:rsidP="006527EB">
      <w:pPr>
        <w:pStyle w:val="af0"/>
        <w:rPr>
          <w:rFonts w:asciiTheme="majorBidi" w:hAnsiTheme="majorBidi" w:cstheme="majorBidi"/>
          <w:b/>
          <w:bCs/>
          <w:sz w:val="28"/>
          <w:szCs w:val="28"/>
          <w:rtl/>
        </w:rPr>
      </w:pPr>
      <w:r w:rsidRPr="006527EB">
        <w:rPr>
          <w:rFonts w:asciiTheme="majorBidi" w:hAnsiTheme="majorBidi" w:cstheme="majorBidi"/>
          <w:b/>
          <w:bCs/>
          <w:sz w:val="28"/>
          <w:szCs w:val="28"/>
          <w:rtl/>
        </w:rPr>
        <w:t>3- تطور النظام المالي</w:t>
      </w:r>
    </w:p>
    <w:p w14:paraId="471B93E1" w14:textId="77777777" w:rsidR="006864B6" w:rsidRPr="006527EB" w:rsidRDefault="006864B6" w:rsidP="006527EB">
      <w:pPr>
        <w:pStyle w:val="af0"/>
        <w:rPr>
          <w:rFonts w:asciiTheme="majorBidi" w:hAnsiTheme="majorBidi" w:cstheme="majorBidi"/>
          <w:sz w:val="28"/>
          <w:szCs w:val="28"/>
          <w:rtl/>
        </w:rPr>
      </w:pPr>
      <w:r w:rsidRPr="006527EB">
        <w:rPr>
          <w:rFonts w:asciiTheme="majorBidi" w:hAnsiTheme="majorBidi" w:cstheme="majorBidi"/>
          <w:sz w:val="28"/>
          <w:szCs w:val="28"/>
          <w:rtl/>
        </w:rPr>
        <w:t>أكد كثير من الاقتصاديين أن الدول التي تمتلك نظامًا ماليًا متطور أو أن نظامها المالي يمر بمراحل متقدمة من التطور، تكون فيها معدلات الادخار بالنسبة للناتج المحلي مرتفعة بالإضافة إلى أن نمو الادخار فيها متسارع.</w:t>
      </w:r>
    </w:p>
    <w:p w14:paraId="235BD577" w14:textId="3214B845" w:rsidR="00110F4C" w:rsidRPr="006527EB" w:rsidRDefault="006864B6" w:rsidP="006527EB">
      <w:pPr>
        <w:pStyle w:val="af0"/>
        <w:rPr>
          <w:rFonts w:asciiTheme="majorBidi" w:hAnsiTheme="majorBidi" w:cstheme="majorBidi"/>
          <w:sz w:val="28"/>
          <w:szCs w:val="28"/>
          <w:rtl/>
        </w:rPr>
      </w:pPr>
      <w:r w:rsidRPr="006527EB">
        <w:rPr>
          <w:rFonts w:asciiTheme="majorBidi" w:hAnsiTheme="majorBidi" w:cstheme="majorBidi"/>
          <w:sz w:val="28"/>
          <w:szCs w:val="28"/>
          <w:rtl/>
        </w:rPr>
        <w:t>يتفق معظم الاقتصاديون على أن تطور النظام المالي يعتبر شرطًا مهمًا في دفع عجلة التنمية الاقتصادية، حيث أنه من أهم نتائج تطور النظام المالي، عمله على زيادة معدلات الادخارات الداخلية وخلق قناة مناسبة لتدفق هذه الادخارات باتجاه الاستثمار، الأمر الذي يؤدي إلى زيادة التكوين الرأسمالي، وهو أمر ضروري لإحداث التنمية الاقتصادية واستمرارها، بالإضافة إلى أن تطور النظام المالي يساعد على جذب الاستثمارات الأجنبية.</w:t>
      </w:r>
      <w:r w:rsidR="00DA3379" w:rsidRPr="006527EB">
        <w:rPr>
          <w:rFonts w:asciiTheme="majorBidi" w:hAnsiTheme="majorBidi" w:cstheme="majorBidi"/>
          <w:sz w:val="28"/>
          <w:szCs w:val="28"/>
          <w:vertAlign w:val="superscript"/>
          <w:rtl/>
        </w:rPr>
        <w:t xml:space="preserve"> (</w:t>
      </w:r>
      <w:r w:rsidR="00DA3379" w:rsidRPr="006527EB">
        <w:rPr>
          <w:rStyle w:val="EndnoteReference"/>
          <w:rFonts w:asciiTheme="majorBidi" w:hAnsiTheme="majorBidi" w:cstheme="majorBidi"/>
          <w:sz w:val="28"/>
          <w:szCs w:val="28"/>
          <w:rtl/>
        </w:rPr>
        <w:endnoteReference w:id="10"/>
      </w:r>
      <w:r w:rsidR="00DA3379" w:rsidRPr="006527EB">
        <w:rPr>
          <w:rFonts w:asciiTheme="majorBidi" w:hAnsiTheme="majorBidi" w:cstheme="majorBidi"/>
          <w:sz w:val="28"/>
          <w:szCs w:val="28"/>
          <w:vertAlign w:val="superscript"/>
          <w:rtl/>
        </w:rPr>
        <w:t>)</w:t>
      </w:r>
      <w:r w:rsidRPr="006527EB">
        <w:rPr>
          <w:rFonts w:asciiTheme="majorBidi" w:hAnsiTheme="majorBidi" w:cstheme="majorBidi"/>
          <w:sz w:val="28"/>
          <w:szCs w:val="28"/>
          <w:rtl/>
        </w:rPr>
        <w:t xml:space="preserve"> سوف يتم استخدام متغير لقياس مدى تأثير تطور النظام المالي في المملكة العربية السعودية على سلوك الادخار العائلي وهو: (نسبة عدد السكان الى عدد فروع البنوك المصرفية في المملكة العربية السعودية).</w:t>
      </w:r>
    </w:p>
    <w:p w14:paraId="2BFAD7C5" w14:textId="2938F1A6" w:rsidR="00CB4746" w:rsidRDefault="00CB4746" w:rsidP="006527EB">
      <w:pPr>
        <w:pStyle w:val="af0"/>
        <w:rPr>
          <w:rFonts w:asciiTheme="majorBidi" w:hAnsiTheme="majorBidi" w:cstheme="majorBidi" w:hint="cs"/>
          <w:sz w:val="28"/>
          <w:szCs w:val="28"/>
          <w:rtl/>
        </w:rPr>
      </w:pPr>
      <w:r w:rsidRPr="006527EB">
        <w:rPr>
          <w:rFonts w:asciiTheme="majorBidi" w:hAnsiTheme="majorBidi" w:cstheme="majorBidi"/>
          <w:sz w:val="28"/>
          <w:szCs w:val="28"/>
          <w:rtl/>
        </w:rPr>
        <w:t>ويوضح معدل تطور النظام المالي في المملكة العربية السعودية، حيث سجل اتجاها متصاعداً خلال سنوات الدراسة حيث بلغ عام 1980م نحو(51,550) وانخفض الى(15,730) في عام 2000م ثم ارتفع بنسبة بسيطة خلال السنوات الماضية الى أن بلغ (16,541) في 2018م.</w:t>
      </w:r>
    </w:p>
    <w:p w14:paraId="261E9F61" w14:textId="77777777" w:rsidR="006527EB" w:rsidRDefault="006527EB" w:rsidP="006527EB">
      <w:pPr>
        <w:pStyle w:val="af0"/>
        <w:rPr>
          <w:rFonts w:asciiTheme="majorBidi" w:hAnsiTheme="majorBidi" w:cstheme="majorBidi" w:hint="cs"/>
          <w:sz w:val="28"/>
          <w:szCs w:val="28"/>
          <w:rtl/>
        </w:rPr>
      </w:pPr>
    </w:p>
    <w:p w14:paraId="7FD51D15" w14:textId="77777777" w:rsidR="006527EB" w:rsidRPr="006527EB" w:rsidRDefault="006527EB" w:rsidP="006527EB">
      <w:pPr>
        <w:pStyle w:val="af0"/>
        <w:rPr>
          <w:rFonts w:asciiTheme="majorBidi" w:hAnsiTheme="majorBidi" w:cstheme="majorBidi"/>
          <w:sz w:val="28"/>
          <w:szCs w:val="28"/>
          <w:rtl/>
        </w:rPr>
      </w:pPr>
    </w:p>
    <w:p w14:paraId="4D6C220F" w14:textId="77777777" w:rsidR="00CB4746" w:rsidRPr="006527EB" w:rsidRDefault="00CB4746" w:rsidP="006527EB">
      <w:pPr>
        <w:pStyle w:val="af0"/>
        <w:rPr>
          <w:rFonts w:asciiTheme="majorBidi" w:hAnsiTheme="majorBidi" w:cstheme="majorBidi"/>
          <w:b/>
          <w:bCs/>
          <w:sz w:val="28"/>
          <w:szCs w:val="28"/>
          <w:rtl/>
          <w:lang w:bidi="ar"/>
        </w:rPr>
      </w:pPr>
      <w:r w:rsidRPr="006527EB">
        <w:rPr>
          <w:rFonts w:asciiTheme="majorBidi" w:hAnsiTheme="majorBidi" w:cstheme="majorBidi"/>
          <w:b/>
          <w:bCs/>
          <w:sz w:val="28"/>
          <w:szCs w:val="28"/>
          <w:rtl/>
        </w:rPr>
        <w:lastRenderedPageBreak/>
        <w:t>4- سعر الفائدة</w:t>
      </w:r>
    </w:p>
    <w:p w14:paraId="74C2F53E" w14:textId="77777777" w:rsidR="00356FF6" w:rsidRPr="006527EB" w:rsidRDefault="00CB4746" w:rsidP="006527EB">
      <w:pPr>
        <w:pStyle w:val="af0"/>
        <w:rPr>
          <w:rFonts w:asciiTheme="majorBidi" w:hAnsiTheme="majorBidi" w:cstheme="majorBidi"/>
          <w:sz w:val="28"/>
          <w:szCs w:val="28"/>
          <w:rtl/>
        </w:rPr>
      </w:pPr>
      <w:r w:rsidRPr="006527EB">
        <w:rPr>
          <w:rFonts w:asciiTheme="majorBidi" w:hAnsiTheme="majorBidi" w:cstheme="majorBidi"/>
          <w:sz w:val="28"/>
          <w:szCs w:val="28"/>
          <w:rtl/>
        </w:rPr>
        <w:t xml:space="preserve">أكدت النظرية الكلاسيكية كما سبق وأوضحنا أن سعر الفائدة هو العامل الأساسي المحرك للادخار، في حين شكك الاقتصاديون بعدهم في ذلك من الناحيتين النظرية والتطبيقية. فزيادة سعر الفائدة قد تشجع على الادخار وتعوق الاستهلاك، ولكنها أيضاً قد تؤثر عكسياً. فقد يجد الفرد نفسه عند مستويات الفائدة المرتفعة محققاً لعائد أكبر من مدخراته فيتمكن من ادخار جزء أقل ومستمتعاً باستهلاك جزء أكبر من الدخل. لذا تشير بعض الدراسات التطبيقية إلى أن العلاقة بين الاستهلاك وسعر الفائدة هي علاقة غير واضحة، بينما يجد البعض الآخر أنها علاقة قوية </w:t>
      </w:r>
      <w:proofErr w:type="spellStart"/>
      <w:r w:rsidRPr="006527EB">
        <w:rPr>
          <w:rFonts w:asciiTheme="majorBidi" w:hAnsiTheme="majorBidi" w:cstheme="majorBidi"/>
          <w:sz w:val="28"/>
          <w:szCs w:val="28"/>
          <w:rtl/>
        </w:rPr>
        <w:t>نسبياً.</w:t>
      </w:r>
      <w:r w:rsidR="0058433C" w:rsidRPr="006527EB">
        <w:rPr>
          <w:rFonts w:asciiTheme="majorBidi" w:hAnsiTheme="majorBidi" w:cstheme="majorBidi"/>
          <w:sz w:val="28"/>
          <w:szCs w:val="28"/>
          <w:rtl/>
        </w:rPr>
        <w:t>وبناء</w:t>
      </w:r>
      <w:proofErr w:type="spellEnd"/>
      <w:r w:rsidR="0058433C" w:rsidRPr="006527EB">
        <w:rPr>
          <w:rFonts w:asciiTheme="majorBidi" w:hAnsiTheme="majorBidi" w:cstheme="majorBidi"/>
          <w:sz w:val="28"/>
          <w:szCs w:val="28"/>
          <w:rtl/>
        </w:rPr>
        <w:t xml:space="preserve"> على ما سبق ذكره فإننا سوف نستخدم سعر الفائدة على الريال كمتغير مستقل.</w:t>
      </w:r>
      <w:r w:rsidR="0058433C" w:rsidRPr="006527EB">
        <w:rPr>
          <w:rFonts w:asciiTheme="majorBidi" w:hAnsiTheme="majorBidi" w:cstheme="majorBidi"/>
          <w:sz w:val="28"/>
          <w:szCs w:val="28"/>
          <w:vertAlign w:val="superscript"/>
          <w:rtl/>
        </w:rPr>
        <w:t>(</w:t>
      </w:r>
      <w:r w:rsidR="0058433C" w:rsidRPr="006527EB">
        <w:rPr>
          <w:rStyle w:val="EndnoteReference"/>
          <w:rFonts w:asciiTheme="majorBidi" w:hAnsiTheme="majorBidi" w:cstheme="majorBidi"/>
          <w:sz w:val="28"/>
          <w:szCs w:val="28"/>
          <w:rtl/>
        </w:rPr>
        <w:endnoteReference w:id="11"/>
      </w:r>
      <w:r w:rsidR="0058433C" w:rsidRPr="006527EB">
        <w:rPr>
          <w:rFonts w:asciiTheme="majorBidi" w:hAnsiTheme="majorBidi" w:cstheme="majorBidi"/>
          <w:sz w:val="28"/>
          <w:szCs w:val="28"/>
          <w:vertAlign w:val="superscript"/>
          <w:rtl/>
        </w:rPr>
        <w:t>)</w:t>
      </w:r>
      <w:r w:rsidR="001A0803" w:rsidRPr="006527EB">
        <w:rPr>
          <w:rFonts w:asciiTheme="majorBidi" w:hAnsiTheme="majorBidi" w:cstheme="majorBidi"/>
          <w:sz w:val="28"/>
          <w:szCs w:val="28"/>
          <w:rtl/>
        </w:rPr>
        <w:t xml:space="preserve"> </w:t>
      </w:r>
    </w:p>
    <w:p w14:paraId="120CC5B2" w14:textId="7CD0E3E0" w:rsidR="00DA3379" w:rsidRPr="006527EB" w:rsidRDefault="00DA3379" w:rsidP="006527EB">
      <w:pPr>
        <w:pStyle w:val="af0"/>
        <w:rPr>
          <w:rFonts w:asciiTheme="majorBidi" w:hAnsiTheme="majorBidi" w:cstheme="majorBidi"/>
          <w:sz w:val="28"/>
          <w:szCs w:val="28"/>
          <w:rtl/>
        </w:rPr>
      </w:pPr>
      <w:r w:rsidRPr="006527EB">
        <w:rPr>
          <w:rFonts w:asciiTheme="majorBidi" w:hAnsiTheme="majorBidi" w:cstheme="majorBidi"/>
          <w:sz w:val="28"/>
          <w:szCs w:val="28"/>
          <w:rtl/>
        </w:rPr>
        <w:t>ويوضح سعر الفائدة على الريال في المملكة العربية السعودية، حيث سجل اتجاها متنازلاً خلال سنوات الدراسة حيث بلغ عام 1980 نحو 9.68% وانخفض الى 6.67% في عام 2000م ثم نخفض بنسبة كبيرة خلال السنوات الماضية الى أن بلغ 2.45% في 2018م.</w:t>
      </w:r>
    </w:p>
    <w:p w14:paraId="1C4700E9" w14:textId="641ABCAE" w:rsidR="00540E04" w:rsidRPr="006527EB" w:rsidRDefault="00540E04" w:rsidP="006527EB">
      <w:pPr>
        <w:pStyle w:val="af0"/>
        <w:rPr>
          <w:rFonts w:asciiTheme="majorBidi" w:hAnsiTheme="majorBidi" w:cstheme="majorBidi"/>
          <w:b/>
          <w:bCs/>
          <w:sz w:val="28"/>
          <w:szCs w:val="28"/>
          <w:rtl/>
        </w:rPr>
      </w:pPr>
      <w:r w:rsidRPr="006527EB">
        <w:rPr>
          <w:rFonts w:asciiTheme="majorBidi" w:hAnsiTheme="majorBidi" w:cstheme="majorBidi"/>
          <w:b/>
          <w:bCs/>
          <w:sz w:val="28"/>
          <w:szCs w:val="28"/>
          <w:rtl/>
        </w:rPr>
        <w:t>5- التضخم الجاري</w:t>
      </w:r>
    </w:p>
    <w:p w14:paraId="6AFAA65C" w14:textId="77777777" w:rsidR="00540E04" w:rsidRPr="006527EB" w:rsidRDefault="00540E04" w:rsidP="006527EB">
      <w:pPr>
        <w:spacing w:before="120"/>
        <w:jc w:val="both"/>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tl/>
        </w:rPr>
        <w:t>يعرف التضخم بأنه الارتفاع المستمر في المستوى العام للأسعار من فترة إلى أخرى، وينعكس عنه آثار تلمس كل مستويات الدولة، فعلى مستوى المستهلكين الأفراد يؤثر التضخم على قدراتهم الشرائية، ومن ثم ينعكس تأثيرها سلبًا على الاستهلاك والادخار، وأعتبر الاقتصاديون التضخم من العوامل المؤثرة على الادخار والاستهلاك بأنواعهما.</w:t>
      </w:r>
    </w:p>
    <w:p w14:paraId="6C79B7BF" w14:textId="23B4ACDC" w:rsidR="00540E04" w:rsidRPr="006527EB" w:rsidRDefault="00540E04" w:rsidP="006527EB">
      <w:pPr>
        <w:spacing w:before="120"/>
        <w:jc w:val="both"/>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tl/>
        </w:rPr>
        <w:t xml:space="preserve">ولقد أجرى الاقتصاديون عددًا كبيرًا من الدراسات التطبيقية المتعلقة بالادخار العائلي في البلدان النامية، والمتقدمة لقياس أثر التغيرات في المستوى العام للأسعار على سلوك الادخار في هذه الدول. فقد أثبتت بعض من هذه الدراسات أن للتغيرات في المستوى العام للأسعار تأثيرًا سلبيًا قويًا على سلوك الادخار العائلي في هذه الدول. في هذه الدراسة سوف يتم استخدام معدل التضخم الجاري. </w:t>
      </w:r>
      <w:r w:rsidRPr="006527EB">
        <w:rPr>
          <w:rFonts w:asciiTheme="majorBidi" w:hAnsiTheme="majorBidi" w:cstheme="majorBidi"/>
          <w:color w:val="000000" w:themeColor="text1"/>
          <w:sz w:val="28"/>
          <w:szCs w:val="28"/>
          <w:vertAlign w:val="superscript"/>
          <w:rtl/>
        </w:rPr>
        <w:t>(</w:t>
      </w:r>
      <w:r w:rsidRPr="006527EB">
        <w:rPr>
          <w:rStyle w:val="EndnoteReference"/>
          <w:rFonts w:asciiTheme="majorBidi" w:hAnsiTheme="majorBidi" w:cstheme="majorBidi"/>
          <w:color w:val="000000" w:themeColor="text1"/>
          <w:sz w:val="28"/>
          <w:szCs w:val="28"/>
          <w:rtl/>
        </w:rPr>
        <w:endnoteReference w:id="12"/>
      </w:r>
      <w:r w:rsidRPr="006527EB">
        <w:rPr>
          <w:rFonts w:asciiTheme="majorBidi" w:hAnsiTheme="majorBidi" w:cstheme="majorBidi"/>
          <w:color w:val="000000" w:themeColor="text1"/>
          <w:sz w:val="28"/>
          <w:szCs w:val="28"/>
          <w:vertAlign w:val="superscript"/>
          <w:rtl/>
        </w:rPr>
        <w:t>)</w:t>
      </w:r>
      <w:r w:rsidR="00B33A63" w:rsidRPr="006527EB">
        <w:rPr>
          <w:rFonts w:asciiTheme="majorBidi" w:hAnsiTheme="majorBidi" w:cstheme="majorBidi"/>
          <w:color w:val="000000" w:themeColor="text1"/>
          <w:sz w:val="28"/>
          <w:szCs w:val="28"/>
          <w:rtl/>
        </w:rPr>
        <w:t xml:space="preserve"> </w:t>
      </w:r>
      <w:r w:rsidRPr="006527EB">
        <w:rPr>
          <w:rFonts w:asciiTheme="majorBidi" w:hAnsiTheme="majorBidi" w:cstheme="majorBidi"/>
          <w:color w:val="000000" w:themeColor="text1"/>
          <w:sz w:val="28"/>
          <w:szCs w:val="28"/>
          <w:rtl/>
        </w:rPr>
        <w:t xml:space="preserve">ويوضح معدل التضخم الجاري في المملكة العربية السعودية، متمثلاً بالرقم القياسي لأسعار المعيشة سنة الأساس 2013 م، حيث سجل اتجاها متذبذبا خلال سنوات الدراسة حيث بلغ عام 1980 نحو </w:t>
      </w:r>
      <w:r w:rsidRPr="006527EB">
        <w:rPr>
          <w:rFonts w:asciiTheme="majorBidi" w:hAnsiTheme="majorBidi" w:cstheme="majorBidi"/>
          <w:color w:val="000000" w:themeColor="text1"/>
          <w:sz w:val="28"/>
          <w:szCs w:val="28"/>
        </w:rPr>
        <w:t>)</w:t>
      </w:r>
      <w:r w:rsidRPr="006527EB">
        <w:rPr>
          <w:rFonts w:asciiTheme="majorBidi" w:hAnsiTheme="majorBidi" w:cstheme="majorBidi"/>
          <w:color w:val="000000" w:themeColor="text1"/>
          <w:sz w:val="28"/>
          <w:szCs w:val="28"/>
          <w:rtl/>
        </w:rPr>
        <w:t>4.17%</w:t>
      </w:r>
      <w:r w:rsidRPr="006527EB">
        <w:rPr>
          <w:rFonts w:asciiTheme="majorBidi" w:hAnsiTheme="majorBidi" w:cstheme="majorBidi"/>
          <w:color w:val="000000" w:themeColor="text1"/>
          <w:sz w:val="28"/>
          <w:szCs w:val="28"/>
        </w:rPr>
        <w:t>(</w:t>
      </w:r>
      <w:r w:rsidRPr="006527EB">
        <w:rPr>
          <w:rFonts w:asciiTheme="majorBidi" w:hAnsiTheme="majorBidi" w:cstheme="majorBidi"/>
          <w:color w:val="000000" w:themeColor="text1"/>
          <w:sz w:val="28"/>
          <w:szCs w:val="28"/>
          <w:rtl/>
        </w:rPr>
        <w:t xml:space="preserve"> وانخفض الى </w:t>
      </w:r>
      <w:r w:rsidRPr="006527EB">
        <w:rPr>
          <w:rFonts w:asciiTheme="majorBidi" w:hAnsiTheme="majorBidi" w:cstheme="majorBidi"/>
          <w:color w:val="000000" w:themeColor="text1"/>
          <w:sz w:val="28"/>
          <w:szCs w:val="28"/>
        </w:rPr>
        <w:t>)</w:t>
      </w:r>
      <w:r w:rsidRPr="006527EB">
        <w:rPr>
          <w:rFonts w:asciiTheme="majorBidi" w:hAnsiTheme="majorBidi" w:cstheme="majorBidi"/>
          <w:color w:val="000000" w:themeColor="text1"/>
          <w:sz w:val="28"/>
          <w:szCs w:val="28"/>
          <w:rtl/>
        </w:rPr>
        <w:t>1.13- %</w:t>
      </w:r>
      <w:r w:rsidRPr="006527EB">
        <w:rPr>
          <w:rFonts w:asciiTheme="majorBidi" w:hAnsiTheme="majorBidi" w:cstheme="majorBidi"/>
          <w:color w:val="000000" w:themeColor="text1"/>
          <w:sz w:val="28"/>
          <w:szCs w:val="28"/>
        </w:rPr>
        <w:t>(</w:t>
      </w:r>
      <w:r w:rsidRPr="006527EB">
        <w:rPr>
          <w:rFonts w:asciiTheme="majorBidi" w:hAnsiTheme="majorBidi" w:cstheme="majorBidi"/>
          <w:color w:val="000000" w:themeColor="text1"/>
          <w:sz w:val="28"/>
          <w:szCs w:val="28"/>
          <w:rtl/>
        </w:rPr>
        <w:t xml:space="preserve"> في عام 2000 م ثم أرتفع مرة أخرى خلال السنوات الماضية الى أن بلغ </w:t>
      </w:r>
      <w:r w:rsidRPr="006527EB">
        <w:rPr>
          <w:rFonts w:asciiTheme="majorBidi" w:hAnsiTheme="majorBidi" w:cstheme="majorBidi"/>
          <w:color w:val="000000" w:themeColor="text1"/>
          <w:sz w:val="28"/>
          <w:szCs w:val="28"/>
        </w:rPr>
        <w:t>)</w:t>
      </w:r>
      <w:r w:rsidRPr="006527EB">
        <w:rPr>
          <w:rFonts w:asciiTheme="majorBidi" w:hAnsiTheme="majorBidi" w:cstheme="majorBidi"/>
          <w:color w:val="000000" w:themeColor="text1"/>
          <w:sz w:val="28"/>
          <w:szCs w:val="28"/>
          <w:rtl/>
        </w:rPr>
        <w:t>2.46%</w:t>
      </w:r>
      <w:r w:rsidRPr="006527EB">
        <w:rPr>
          <w:rFonts w:asciiTheme="majorBidi" w:hAnsiTheme="majorBidi" w:cstheme="majorBidi"/>
          <w:color w:val="000000" w:themeColor="text1"/>
          <w:sz w:val="28"/>
          <w:szCs w:val="28"/>
        </w:rPr>
        <w:t>(</w:t>
      </w:r>
      <w:r w:rsidRPr="006527EB">
        <w:rPr>
          <w:rFonts w:asciiTheme="majorBidi" w:hAnsiTheme="majorBidi" w:cstheme="majorBidi"/>
          <w:color w:val="000000" w:themeColor="text1"/>
          <w:sz w:val="28"/>
          <w:szCs w:val="28"/>
          <w:rtl/>
        </w:rPr>
        <w:t xml:space="preserve"> في 2018م.</w:t>
      </w:r>
    </w:p>
    <w:p w14:paraId="0D8051B0" w14:textId="77777777" w:rsidR="00540E04" w:rsidRPr="006527EB" w:rsidRDefault="00540E04" w:rsidP="006527EB">
      <w:pPr>
        <w:spacing w:before="120"/>
        <w:jc w:val="both"/>
        <w:rPr>
          <w:rFonts w:asciiTheme="majorBidi" w:hAnsiTheme="majorBidi" w:cstheme="majorBidi"/>
          <w:color w:val="000000" w:themeColor="text1"/>
          <w:sz w:val="28"/>
          <w:szCs w:val="28"/>
          <w:rtl/>
          <w:lang w:bidi="ar"/>
        </w:rPr>
      </w:pPr>
      <w:r w:rsidRPr="006527EB">
        <w:rPr>
          <w:rFonts w:asciiTheme="majorBidi" w:hAnsiTheme="majorBidi" w:cstheme="majorBidi"/>
          <w:color w:val="000000" w:themeColor="text1"/>
          <w:sz w:val="28"/>
          <w:szCs w:val="28"/>
          <w:rtl/>
        </w:rPr>
        <w:t xml:space="preserve">بناء على </w:t>
      </w:r>
      <w:proofErr w:type="spellStart"/>
      <w:r w:rsidRPr="006527EB">
        <w:rPr>
          <w:rFonts w:asciiTheme="majorBidi" w:hAnsiTheme="majorBidi" w:cstheme="majorBidi"/>
          <w:color w:val="000000" w:themeColor="text1"/>
          <w:sz w:val="28"/>
          <w:szCs w:val="28"/>
          <w:rtl/>
        </w:rPr>
        <w:t>ماورد</w:t>
      </w:r>
      <w:proofErr w:type="spellEnd"/>
      <w:r w:rsidRPr="006527EB">
        <w:rPr>
          <w:rFonts w:asciiTheme="majorBidi" w:hAnsiTheme="majorBidi" w:cstheme="majorBidi"/>
          <w:color w:val="000000" w:themeColor="text1"/>
          <w:sz w:val="28"/>
          <w:szCs w:val="28"/>
          <w:rtl/>
        </w:rPr>
        <w:t xml:space="preserve"> أعلاه سوف يتم تحديد الشكل العام النموذج لهذه الدراسة</w:t>
      </w:r>
      <w:r w:rsidRPr="006527EB">
        <w:rPr>
          <w:rFonts w:asciiTheme="majorBidi" w:hAnsiTheme="majorBidi" w:cstheme="majorBidi"/>
          <w:color w:val="000000" w:themeColor="text1"/>
          <w:sz w:val="28"/>
          <w:szCs w:val="28"/>
          <w:rtl/>
          <w:lang w:bidi="ar"/>
        </w:rPr>
        <w:t xml:space="preserve"> </w:t>
      </w:r>
      <w:r w:rsidRPr="006527EB">
        <w:rPr>
          <w:rFonts w:asciiTheme="majorBidi" w:hAnsiTheme="majorBidi" w:cstheme="majorBidi"/>
          <w:color w:val="000000" w:themeColor="text1"/>
          <w:sz w:val="28"/>
          <w:szCs w:val="28"/>
          <w:rtl/>
        </w:rPr>
        <w:t>وهى على النحو التالي</w:t>
      </w:r>
      <w:r w:rsidRPr="006527EB">
        <w:rPr>
          <w:rFonts w:asciiTheme="majorBidi" w:hAnsiTheme="majorBidi" w:cstheme="majorBidi"/>
          <w:color w:val="000000" w:themeColor="text1"/>
          <w:sz w:val="28"/>
          <w:szCs w:val="28"/>
          <w:rtl/>
          <w:lang w:bidi="ar"/>
        </w:rPr>
        <w:t>:</w:t>
      </w:r>
    </w:p>
    <w:p w14:paraId="0ECA915A" w14:textId="77777777" w:rsidR="00540E04" w:rsidRPr="006527EB" w:rsidRDefault="00540E04" w:rsidP="006527EB">
      <w:pPr>
        <w:spacing w:before="120"/>
        <w:jc w:val="center"/>
        <w:rPr>
          <w:rFonts w:asciiTheme="majorBidi" w:hAnsiTheme="majorBidi" w:cstheme="majorBidi"/>
          <w:b/>
          <w:bCs/>
          <w:color w:val="000000" w:themeColor="text1"/>
          <w:sz w:val="28"/>
          <w:szCs w:val="28"/>
        </w:rPr>
      </w:pPr>
      <w:proofErr w:type="spellStart"/>
      <w:r w:rsidRPr="006527EB">
        <w:rPr>
          <w:rFonts w:asciiTheme="majorBidi" w:hAnsiTheme="majorBidi" w:cstheme="majorBidi"/>
          <w:b/>
          <w:bCs/>
          <w:color w:val="000000" w:themeColor="text1"/>
          <w:sz w:val="28"/>
          <w:szCs w:val="28"/>
        </w:rPr>
        <w:t>lnFS</w:t>
      </w:r>
      <w:proofErr w:type="spellEnd"/>
      <w:r w:rsidRPr="006527EB">
        <w:rPr>
          <w:rFonts w:asciiTheme="majorBidi" w:hAnsiTheme="majorBidi" w:cstheme="majorBidi"/>
          <w:b/>
          <w:bCs/>
          <w:color w:val="000000" w:themeColor="text1"/>
          <w:sz w:val="28"/>
          <w:szCs w:val="28"/>
        </w:rPr>
        <w:t xml:space="preserve"> = </w:t>
      </w:r>
      <w:r w:rsidRPr="006527EB">
        <w:rPr>
          <w:rFonts w:ascii="Cambria Math" w:hAnsi="Cambria Math" w:cs="Cambria Math"/>
          <w:b/>
          <w:bCs/>
          <w:color w:val="000000" w:themeColor="text1"/>
          <w:sz w:val="28"/>
          <w:szCs w:val="28"/>
        </w:rPr>
        <w:t>𝛽</w:t>
      </w:r>
      <w:r w:rsidRPr="006527EB">
        <w:rPr>
          <w:rFonts w:asciiTheme="majorBidi" w:hAnsiTheme="majorBidi" w:cstheme="majorBidi"/>
          <w:b/>
          <w:bCs/>
          <w:color w:val="000000" w:themeColor="text1"/>
          <w:sz w:val="28"/>
          <w:szCs w:val="28"/>
        </w:rPr>
        <w:t xml:space="preserve">0 + </w:t>
      </w:r>
      <w:r w:rsidRPr="006527EB">
        <w:rPr>
          <w:rFonts w:ascii="Cambria Math" w:hAnsi="Cambria Math" w:cs="Cambria Math"/>
          <w:b/>
          <w:bCs/>
          <w:color w:val="000000" w:themeColor="text1"/>
          <w:sz w:val="28"/>
          <w:szCs w:val="28"/>
        </w:rPr>
        <w:t>𝛽</w:t>
      </w:r>
      <w:r w:rsidRPr="006527EB">
        <w:rPr>
          <w:rFonts w:asciiTheme="majorBidi" w:hAnsiTheme="majorBidi" w:cstheme="majorBidi"/>
          <w:b/>
          <w:bCs/>
          <w:color w:val="000000" w:themeColor="text1"/>
          <w:sz w:val="28"/>
          <w:szCs w:val="28"/>
        </w:rPr>
        <w:t xml:space="preserve">1 </w:t>
      </w:r>
      <w:proofErr w:type="spellStart"/>
      <w:r w:rsidRPr="006527EB">
        <w:rPr>
          <w:rFonts w:asciiTheme="majorBidi" w:hAnsiTheme="majorBidi" w:cstheme="majorBidi"/>
          <w:b/>
          <w:bCs/>
          <w:color w:val="000000" w:themeColor="text1"/>
          <w:sz w:val="28"/>
          <w:szCs w:val="28"/>
        </w:rPr>
        <w:t>lnY</w:t>
      </w:r>
      <w:proofErr w:type="spellEnd"/>
      <w:r w:rsidRPr="006527EB">
        <w:rPr>
          <w:rFonts w:asciiTheme="majorBidi" w:hAnsiTheme="majorBidi" w:cstheme="majorBidi"/>
          <w:b/>
          <w:bCs/>
          <w:color w:val="000000" w:themeColor="text1"/>
          <w:sz w:val="28"/>
          <w:szCs w:val="28"/>
        </w:rPr>
        <w:t xml:space="preserve"> + </w:t>
      </w:r>
      <w:r w:rsidRPr="006527EB">
        <w:rPr>
          <w:rFonts w:ascii="Cambria Math" w:hAnsi="Cambria Math" w:cs="Cambria Math"/>
          <w:b/>
          <w:bCs/>
          <w:color w:val="000000" w:themeColor="text1"/>
          <w:sz w:val="28"/>
          <w:szCs w:val="28"/>
        </w:rPr>
        <w:t>𝛽</w:t>
      </w:r>
      <w:r w:rsidRPr="006527EB">
        <w:rPr>
          <w:rFonts w:asciiTheme="majorBidi" w:hAnsiTheme="majorBidi" w:cstheme="majorBidi"/>
          <w:b/>
          <w:bCs/>
          <w:color w:val="000000" w:themeColor="text1"/>
          <w:sz w:val="28"/>
          <w:szCs w:val="28"/>
        </w:rPr>
        <w:t xml:space="preserve">2 </w:t>
      </w:r>
      <w:proofErr w:type="spellStart"/>
      <w:r w:rsidRPr="006527EB">
        <w:rPr>
          <w:rFonts w:asciiTheme="majorBidi" w:hAnsiTheme="majorBidi" w:cstheme="majorBidi"/>
          <w:b/>
          <w:bCs/>
          <w:color w:val="000000" w:themeColor="text1"/>
          <w:sz w:val="28"/>
          <w:szCs w:val="28"/>
        </w:rPr>
        <w:t>lnW</w:t>
      </w:r>
      <w:proofErr w:type="spellEnd"/>
      <w:r w:rsidRPr="006527EB">
        <w:rPr>
          <w:rFonts w:asciiTheme="majorBidi" w:hAnsiTheme="majorBidi" w:cstheme="majorBidi"/>
          <w:b/>
          <w:bCs/>
          <w:color w:val="000000" w:themeColor="text1"/>
          <w:sz w:val="28"/>
          <w:szCs w:val="28"/>
        </w:rPr>
        <w:t xml:space="preserve"> + </w:t>
      </w:r>
      <w:r w:rsidRPr="006527EB">
        <w:rPr>
          <w:rFonts w:ascii="Cambria Math" w:hAnsi="Cambria Math" w:cs="Cambria Math"/>
          <w:b/>
          <w:bCs/>
          <w:color w:val="000000" w:themeColor="text1"/>
          <w:sz w:val="28"/>
          <w:szCs w:val="28"/>
        </w:rPr>
        <w:t>𝛽</w:t>
      </w:r>
      <w:r w:rsidRPr="006527EB">
        <w:rPr>
          <w:rFonts w:asciiTheme="majorBidi" w:hAnsiTheme="majorBidi" w:cstheme="majorBidi"/>
          <w:b/>
          <w:bCs/>
          <w:color w:val="000000" w:themeColor="text1"/>
          <w:sz w:val="28"/>
          <w:szCs w:val="28"/>
        </w:rPr>
        <w:t xml:space="preserve">3 </w:t>
      </w:r>
      <w:proofErr w:type="spellStart"/>
      <w:r w:rsidRPr="006527EB">
        <w:rPr>
          <w:rFonts w:asciiTheme="majorBidi" w:hAnsiTheme="majorBidi" w:cstheme="majorBidi"/>
          <w:b/>
          <w:bCs/>
          <w:color w:val="000000" w:themeColor="text1"/>
          <w:sz w:val="28"/>
          <w:szCs w:val="28"/>
        </w:rPr>
        <w:t>lnBB</w:t>
      </w:r>
      <w:proofErr w:type="spellEnd"/>
      <w:r w:rsidRPr="006527EB">
        <w:rPr>
          <w:rFonts w:asciiTheme="majorBidi" w:hAnsiTheme="majorBidi" w:cstheme="majorBidi"/>
          <w:b/>
          <w:bCs/>
          <w:color w:val="000000" w:themeColor="text1"/>
          <w:sz w:val="28"/>
          <w:szCs w:val="28"/>
        </w:rPr>
        <w:t xml:space="preserve"> + </w:t>
      </w:r>
      <w:r w:rsidRPr="006527EB">
        <w:rPr>
          <w:rFonts w:ascii="Cambria Math" w:hAnsi="Cambria Math" w:cs="Cambria Math"/>
          <w:b/>
          <w:bCs/>
          <w:color w:val="000000" w:themeColor="text1"/>
          <w:sz w:val="28"/>
          <w:szCs w:val="28"/>
        </w:rPr>
        <w:t>𝛽</w:t>
      </w:r>
      <w:r w:rsidRPr="006527EB">
        <w:rPr>
          <w:rFonts w:asciiTheme="majorBidi" w:hAnsiTheme="majorBidi" w:cstheme="majorBidi"/>
          <w:b/>
          <w:bCs/>
          <w:color w:val="000000" w:themeColor="text1"/>
          <w:sz w:val="28"/>
          <w:szCs w:val="28"/>
        </w:rPr>
        <w:t xml:space="preserve">4 </w:t>
      </w:r>
      <w:proofErr w:type="spellStart"/>
      <w:r w:rsidRPr="006527EB">
        <w:rPr>
          <w:rFonts w:asciiTheme="majorBidi" w:hAnsiTheme="majorBidi" w:cstheme="majorBidi"/>
          <w:b/>
          <w:bCs/>
          <w:color w:val="000000" w:themeColor="text1"/>
          <w:sz w:val="28"/>
          <w:szCs w:val="28"/>
        </w:rPr>
        <w:t>lnIR</w:t>
      </w:r>
      <w:proofErr w:type="spellEnd"/>
      <w:r w:rsidRPr="006527EB">
        <w:rPr>
          <w:rFonts w:asciiTheme="majorBidi" w:hAnsiTheme="majorBidi" w:cstheme="majorBidi"/>
          <w:b/>
          <w:bCs/>
          <w:color w:val="000000" w:themeColor="text1"/>
          <w:sz w:val="28"/>
          <w:szCs w:val="28"/>
        </w:rPr>
        <w:t xml:space="preserve"> + </w:t>
      </w:r>
      <w:r w:rsidRPr="006527EB">
        <w:rPr>
          <w:rFonts w:ascii="Cambria Math" w:hAnsi="Cambria Math" w:cs="Cambria Math"/>
          <w:b/>
          <w:bCs/>
          <w:color w:val="000000" w:themeColor="text1"/>
          <w:sz w:val="28"/>
          <w:szCs w:val="28"/>
        </w:rPr>
        <w:t>𝛽</w:t>
      </w:r>
      <w:r w:rsidRPr="006527EB">
        <w:rPr>
          <w:rFonts w:asciiTheme="majorBidi" w:hAnsiTheme="majorBidi" w:cstheme="majorBidi"/>
          <w:b/>
          <w:bCs/>
          <w:color w:val="000000" w:themeColor="text1"/>
          <w:sz w:val="28"/>
          <w:szCs w:val="28"/>
        </w:rPr>
        <w:t>5 INF + U</w:t>
      </w:r>
    </w:p>
    <w:p w14:paraId="2EE11D64" w14:textId="77777777" w:rsidR="00540E04" w:rsidRPr="006527EB" w:rsidRDefault="00540E04" w:rsidP="006527EB">
      <w:pPr>
        <w:spacing w:before="120"/>
        <w:jc w:val="both"/>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tl/>
        </w:rPr>
        <w:t>حيث إن :</w:t>
      </w:r>
    </w:p>
    <w:p w14:paraId="0D315B80" w14:textId="77777777" w:rsidR="00540E04" w:rsidRPr="006527EB" w:rsidRDefault="00540E04" w:rsidP="006527EB">
      <w:pPr>
        <w:spacing w:after="0"/>
        <w:jc w:val="both"/>
        <w:rPr>
          <w:rFonts w:asciiTheme="majorBidi" w:hAnsiTheme="majorBidi" w:cstheme="majorBidi"/>
          <w:color w:val="000000" w:themeColor="text1"/>
          <w:sz w:val="28"/>
          <w:szCs w:val="28"/>
          <w:rtl/>
        </w:rPr>
      </w:pPr>
      <w:r w:rsidRPr="006527EB">
        <w:rPr>
          <w:rFonts w:asciiTheme="majorBidi" w:hAnsiTheme="majorBidi" w:cstheme="majorBidi"/>
          <w:b/>
          <w:bCs/>
          <w:color w:val="000000" w:themeColor="text1"/>
          <w:sz w:val="28"/>
          <w:szCs w:val="28"/>
        </w:rPr>
        <w:t>FS</w:t>
      </w:r>
      <w:r w:rsidRPr="006527EB">
        <w:rPr>
          <w:rFonts w:asciiTheme="majorBidi" w:hAnsiTheme="majorBidi" w:cstheme="majorBidi"/>
          <w:b/>
          <w:bCs/>
          <w:color w:val="000000" w:themeColor="text1"/>
          <w:sz w:val="28"/>
          <w:szCs w:val="28"/>
          <w:rtl/>
        </w:rPr>
        <w:t>:</w:t>
      </w:r>
      <w:r w:rsidRPr="006527EB">
        <w:rPr>
          <w:rFonts w:asciiTheme="majorBidi" w:hAnsiTheme="majorBidi" w:cstheme="majorBidi"/>
          <w:color w:val="000000" w:themeColor="text1"/>
          <w:sz w:val="28"/>
          <w:szCs w:val="28"/>
          <w:rtl/>
        </w:rPr>
        <w:t xml:space="preserve"> الادخار العائلي الحقيقي (</w:t>
      </w:r>
      <w:r w:rsidRPr="006527EB">
        <w:rPr>
          <w:rFonts w:asciiTheme="majorBidi" w:hAnsiTheme="majorBidi" w:cstheme="majorBidi"/>
          <w:color w:val="000000" w:themeColor="text1"/>
          <w:sz w:val="28"/>
          <w:szCs w:val="28"/>
        </w:rPr>
        <w:t>Family Saving</w:t>
      </w:r>
      <w:r w:rsidRPr="006527EB">
        <w:rPr>
          <w:rFonts w:asciiTheme="majorBidi" w:hAnsiTheme="majorBidi" w:cstheme="majorBidi"/>
          <w:color w:val="000000" w:themeColor="text1"/>
          <w:sz w:val="28"/>
          <w:szCs w:val="28"/>
          <w:rtl/>
        </w:rPr>
        <w:t>).</w:t>
      </w:r>
    </w:p>
    <w:p w14:paraId="398FECA1" w14:textId="77777777" w:rsidR="00540E04" w:rsidRPr="006527EB" w:rsidRDefault="00540E04" w:rsidP="006527EB">
      <w:pPr>
        <w:spacing w:after="0"/>
        <w:jc w:val="both"/>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tl/>
        </w:rPr>
        <w:t>تم حساب الادخار العائلي على النحو التالي:</w:t>
      </w:r>
    </w:p>
    <w:p w14:paraId="6175BFFE" w14:textId="77777777" w:rsidR="00540E04" w:rsidRPr="006527EB" w:rsidRDefault="00540E04" w:rsidP="006527EB">
      <w:pPr>
        <w:spacing w:after="0"/>
        <w:jc w:val="both"/>
        <w:rPr>
          <w:rFonts w:asciiTheme="majorBidi" w:hAnsiTheme="majorBidi" w:cstheme="majorBidi"/>
          <w:color w:val="000000" w:themeColor="text1"/>
          <w:sz w:val="28"/>
          <w:szCs w:val="28"/>
          <w:rtl/>
        </w:rPr>
      </w:pPr>
      <w:r w:rsidRPr="006527EB">
        <w:rPr>
          <w:rFonts w:asciiTheme="majorBidi" w:hAnsiTheme="majorBidi" w:cstheme="majorBidi"/>
          <w:b/>
          <w:bCs/>
          <w:color w:val="000000" w:themeColor="text1"/>
          <w:sz w:val="28"/>
          <w:szCs w:val="28"/>
          <w:rtl/>
        </w:rPr>
        <w:t>الادخار العائلي =</w:t>
      </w:r>
      <w:r w:rsidRPr="006527EB">
        <w:rPr>
          <w:rFonts w:asciiTheme="majorBidi" w:hAnsiTheme="majorBidi" w:cstheme="majorBidi"/>
          <w:color w:val="000000" w:themeColor="text1"/>
          <w:sz w:val="28"/>
          <w:szCs w:val="28"/>
          <w:rtl/>
        </w:rPr>
        <w:t xml:space="preserve"> الدخل الشخصي المتاح – الاستهلاك الخاص.</w:t>
      </w:r>
    </w:p>
    <w:p w14:paraId="31C0958C" w14:textId="77777777" w:rsidR="00356FF6" w:rsidRPr="006527EB" w:rsidRDefault="00540E04" w:rsidP="006527EB">
      <w:pPr>
        <w:spacing w:after="0"/>
        <w:jc w:val="both"/>
        <w:rPr>
          <w:rFonts w:asciiTheme="majorBidi" w:hAnsiTheme="majorBidi" w:cstheme="majorBidi"/>
          <w:color w:val="000000" w:themeColor="text1"/>
          <w:sz w:val="28"/>
          <w:szCs w:val="28"/>
          <w:rtl/>
        </w:rPr>
      </w:pPr>
      <w:r w:rsidRPr="006527EB">
        <w:rPr>
          <w:rFonts w:asciiTheme="majorBidi" w:hAnsiTheme="majorBidi" w:cstheme="majorBidi"/>
          <w:b/>
          <w:bCs/>
          <w:color w:val="000000" w:themeColor="text1"/>
          <w:sz w:val="28"/>
          <w:szCs w:val="28"/>
          <w:rtl/>
        </w:rPr>
        <w:lastRenderedPageBreak/>
        <w:t>الدخل الشخصي المتاح =</w:t>
      </w:r>
      <w:r w:rsidRPr="006527EB">
        <w:rPr>
          <w:rFonts w:asciiTheme="majorBidi" w:hAnsiTheme="majorBidi" w:cstheme="majorBidi"/>
          <w:color w:val="000000" w:themeColor="text1"/>
          <w:sz w:val="28"/>
          <w:szCs w:val="28"/>
          <w:rtl/>
        </w:rPr>
        <w:t xml:space="preserve"> الدخل الشخصي الحقيقي - صافي الناتج ا</w:t>
      </w:r>
      <w:r w:rsidR="00356FF6" w:rsidRPr="006527EB">
        <w:rPr>
          <w:rFonts w:asciiTheme="majorBidi" w:hAnsiTheme="majorBidi" w:cstheme="majorBidi"/>
          <w:color w:val="000000" w:themeColor="text1"/>
          <w:sz w:val="28"/>
          <w:szCs w:val="28"/>
          <w:rtl/>
        </w:rPr>
        <w:t>لقومي - الإيرادات غير البترولية</w:t>
      </w:r>
      <w:r w:rsidRPr="006527EB">
        <w:rPr>
          <w:rFonts w:asciiTheme="majorBidi" w:hAnsiTheme="majorBidi" w:cstheme="majorBidi"/>
          <w:color w:val="000000" w:themeColor="text1"/>
          <w:sz w:val="28"/>
          <w:szCs w:val="28"/>
          <w:rtl/>
        </w:rPr>
        <w:t xml:space="preserve"> + الإعانات الحكومية.</w:t>
      </w:r>
      <w:r w:rsidR="0023011A" w:rsidRPr="006527EB">
        <w:rPr>
          <w:rFonts w:asciiTheme="majorBidi" w:hAnsiTheme="majorBidi" w:cstheme="majorBidi"/>
          <w:color w:val="000000" w:themeColor="text1"/>
          <w:sz w:val="28"/>
          <w:szCs w:val="28"/>
          <w:rtl/>
        </w:rPr>
        <w:t xml:space="preserve"> </w:t>
      </w:r>
    </w:p>
    <w:p w14:paraId="149BD58D" w14:textId="25996B0C" w:rsidR="00540E04" w:rsidRPr="006527EB" w:rsidRDefault="00540E04" w:rsidP="006527EB">
      <w:pPr>
        <w:spacing w:after="0"/>
        <w:jc w:val="both"/>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tl/>
        </w:rPr>
        <w:t>ولعدم توفر البيانات اللازمة لحساب الدخل الشخصي المتاح سيتم قياسه باستخدام الناتج المحلي الإجمالي (الغير نفطي).</w:t>
      </w:r>
    </w:p>
    <w:p w14:paraId="226806FC" w14:textId="77777777" w:rsidR="00540E04" w:rsidRPr="006527EB" w:rsidRDefault="00540E04" w:rsidP="006527EB">
      <w:pPr>
        <w:spacing w:after="0"/>
        <w:jc w:val="both"/>
        <w:rPr>
          <w:rFonts w:asciiTheme="majorBidi" w:hAnsiTheme="majorBidi" w:cstheme="majorBidi"/>
          <w:color w:val="000000" w:themeColor="text1"/>
          <w:sz w:val="28"/>
          <w:szCs w:val="28"/>
          <w:rtl/>
        </w:rPr>
      </w:pPr>
      <w:r w:rsidRPr="006527EB">
        <w:rPr>
          <w:rFonts w:asciiTheme="majorBidi" w:hAnsiTheme="majorBidi" w:cstheme="majorBidi"/>
          <w:b/>
          <w:bCs/>
          <w:color w:val="000000" w:themeColor="text1"/>
          <w:sz w:val="28"/>
          <w:szCs w:val="28"/>
        </w:rPr>
        <w:t>Y</w:t>
      </w:r>
      <w:r w:rsidRPr="006527EB">
        <w:rPr>
          <w:rFonts w:asciiTheme="majorBidi" w:hAnsiTheme="majorBidi" w:cstheme="majorBidi"/>
          <w:b/>
          <w:bCs/>
          <w:color w:val="000000" w:themeColor="text1"/>
          <w:sz w:val="28"/>
          <w:szCs w:val="28"/>
          <w:rtl/>
        </w:rPr>
        <w:t>:</w:t>
      </w:r>
      <w:r w:rsidRPr="006527EB">
        <w:rPr>
          <w:rFonts w:asciiTheme="majorBidi" w:hAnsiTheme="majorBidi" w:cstheme="majorBidi"/>
          <w:color w:val="000000" w:themeColor="text1"/>
          <w:sz w:val="28"/>
          <w:szCs w:val="28"/>
          <w:rtl/>
        </w:rPr>
        <w:t xml:space="preserve"> الدخل الإجمالي الحقيقي المتاح، وسيستخدم الباحث الناتج المحلي الإجمالي الحقيقي (الغير نفطي). (</w:t>
      </w:r>
      <w:r w:rsidRPr="006527EB">
        <w:rPr>
          <w:rFonts w:asciiTheme="majorBidi" w:hAnsiTheme="majorBidi" w:cstheme="majorBidi"/>
          <w:color w:val="000000" w:themeColor="text1"/>
          <w:sz w:val="28"/>
          <w:szCs w:val="28"/>
        </w:rPr>
        <w:t>Non-oil GDP</w:t>
      </w:r>
      <w:r w:rsidRPr="006527EB">
        <w:rPr>
          <w:rFonts w:asciiTheme="majorBidi" w:hAnsiTheme="majorBidi" w:cstheme="majorBidi"/>
          <w:color w:val="000000" w:themeColor="text1"/>
          <w:sz w:val="28"/>
          <w:szCs w:val="28"/>
          <w:rtl/>
        </w:rPr>
        <w:t>).</w:t>
      </w:r>
    </w:p>
    <w:p w14:paraId="0BE0C6F8" w14:textId="77777777" w:rsidR="00540E04" w:rsidRPr="006527EB" w:rsidRDefault="00540E04" w:rsidP="006527EB">
      <w:pPr>
        <w:spacing w:after="0"/>
        <w:jc w:val="both"/>
        <w:rPr>
          <w:rFonts w:asciiTheme="majorBidi" w:hAnsiTheme="majorBidi" w:cstheme="majorBidi"/>
          <w:color w:val="000000" w:themeColor="text1"/>
          <w:sz w:val="28"/>
          <w:szCs w:val="28"/>
          <w:rtl/>
        </w:rPr>
      </w:pPr>
      <w:r w:rsidRPr="006527EB">
        <w:rPr>
          <w:rFonts w:asciiTheme="majorBidi" w:hAnsiTheme="majorBidi" w:cstheme="majorBidi"/>
          <w:b/>
          <w:bCs/>
          <w:color w:val="000000" w:themeColor="text1"/>
          <w:sz w:val="28"/>
          <w:szCs w:val="28"/>
        </w:rPr>
        <w:t>W</w:t>
      </w:r>
      <w:r w:rsidRPr="006527EB">
        <w:rPr>
          <w:rFonts w:asciiTheme="majorBidi" w:hAnsiTheme="majorBidi" w:cstheme="majorBidi"/>
          <w:b/>
          <w:bCs/>
          <w:color w:val="000000" w:themeColor="text1"/>
          <w:sz w:val="28"/>
          <w:szCs w:val="28"/>
          <w:rtl/>
        </w:rPr>
        <w:t>:</w:t>
      </w:r>
      <w:r w:rsidRPr="006527EB">
        <w:rPr>
          <w:rFonts w:asciiTheme="majorBidi" w:hAnsiTheme="majorBidi" w:cstheme="majorBidi"/>
          <w:color w:val="000000" w:themeColor="text1"/>
          <w:sz w:val="28"/>
          <w:szCs w:val="28"/>
          <w:rtl/>
        </w:rPr>
        <w:t xml:space="preserve"> قيمة الثروة الحقيقية، وسوف يتم قياس هذا المتغير باستخدام التكوين الرأسمالي الحقيقي للقطاع الخاص كمقياس تقريبي للثروة. (</w:t>
      </w:r>
      <w:r w:rsidRPr="006527EB">
        <w:rPr>
          <w:rFonts w:asciiTheme="majorBidi" w:hAnsiTheme="majorBidi" w:cstheme="majorBidi"/>
          <w:color w:val="000000" w:themeColor="text1"/>
          <w:sz w:val="28"/>
          <w:szCs w:val="28"/>
        </w:rPr>
        <w:t>Wealth</w:t>
      </w:r>
      <w:r w:rsidRPr="006527EB">
        <w:rPr>
          <w:rFonts w:asciiTheme="majorBidi" w:hAnsiTheme="majorBidi" w:cstheme="majorBidi"/>
          <w:color w:val="000000" w:themeColor="text1"/>
          <w:sz w:val="28"/>
          <w:szCs w:val="28"/>
          <w:rtl/>
        </w:rPr>
        <w:t>).</w:t>
      </w:r>
    </w:p>
    <w:p w14:paraId="493DCE44" w14:textId="77777777" w:rsidR="00540E04" w:rsidRPr="006527EB" w:rsidRDefault="00540E04" w:rsidP="006527EB">
      <w:pPr>
        <w:spacing w:after="0"/>
        <w:jc w:val="both"/>
        <w:rPr>
          <w:rFonts w:asciiTheme="majorBidi" w:hAnsiTheme="majorBidi" w:cstheme="majorBidi"/>
          <w:color w:val="000000" w:themeColor="text1"/>
          <w:sz w:val="28"/>
          <w:szCs w:val="28"/>
          <w:rtl/>
        </w:rPr>
      </w:pPr>
      <w:r w:rsidRPr="006527EB">
        <w:rPr>
          <w:rFonts w:asciiTheme="majorBidi" w:hAnsiTheme="majorBidi" w:cstheme="majorBidi"/>
          <w:b/>
          <w:bCs/>
          <w:color w:val="000000" w:themeColor="text1"/>
          <w:sz w:val="28"/>
          <w:szCs w:val="28"/>
        </w:rPr>
        <w:t>BB</w:t>
      </w:r>
      <w:r w:rsidRPr="006527EB">
        <w:rPr>
          <w:rFonts w:asciiTheme="majorBidi" w:hAnsiTheme="majorBidi" w:cstheme="majorBidi"/>
          <w:b/>
          <w:bCs/>
          <w:color w:val="000000" w:themeColor="text1"/>
          <w:sz w:val="28"/>
          <w:szCs w:val="28"/>
          <w:rtl/>
        </w:rPr>
        <w:t>:</w:t>
      </w:r>
      <w:r w:rsidRPr="006527EB">
        <w:rPr>
          <w:rFonts w:asciiTheme="majorBidi" w:hAnsiTheme="majorBidi" w:cstheme="majorBidi"/>
          <w:color w:val="000000" w:themeColor="text1"/>
          <w:sz w:val="28"/>
          <w:szCs w:val="28"/>
          <w:rtl/>
        </w:rPr>
        <w:t xml:space="preserve"> تطور النظام المالي سوف يتم استخدام نسبة (عدد السكان/عدد فروع المصارف في المملكة العربية السعودية). (</w:t>
      </w:r>
      <w:r w:rsidRPr="006527EB">
        <w:rPr>
          <w:rFonts w:asciiTheme="majorBidi" w:hAnsiTheme="majorBidi" w:cstheme="majorBidi"/>
          <w:color w:val="000000" w:themeColor="text1"/>
          <w:sz w:val="28"/>
          <w:szCs w:val="28"/>
        </w:rPr>
        <w:t>Banks Branches</w:t>
      </w:r>
      <w:r w:rsidRPr="006527EB">
        <w:rPr>
          <w:rFonts w:asciiTheme="majorBidi" w:hAnsiTheme="majorBidi" w:cstheme="majorBidi"/>
          <w:color w:val="000000" w:themeColor="text1"/>
          <w:sz w:val="28"/>
          <w:szCs w:val="28"/>
          <w:rtl/>
        </w:rPr>
        <w:t>).</w:t>
      </w:r>
    </w:p>
    <w:p w14:paraId="631EED0E" w14:textId="77777777" w:rsidR="00540E04" w:rsidRPr="006527EB" w:rsidRDefault="00540E04" w:rsidP="006527EB">
      <w:pPr>
        <w:spacing w:after="0"/>
        <w:jc w:val="both"/>
        <w:rPr>
          <w:rFonts w:asciiTheme="majorBidi" w:hAnsiTheme="majorBidi" w:cstheme="majorBidi"/>
          <w:color w:val="000000" w:themeColor="text1"/>
          <w:sz w:val="28"/>
          <w:szCs w:val="28"/>
          <w:rtl/>
        </w:rPr>
      </w:pPr>
      <w:r w:rsidRPr="006527EB">
        <w:rPr>
          <w:rFonts w:asciiTheme="majorBidi" w:hAnsiTheme="majorBidi" w:cstheme="majorBidi"/>
          <w:b/>
          <w:bCs/>
          <w:color w:val="000000" w:themeColor="text1"/>
          <w:sz w:val="28"/>
          <w:szCs w:val="28"/>
        </w:rPr>
        <w:t>IR</w:t>
      </w:r>
      <w:r w:rsidRPr="006527EB">
        <w:rPr>
          <w:rFonts w:asciiTheme="majorBidi" w:hAnsiTheme="majorBidi" w:cstheme="majorBidi"/>
          <w:b/>
          <w:bCs/>
          <w:color w:val="000000" w:themeColor="text1"/>
          <w:sz w:val="28"/>
          <w:szCs w:val="28"/>
          <w:rtl/>
        </w:rPr>
        <w:t>:</w:t>
      </w:r>
      <w:r w:rsidRPr="006527EB">
        <w:rPr>
          <w:rFonts w:asciiTheme="majorBidi" w:hAnsiTheme="majorBidi" w:cstheme="majorBidi"/>
          <w:color w:val="000000" w:themeColor="text1"/>
          <w:sz w:val="28"/>
          <w:szCs w:val="28"/>
          <w:rtl/>
        </w:rPr>
        <w:t xml:space="preserve"> سعر الفائدة على الريال لودائع الأجل. (</w:t>
      </w:r>
      <w:r w:rsidRPr="006527EB">
        <w:rPr>
          <w:rFonts w:asciiTheme="majorBidi" w:hAnsiTheme="majorBidi" w:cstheme="majorBidi"/>
          <w:color w:val="000000" w:themeColor="text1"/>
          <w:sz w:val="28"/>
          <w:szCs w:val="28"/>
        </w:rPr>
        <w:t>Interest Rate</w:t>
      </w:r>
      <w:r w:rsidRPr="006527EB">
        <w:rPr>
          <w:rFonts w:asciiTheme="majorBidi" w:hAnsiTheme="majorBidi" w:cstheme="majorBidi"/>
          <w:color w:val="000000" w:themeColor="text1"/>
          <w:sz w:val="28"/>
          <w:szCs w:val="28"/>
          <w:rtl/>
        </w:rPr>
        <w:t>).</w:t>
      </w:r>
    </w:p>
    <w:p w14:paraId="34791092" w14:textId="77777777" w:rsidR="00540E04" w:rsidRPr="006527EB" w:rsidRDefault="00540E04" w:rsidP="006527EB">
      <w:pPr>
        <w:spacing w:after="0"/>
        <w:jc w:val="both"/>
        <w:rPr>
          <w:rFonts w:asciiTheme="majorBidi" w:hAnsiTheme="majorBidi" w:cstheme="majorBidi"/>
          <w:color w:val="000000" w:themeColor="text1"/>
          <w:sz w:val="28"/>
          <w:szCs w:val="28"/>
          <w:rtl/>
        </w:rPr>
      </w:pPr>
      <w:r w:rsidRPr="006527EB">
        <w:rPr>
          <w:rFonts w:asciiTheme="majorBidi" w:hAnsiTheme="majorBidi" w:cstheme="majorBidi"/>
          <w:b/>
          <w:bCs/>
          <w:color w:val="000000" w:themeColor="text1"/>
          <w:sz w:val="28"/>
          <w:szCs w:val="28"/>
        </w:rPr>
        <w:t>INF</w:t>
      </w:r>
      <w:r w:rsidRPr="006527EB">
        <w:rPr>
          <w:rFonts w:asciiTheme="majorBidi" w:hAnsiTheme="majorBidi" w:cstheme="majorBidi"/>
          <w:b/>
          <w:bCs/>
          <w:color w:val="000000" w:themeColor="text1"/>
          <w:sz w:val="28"/>
          <w:szCs w:val="28"/>
          <w:rtl/>
        </w:rPr>
        <w:t>:</w:t>
      </w:r>
      <w:r w:rsidRPr="006527EB">
        <w:rPr>
          <w:rFonts w:asciiTheme="majorBidi" w:hAnsiTheme="majorBidi" w:cstheme="majorBidi"/>
          <w:color w:val="000000" w:themeColor="text1"/>
          <w:sz w:val="28"/>
          <w:szCs w:val="28"/>
          <w:rtl/>
        </w:rPr>
        <w:t xml:space="preserve"> معدل التضخم الجاري، متمثلاً بالرقم القياسي لأسعار المعيشة سنة الأساس 2013 م. (</w:t>
      </w:r>
      <w:r w:rsidRPr="006527EB">
        <w:rPr>
          <w:rFonts w:asciiTheme="majorBidi" w:hAnsiTheme="majorBidi" w:cstheme="majorBidi"/>
          <w:color w:val="000000" w:themeColor="text1"/>
          <w:sz w:val="28"/>
          <w:szCs w:val="28"/>
        </w:rPr>
        <w:t>inflation</w:t>
      </w:r>
      <w:r w:rsidRPr="006527EB">
        <w:rPr>
          <w:rFonts w:asciiTheme="majorBidi" w:hAnsiTheme="majorBidi" w:cstheme="majorBidi"/>
          <w:color w:val="000000" w:themeColor="text1"/>
          <w:sz w:val="28"/>
          <w:szCs w:val="28"/>
          <w:rtl/>
        </w:rPr>
        <w:t>).</w:t>
      </w:r>
    </w:p>
    <w:p w14:paraId="237D8CC1" w14:textId="77777777" w:rsidR="00540E04" w:rsidRPr="006527EB" w:rsidRDefault="00540E04" w:rsidP="006527EB">
      <w:pPr>
        <w:spacing w:after="0"/>
        <w:jc w:val="both"/>
        <w:rPr>
          <w:rFonts w:asciiTheme="majorBidi" w:hAnsiTheme="majorBidi" w:cstheme="majorBidi"/>
          <w:color w:val="000000" w:themeColor="text1"/>
          <w:sz w:val="28"/>
          <w:szCs w:val="28"/>
          <w:rtl/>
        </w:rPr>
      </w:pPr>
      <w:proofErr w:type="spellStart"/>
      <w:r w:rsidRPr="006527EB">
        <w:rPr>
          <w:rFonts w:asciiTheme="majorBidi" w:hAnsiTheme="majorBidi" w:cstheme="majorBidi"/>
          <w:b/>
          <w:bCs/>
          <w:color w:val="000000" w:themeColor="text1"/>
          <w:sz w:val="28"/>
          <w:szCs w:val="28"/>
        </w:rPr>
        <w:t>ln</w:t>
      </w:r>
      <w:proofErr w:type="spellEnd"/>
      <w:r w:rsidRPr="006527EB">
        <w:rPr>
          <w:rFonts w:asciiTheme="majorBidi" w:hAnsiTheme="majorBidi" w:cstheme="majorBidi"/>
          <w:b/>
          <w:bCs/>
          <w:color w:val="000000" w:themeColor="text1"/>
          <w:sz w:val="28"/>
          <w:szCs w:val="28"/>
          <w:rtl/>
        </w:rPr>
        <w:t>:</w:t>
      </w:r>
      <w:r w:rsidRPr="006527EB">
        <w:rPr>
          <w:rFonts w:asciiTheme="majorBidi" w:hAnsiTheme="majorBidi" w:cstheme="majorBidi"/>
          <w:color w:val="000000" w:themeColor="text1"/>
          <w:sz w:val="28"/>
          <w:szCs w:val="28"/>
          <w:rtl/>
        </w:rPr>
        <w:t xml:space="preserve"> تم أخذ اللوغاريتم الطبيعي لكل المتغيرات ماعدا معدل التضخم لوجود قيم سالبة في بياناته. (</w:t>
      </w:r>
      <w:r w:rsidRPr="006527EB">
        <w:rPr>
          <w:rFonts w:asciiTheme="majorBidi" w:hAnsiTheme="majorBidi" w:cstheme="majorBidi"/>
          <w:color w:val="000000" w:themeColor="text1"/>
          <w:sz w:val="28"/>
          <w:szCs w:val="28"/>
        </w:rPr>
        <w:t>Natural Logarithm</w:t>
      </w:r>
      <w:r w:rsidRPr="006527EB">
        <w:rPr>
          <w:rFonts w:asciiTheme="majorBidi" w:hAnsiTheme="majorBidi" w:cstheme="majorBidi"/>
          <w:color w:val="000000" w:themeColor="text1"/>
          <w:sz w:val="28"/>
          <w:szCs w:val="28"/>
          <w:rtl/>
        </w:rPr>
        <w:t>).</w:t>
      </w:r>
    </w:p>
    <w:p w14:paraId="228D882E" w14:textId="77777777" w:rsidR="00540E04" w:rsidRPr="006527EB" w:rsidRDefault="00540E04" w:rsidP="006527EB">
      <w:pPr>
        <w:spacing w:after="0"/>
        <w:jc w:val="both"/>
        <w:rPr>
          <w:rFonts w:asciiTheme="majorBidi" w:hAnsiTheme="majorBidi" w:cstheme="majorBidi"/>
          <w:color w:val="000000" w:themeColor="text1"/>
          <w:sz w:val="28"/>
          <w:szCs w:val="28"/>
          <w:rtl/>
        </w:rPr>
      </w:pPr>
      <w:r w:rsidRPr="006527EB">
        <w:rPr>
          <w:rFonts w:ascii="Cambria Math" w:hAnsi="Cambria Math" w:cs="Cambria Math"/>
          <w:b/>
          <w:bCs/>
          <w:color w:val="000000" w:themeColor="text1"/>
          <w:sz w:val="28"/>
          <w:szCs w:val="28"/>
        </w:rPr>
        <w:t>𝛽</w:t>
      </w:r>
      <w:r w:rsidRPr="006527EB">
        <w:rPr>
          <w:rFonts w:asciiTheme="majorBidi" w:hAnsiTheme="majorBidi" w:cstheme="majorBidi"/>
          <w:b/>
          <w:bCs/>
          <w:color w:val="000000" w:themeColor="text1"/>
          <w:sz w:val="28"/>
          <w:szCs w:val="28"/>
        </w:rPr>
        <w:t xml:space="preserve">0, </w:t>
      </w:r>
      <w:r w:rsidRPr="006527EB">
        <w:rPr>
          <w:rFonts w:ascii="Cambria Math" w:hAnsi="Cambria Math" w:cs="Cambria Math"/>
          <w:b/>
          <w:bCs/>
          <w:color w:val="000000" w:themeColor="text1"/>
          <w:sz w:val="28"/>
          <w:szCs w:val="28"/>
        </w:rPr>
        <w:t>𝛽</w:t>
      </w:r>
      <w:r w:rsidRPr="006527EB">
        <w:rPr>
          <w:rFonts w:asciiTheme="majorBidi" w:hAnsiTheme="majorBidi" w:cstheme="majorBidi"/>
          <w:b/>
          <w:bCs/>
          <w:color w:val="000000" w:themeColor="text1"/>
          <w:sz w:val="28"/>
          <w:szCs w:val="28"/>
        </w:rPr>
        <w:t xml:space="preserve">1, </w:t>
      </w:r>
      <w:r w:rsidRPr="006527EB">
        <w:rPr>
          <w:rFonts w:ascii="Cambria Math" w:hAnsi="Cambria Math" w:cs="Cambria Math"/>
          <w:b/>
          <w:bCs/>
          <w:color w:val="000000" w:themeColor="text1"/>
          <w:sz w:val="28"/>
          <w:szCs w:val="28"/>
        </w:rPr>
        <w:t>𝛽</w:t>
      </w:r>
      <w:r w:rsidRPr="006527EB">
        <w:rPr>
          <w:rFonts w:asciiTheme="majorBidi" w:hAnsiTheme="majorBidi" w:cstheme="majorBidi"/>
          <w:b/>
          <w:bCs/>
          <w:color w:val="000000" w:themeColor="text1"/>
          <w:sz w:val="28"/>
          <w:szCs w:val="28"/>
        </w:rPr>
        <w:t xml:space="preserve">2, </w:t>
      </w:r>
      <w:r w:rsidRPr="006527EB">
        <w:rPr>
          <w:rFonts w:ascii="Cambria Math" w:hAnsi="Cambria Math" w:cs="Cambria Math"/>
          <w:b/>
          <w:bCs/>
          <w:color w:val="000000" w:themeColor="text1"/>
          <w:sz w:val="28"/>
          <w:szCs w:val="28"/>
        </w:rPr>
        <w:t>𝛽</w:t>
      </w:r>
      <w:r w:rsidRPr="006527EB">
        <w:rPr>
          <w:rFonts w:asciiTheme="majorBidi" w:hAnsiTheme="majorBidi" w:cstheme="majorBidi"/>
          <w:b/>
          <w:bCs/>
          <w:color w:val="000000" w:themeColor="text1"/>
          <w:sz w:val="28"/>
          <w:szCs w:val="28"/>
        </w:rPr>
        <w:t xml:space="preserve">3, </w:t>
      </w:r>
      <w:r w:rsidRPr="006527EB">
        <w:rPr>
          <w:rFonts w:ascii="Cambria Math" w:hAnsi="Cambria Math" w:cs="Cambria Math"/>
          <w:b/>
          <w:bCs/>
          <w:color w:val="000000" w:themeColor="text1"/>
          <w:sz w:val="28"/>
          <w:szCs w:val="28"/>
        </w:rPr>
        <w:t>𝛽</w:t>
      </w:r>
      <w:r w:rsidRPr="006527EB">
        <w:rPr>
          <w:rFonts w:asciiTheme="majorBidi" w:hAnsiTheme="majorBidi" w:cstheme="majorBidi"/>
          <w:b/>
          <w:bCs/>
          <w:color w:val="000000" w:themeColor="text1"/>
          <w:sz w:val="28"/>
          <w:szCs w:val="28"/>
        </w:rPr>
        <w:t xml:space="preserve">4, </w:t>
      </w:r>
      <w:r w:rsidRPr="006527EB">
        <w:rPr>
          <w:rFonts w:ascii="Cambria Math" w:hAnsi="Cambria Math" w:cs="Cambria Math"/>
          <w:b/>
          <w:bCs/>
          <w:color w:val="000000" w:themeColor="text1"/>
          <w:sz w:val="28"/>
          <w:szCs w:val="28"/>
        </w:rPr>
        <w:t>𝛽</w:t>
      </w:r>
      <w:r w:rsidRPr="006527EB">
        <w:rPr>
          <w:rFonts w:asciiTheme="majorBidi" w:hAnsiTheme="majorBidi" w:cstheme="majorBidi"/>
          <w:b/>
          <w:bCs/>
          <w:color w:val="000000" w:themeColor="text1"/>
          <w:sz w:val="28"/>
          <w:szCs w:val="28"/>
        </w:rPr>
        <w:t xml:space="preserve">5, </w:t>
      </w:r>
      <w:r w:rsidRPr="006527EB">
        <w:rPr>
          <w:rFonts w:ascii="Cambria Math" w:hAnsi="Cambria Math" w:cs="Cambria Math"/>
          <w:b/>
          <w:bCs/>
          <w:color w:val="000000" w:themeColor="text1"/>
          <w:sz w:val="28"/>
          <w:szCs w:val="28"/>
        </w:rPr>
        <w:t>𝛽</w:t>
      </w:r>
      <w:r w:rsidRPr="006527EB">
        <w:rPr>
          <w:rFonts w:asciiTheme="majorBidi" w:hAnsiTheme="majorBidi" w:cstheme="majorBidi"/>
          <w:b/>
          <w:bCs/>
          <w:color w:val="000000" w:themeColor="text1"/>
          <w:sz w:val="28"/>
          <w:szCs w:val="28"/>
        </w:rPr>
        <w:t>6</w:t>
      </w:r>
      <w:r w:rsidRPr="006527EB">
        <w:rPr>
          <w:rFonts w:asciiTheme="majorBidi" w:hAnsiTheme="majorBidi" w:cstheme="majorBidi"/>
          <w:b/>
          <w:bCs/>
          <w:color w:val="000000" w:themeColor="text1"/>
          <w:sz w:val="28"/>
          <w:szCs w:val="28"/>
          <w:rtl/>
        </w:rPr>
        <w:t>:</w:t>
      </w:r>
      <w:r w:rsidRPr="006527EB">
        <w:rPr>
          <w:rFonts w:asciiTheme="majorBidi" w:hAnsiTheme="majorBidi" w:cstheme="majorBidi"/>
          <w:color w:val="000000" w:themeColor="text1"/>
          <w:sz w:val="28"/>
          <w:szCs w:val="28"/>
          <w:rtl/>
          <w:lang w:bidi="ar"/>
        </w:rPr>
        <w:t xml:space="preserve"> </w:t>
      </w:r>
      <w:r w:rsidRPr="006527EB">
        <w:rPr>
          <w:rFonts w:asciiTheme="majorBidi" w:hAnsiTheme="majorBidi" w:cstheme="majorBidi"/>
          <w:color w:val="000000" w:themeColor="text1"/>
          <w:sz w:val="28"/>
          <w:szCs w:val="28"/>
          <w:rtl/>
        </w:rPr>
        <w:t>معلمات</w:t>
      </w:r>
      <w:r w:rsidRPr="006527EB">
        <w:rPr>
          <w:rFonts w:asciiTheme="majorBidi" w:hAnsiTheme="majorBidi" w:cstheme="majorBidi"/>
          <w:color w:val="000000" w:themeColor="text1"/>
          <w:sz w:val="28"/>
          <w:szCs w:val="28"/>
          <w:rtl/>
          <w:lang w:bidi="ar"/>
        </w:rPr>
        <w:t xml:space="preserve"> </w:t>
      </w:r>
      <w:r w:rsidRPr="006527EB">
        <w:rPr>
          <w:rFonts w:asciiTheme="majorBidi" w:hAnsiTheme="majorBidi" w:cstheme="majorBidi"/>
          <w:color w:val="000000" w:themeColor="text1"/>
          <w:sz w:val="28"/>
          <w:szCs w:val="28"/>
          <w:rtl/>
        </w:rPr>
        <w:t>خط</w:t>
      </w:r>
      <w:r w:rsidRPr="006527EB">
        <w:rPr>
          <w:rFonts w:asciiTheme="majorBidi" w:hAnsiTheme="majorBidi" w:cstheme="majorBidi"/>
          <w:color w:val="000000" w:themeColor="text1"/>
          <w:sz w:val="28"/>
          <w:szCs w:val="28"/>
          <w:rtl/>
          <w:lang w:bidi="ar"/>
        </w:rPr>
        <w:t xml:space="preserve"> </w:t>
      </w:r>
      <w:r w:rsidRPr="006527EB">
        <w:rPr>
          <w:rFonts w:asciiTheme="majorBidi" w:hAnsiTheme="majorBidi" w:cstheme="majorBidi"/>
          <w:color w:val="000000" w:themeColor="text1"/>
          <w:sz w:val="28"/>
          <w:szCs w:val="28"/>
          <w:rtl/>
        </w:rPr>
        <w:t>الانحدار (</w:t>
      </w:r>
      <w:proofErr w:type="spellStart"/>
      <w:r w:rsidRPr="006527EB">
        <w:rPr>
          <w:rFonts w:asciiTheme="majorBidi" w:hAnsiTheme="majorBidi" w:cstheme="majorBidi"/>
          <w:color w:val="000000" w:themeColor="text1"/>
          <w:sz w:val="28"/>
          <w:szCs w:val="28"/>
          <w:rtl/>
          <w:lang w:bidi="ar"/>
        </w:rPr>
        <w:t>Regression</w:t>
      </w:r>
      <w:proofErr w:type="spellEnd"/>
      <w:r w:rsidRPr="006527EB">
        <w:rPr>
          <w:rFonts w:asciiTheme="majorBidi" w:hAnsiTheme="majorBidi" w:cstheme="majorBidi"/>
          <w:color w:val="000000" w:themeColor="text1"/>
          <w:sz w:val="28"/>
          <w:szCs w:val="28"/>
          <w:rtl/>
          <w:lang w:bidi="ar"/>
        </w:rPr>
        <w:t xml:space="preserve"> </w:t>
      </w:r>
      <w:proofErr w:type="spellStart"/>
      <w:r w:rsidRPr="006527EB">
        <w:rPr>
          <w:rFonts w:asciiTheme="majorBidi" w:hAnsiTheme="majorBidi" w:cstheme="majorBidi"/>
          <w:color w:val="000000" w:themeColor="text1"/>
          <w:sz w:val="28"/>
          <w:szCs w:val="28"/>
          <w:rtl/>
          <w:lang w:bidi="ar"/>
        </w:rPr>
        <w:t>line</w:t>
      </w:r>
      <w:proofErr w:type="spellEnd"/>
      <w:r w:rsidRPr="006527EB">
        <w:rPr>
          <w:rFonts w:asciiTheme="majorBidi" w:hAnsiTheme="majorBidi" w:cstheme="majorBidi"/>
          <w:color w:val="000000" w:themeColor="text1"/>
          <w:sz w:val="28"/>
          <w:szCs w:val="28"/>
          <w:rtl/>
          <w:lang w:bidi="ar"/>
        </w:rPr>
        <w:t xml:space="preserve"> </w:t>
      </w:r>
      <w:proofErr w:type="spellStart"/>
      <w:r w:rsidRPr="006527EB">
        <w:rPr>
          <w:rFonts w:asciiTheme="majorBidi" w:hAnsiTheme="majorBidi" w:cstheme="majorBidi"/>
          <w:color w:val="000000" w:themeColor="text1"/>
          <w:sz w:val="28"/>
          <w:szCs w:val="28"/>
          <w:rtl/>
          <w:lang w:bidi="ar"/>
        </w:rPr>
        <w:t>parameters</w:t>
      </w:r>
      <w:proofErr w:type="spellEnd"/>
      <w:r w:rsidRPr="006527EB">
        <w:rPr>
          <w:rFonts w:asciiTheme="majorBidi" w:hAnsiTheme="majorBidi" w:cstheme="majorBidi"/>
          <w:color w:val="000000" w:themeColor="text1"/>
          <w:sz w:val="28"/>
          <w:szCs w:val="28"/>
          <w:rtl/>
        </w:rPr>
        <w:t>).</w:t>
      </w:r>
    </w:p>
    <w:p w14:paraId="2AAE0BCD" w14:textId="77777777" w:rsidR="00540E04" w:rsidRPr="006527EB" w:rsidRDefault="00540E04" w:rsidP="006527EB">
      <w:pPr>
        <w:spacing w:after="0"/>
        <w:jc w:val="both"/>
        <w:rPr>
          <w:rFonts w:asciiTheme="majorBidi" w:hAnsiTheme="majorBidi" w:cstheme="majorBidi"/>
          <w:color w:val="000000" w:themeColor="text1"/>
          <w:sz w:val="28"/>
          <w:szCs w:val="28"/>
          <w:rtl/>
        </w:rPr>
      </w:pPr>
      <w:r w:rsidRPr="006527EB">
        <w:rPr>
          <w:rFonts w:asciiTheme="majorBidi" w:hAnsiTheme="majorBidi" w:cstheme="majorBidi"/>
          <w:b/>
          <w:color w:val="000000" w:themeColor="text1"/>
          <w:sz w:val="28"/>
          <w:szCs w:val="28"/>
        </w:rPr>
        <w:t>U</w:t>
      </w:r>
      <w:r w:rsidRPr="006527EB">
        <w:rPr>
          <w:rFonts w:asciiTheme="majorBidi" w:hAnsiTheme="majorBidi" w:cstheme="majorBidi"/>
          <w:b/>
          <w:color w:val="000000" w:themeColor="text1"/>
          <w:sz w:val="28"/>
          <w:szCs w:val="28"/>
          <w:rtl/>
        </w:rPr>
        <w:t>:</w:t>
      </w:r>
      <w:r w:rsidRPr="006527EB">
        <w:rPr>
          <w:rFonts w:asciiTheme="majorBidi" w:hAnsiTheme="majorBidi" w:cstheme="majorBidi"/>
          <w:color w:val="000000" w:themeColor="text1"/>
          <w:sz w:val="28"/>
          <w:szCs w:val="28"/>
          <w:rtl/>
        </w:rPr>
        <w:t xml:space="preserve"> الخطأ العشوائي.</w:t>
      </w:r>
    </w:p>
    <w:p w14:paraId="72078F10" w14:textId="77777777" w:rsidR="00540E04" w:rsidRPr="006527EB" w:rsidRDefault="00540E04" w:rsidP="006527EB">
      <w:pPr>
        <w:spacing w:after="0"/>
        <w:jc w:val="both"/>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tl/>
        </w:rPr>
        <w:t xml:space="preserve"> سوف يتم الوصول إلى القيمة الحقيقية للمتغيرات الاقتصادية بالنموذج أعلاه. وذلك عن طريق قسمة المتغيرات الجارية على الرقم القياسي لتكاليف المعيشة.</w:t>
      </w:r>
    </w:p>
    <w:p w14:paraId="476BC9B0" w14:textId="2264C5C9" w:rsidR="003D5C48" w:rsidRPr="006527EB" w:rsidRDefault="003D5C48" w:rsidP="006527EB">
      <w:pPr>
        <w:spacing w:before="120"/>
        <w:jc w:val="both"/>
        <w:rPr>
          <w:rFonts w:asciiTheme="majorBidi" w:hAnsiTheme="majorBidi" w:cstheme="majorBidi"/>
          <w:b/>
          <w:bCs/>
          <w:color w:val="000000" w:themeColor="text1"/>
          <w:sz w:val="28"/>
          <w:szCs w:val="28"/>
          <w:rtl/>
        </w:rPr>
      </w:pPr>
      <w:bookmarkStart w:id="4" w:name="_Toc76135198"/>
      <w:r w:rsidRPr="006527EB">
        <w:rPr>
          <w:rFonts w:asciiTheme="majorBidi" w:hAnsiTheme="majorBidi" w:cstheme="majorBidi"/>
          <w:b/>
          <w:bCs/>
          <w:color w:val="000000" w:themeColor="text1"/>
          <w:sz w:val="28"/>
          <w:szCs w:val="28"/>
          <w:rtl/>
        </w:rPr>
        <w:t>(3-2) تحديد نوع العلاقة بين المتغيرات التفسيرية والمتغير التابع</w:t>
      </w:r>
      <w:bookmarkEnd w:id="4"/>
    </w:p>
    <w:p w14:paraId="0D2550D6" w14:textId="77777777" w:rsidR="003D5C48" w:rsidRPr="006527EB" w:rsidRDefault="003D5C48" w:rsidP="006527EB">
      <w:pPr>
        <w:spacing w:before="120"/>
        <w:jc w:val="both"/>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tl/>
        </w:rPr>
        <w:t>يمكن تحديد علاقة الادخار العائلي بمتغيرات الدراسة وفقاً للمنطق الاقتصادي من خلال النظريات الاقتصادية، كما يلي</w:t>
      </w:r>
      <w:r w:rsidRPr="006527EB">
        <w:rPr>
          <w:rFonts w:asciiTheme="majorBidi" w:hAnsiTheme="majorBidi" w:cstheme="majorBidi"/>
          <w:color w:val="000000" w:themeColor="text1"/>
          <w:sz w:val="28"/>
          <w:szCs w:val="28"/>
          <w:rtl/>
          <w:lang w:bidi="ar"/>
        </w:rPr>
        <w:t>:</w:t>
      </w:r>
    </w:p>
    <w:p w14:paraId="6B9AEACC" w14:textId="77777777" w:rsidR="003D5C48" w:rsidRPr="006527EB" w:rsidRDefault="003D5C48" w:rsidP="006527EB">
      <w:pPr>
        <w:spacing w:before="120"/>
        <w:jc w:val="both"/>
        <w:rPr>
          <w:rFonts w:asciiTheme="majorBidi" w:hAnsiTheme="majorBidi" w:cstheme="majorBidi"/>
          <w:b/>
          <w:bCs/>
          <w:color w:val="000000" w:themeColor="text1"/>
          <w:sz w:val="28"/>
          <w:szCs w:val="28"/>
          <w:rtl/>
        </w:rPr>
      </w:pPr>
      <w:r w:rsidRPr="006527EB">
        <w:rPr>
          <w:rFonts w:asciiTheme="majorBidi" w:hAnsiTheme="majorBidi" w:cstheme="majorBidi"/>
          <w:b/>
          <w:bCs/>
          <w:color w:val="000000" w:themeColor="text1"/>
          <w:sz w:val="28"/>
          <w:szCs w:val="28"/>
          <w:rtl/>
          <w:lang w:bidi="ar"/>
        </w:rPr>
        <w:t>•</w:t>
      </w:r>
      <w:r w:rsidRPr="006527EB">
        <w:rPr>
          <w:rFonts w:asciiTheme="majorBidi" w:hAnsiTheme="majorBidi" w:cstheme="majorBidi"/>
          <w:b/>
          <w:bCs/>
          <w:color w:val="000000" w:themeColor="text1"/>
          <w:sz w:val="28"/>
          <w:szCs w:val="28"/>
          <w:rtl/>
        </w:rPr>
        <w:t xml:space="preserve"> العلاقة بين الادخار العائلي والدخل الحقيقي المتاح، علاقة طردية</w:t>
      </w:r>
      <w:r w:rsidRPr="006527EB">
        <w:rPr>
          <w:rFonts w:asciiTheme="majorBidi" w:hAnsiTheme="majorBidi" w:cstheme="majorBidi"/>
          <w:b/>
          <w:bCs/>
          <w:color w:val="000000" w:themeColor="text1"/>
          <w:sz w:val="28"/>
          <w:szCs w:val="28"/>
          <w:rtl/>
          <w:lang w:bidi="ar"/>
        </w:rPr>
        <w:t>.</w:t>
      </w:r>
    </w:p>
    <w:p w14:paraId="312E71C5" w14:textId="77777777" w:rsidR="003D5C48" w:rsidRPr="006527EB" w:rsidRDefault="003D5C48" w:rsidP="006527EB">
      <w:pPr>
        <w:spacing w:before="120"/>
        <w:jc w:val="both"/>
        <w:rPr>
          <w:rFonts w:asciiTheme="majorBidi" w:hAnsiTheme="majorBidi" w:cstheme="majorBidi"/>
          <w:b/>
          <w:bCs/>
          <w:color w:val="000000" w:themeColor="text1"/>
          <w:sz w:val="28"/>
          <w:szCs w:val="28"/>
          <w:rtl/>
        </w:rPr>
      </w:pPr>
      <w:r w:rsidRPr="006527EB">
        <w:rPr>
          <w:rFonts w:asciiTheme="majorBidi" w:hAnsiTheme="majorBidi" w:cstheme="majorBidi"/>
          <w:b/>
          <w:bCs/>
          <w:color w:val="000000" w:themeColor="text1"/>
          <w:sz w:val="28"/>
          <w:szCs w:val="28"/>
          <w:rtl/>
          <w:lang w:bidi="ar"/>
        </w:rPr>
        <w:t>•</w:t>
      </w:r>
      <w:r w:rsidRPr="006527EB">
        <w:rPr>
          <w:rFonts w:asciiTheme="majorBidi" w:hAnsiTheme="majorBidi" w:cstheme="majorBidi"/>
          <w:b/>
          <w:bCs/>
          <w:color w:val="000000" w:themeColor="text1"/>
          <w:sz w:val="28"/>
          <w:szCs w:val="28"/>
          <w:rtl/>
        </w:rPr>
        <w:t xml:space="preserve"> العلاقة بين الادخار العائلي والثروة الحقيقية، علاقة طردية</w:t>
      </w:r>
      <w:r w:rsidRPr="006527EB">
        <w:rPr>
          <w:rFonts w:asciiTheme="majorBidi" w:hAnsiTheme="majorBidi" w:cstheme="majorBidi"/>
          <w:b/>
          <w:bCs/>
          <w:color w:val="000000" w:themeColor="text1"/>
          <w:sz w:val="28"/>
          <w:szCs w:val="28"/>
          <w:rtl/>
          <w:lang w:bidi="ar"/>
        </w:rPr>
        <w:t>.</w:t>
      </w:r>
    </w:p>
    <w:p w14:paraId="5DCF6E80" w14:textId="77777777" w:rsidR="003D5C48" w:rsidRPr="006527EB" w:rsidRDefault="003D5C48" w:rsidP="006527EB">
      <w:pPr>
        <w:spacing w:before="120"/>
        <w:jc w:val="both"/>
        <w:rPr>
          <w:rFonts w:asciiTheme="majorBidi" w:hAnsiTheme="majorBidi" w:cstheme="majorBidi"/>
          <w:b/>
          <w:bCs/>
          <w:color w:val="000000" w:themeColor="text1"/>
          <w:sz w:val="28"/>
          <w:szCs w:val="28"/>
          <w:rtl/>
        </w:rPr>
      </w:pPr>
      <w:r w:rsidRPr="006527EB">
        <w:rPr>
          <w:rFonts w:asciiTheme="majorBidi" w:hAnsiTheme="majorBidi" w:cstheme="majorBidi"/>
          <w:b/>
          <w:bCs/>
          <w:color w:val="000000" w:themeColor="text1"/>
          <w:sz w:val="28"/>
          <w:szCs w:val="28"/>
          <w:rtl/>
        </w:rPr>
        <w:t>• العلاقة بين الادخار العائلي وتطور النظام المالي، هي علاقة طردية.</w:t>
      </w:r>
    </w:p>
    <w:p w14:paraId="79CF1FD4" w14:textId="77777777" w:rsidR="003D5C48" w:rsidRPr="006527EB" w:rsidRDefault="003D5C48" w:rsidP="006527EB">
      <w:pPr>
        <w:spacing w:before="120"/>
        <w:jc w:val="both"/>
        <w:rPr>
          <w:rFonts w:asciiTheme="majorBidi" w:hAnsiTheme="majorBidi" w:cstheme="majorBidi"/>
          <w:b/>
          <w:bCs/>
          <w:color w:val="000000" w:themeColor="text1"/>
          <w:sz w:val="28"/>
          <w:szCs w:val="28"/>
          <w:rtl/>
        </w:rPr>
      </w:pPr>
      <w:r w:rsidRPr="006527EB">
        <w:rPr>
          <w:rFonts w:asciiTheme="majorBidi" w:hAnsiTheme="majorBidi" w:cstheme="majorBidi"/>
          <w:b/>
          <w:bCs/>
          <w:color w:val="000000" w:themeColor="text1"/>
          <w:sz w:val="28"/>
          <w:szCs w:val="28"/>
          <w:rtl/>
          <w:lang w:bidi="ar"/>
        </w:rPr>
        <w:t>•</w:t>
      </w:r>
      <w:r w:rsidRPr="006527EB">
        <w:rPr>
          <w:rFonts w:asciiTheme="majorBidi" w:hAnsiTheme="majorBidi" w:cstheme="majorBidi"/>
          <w:b/>
          <w:bCs/>
          <w:color w:val="000000" w:themeColor="text1"/>
          <w:sz w:val="28"/>
          <w:szCs w:val="28"/>
          <w:rtl/>
        </w:rPr>
        <w:t xml:space="preserve"> العلاقة بين الادخار العائلي وسعر الفائدة، هي علاقة طردية</w:t>
      </w:r>
      <w:r w:rsidRPr="006527EB">
        <w:rPr>
          <w:rFonts w:asciiTheme="majorBidi" w:hAnsiTheme="majorBidi" w:cstheme="majorBidi"/>
          <w:b/>
          <w:bCs/>
          <w:color w:val="000000" w:themeColor="text1"/>
          <w:sz w:val="28"/>
          <w:szCs w:val="28"/>
          <w:rtl/>
          <w:lang w:bidi="ar"/>
        </w:rPr>
        <w:t>.</w:t>
      </w:r>
    </w:p>
    <w:p w14:paraId="1A050779" w14:textId="77777777" w:rsidR="003D5C48" w:rsidRPr="006527EB" w:rsidRDefault="003D5C48" w:rsidP="006527EB">
      <w:pPr>
        <w:spacing w:before="120"/>
        <w:jc w:val="both"/>
        <w:rPr>
          <w:rFonts w:asciiTheme="majorBidi" w:hAnsiTheme="majorBidi" w:cstheme="majorBidi"/>
          <w:b/>
          <w:bCs/>
          <w:color w:val="000000" w:themeColor="text1"/>
          <w:sz w:val="28"/>
          <w:szCs w:val="28"/>
          <w:rtl/>
        </w:rPr>
      </w:pPr>
      <w:r w:rsidRPr="006527EB">
        <w:rPr>
          <w:rFonts w:asciiTheme="majorBidi" w:hAnsiTheme="majorBidi" w:cstheme="majorBidi"/>
          <w:b/>
          <w:bCs/>
          <w:color w:val="000000" w:themeColor="text1"/>
          <w:sz w:val="28"/>
          <w:szCs w:val="28"/>
          <w:rtl/>
          <w:lang w:bidi="ar"/>
        </w:rPr>
        <w:t>•</w:t>
      </w:r>
      <w:r w:rsidRPr="006527EB">
        <w:rPr>
          <w:rFonts w:asciiTheme="majorBidi" w:hAnsiTheme="majorBidi" w:cstheme="majorBidi"/>
          <w:b/>
          <w:bCs/>
          <w:color w:val="000000" w:themeColor="text1"/>
          <w:sz w:val="28"/>
          <w:szCs w:val="28"/>
          <w:rtl/>
        </w:rPr>
        <w:t xml:space="preserve"> العلاقة بين الادخار العائلي ومعدل التضخم، علاقة عكسية</w:t>
      </w:r>
      <w:r w:rsidRPr="006527EB">
        <w:rPr>
          <w:rFonts w:asciiTheme="majorBidi" w:hAnsiTheme="majorBidi" w:cstheme="majorBidi"/>
          <w:b/>
          <w:bCs/>
          <w:color w:val="000000" w:themeColor="text1"/>
          <w:sz w:val="28"/>
          <w:szCs w:val="28"/>
          <w:rtl/>
          <w:lang w:bidi="ar"/>
        </w:rPr>
        <w:t>.</w:t>
      </w:r>
    </w:p>
    <w:p w14:paraId="2DC9AE75" w14:textId="77777777" w:rsidR="006527EB" w:rsidRDefault="006527EB" w:rsidP="006527EB">
      <w:pPr>
        <w:spacing w:before="120"/>
        <w:jc w:val="both"/>
        <w:rPr>
          <w:rFonts w:asciiTheme="majorBidi" w:hAnsiTheme="majorBidi" w:cstheme="majorBidi" w:hint="cs"/>
          <w:b/>
          <w:bCs/>
          <w:color w:val="000000" w:themeColor="text1"/>
          <w:sz w:val="28"/>
          <w:szCs w:val="28"/>
          <w:rtl/>
        </w:rPr>
      </w:pPr>
      <w:bookmarkStart w:id="5" w:name="_(3-3)_أساليب_تقدير"/>
      <w:bookmarkStart w:id="6" w:name="_(3-4)_مصادر_البيانات"/>
      <w:bookmarkStart w:id="7" w:name="_Toc76135200"/>
      <w:bookmarkEnd w:id="5"/>
      <w:bookmarkEnd w:id="6"/>
    </w:p>
    <w:p w14:paraId="2D3693D9" w14:textId="77777777" w:rsidR="006527EB" w:rsidRDefault="006527EB" w:rsidP="006527EB">
      <w:pPr>
        <w:spacing w:before="120"/>
        <w:jc w:val="both"/>
        <w:rPr>
          <w:rFonts w:asciiTheme="majorBidi" w:hAnsiTheme="majorBidi" w:cstheme="majorBidi" w:hint="cs"/>
          <w:b/>
          <w:bCs/>
          <w:color w:val="000000" w:themeColor="text1"/>
          <w:sz w:val="28"/>
          <w:szCs w:val="28"/>
          <w:rtl/>
        </w:rPr>
      </w:pPr>
    </w:p>
    <w:p w14:paraId="21D2C167" w14:textId="77777777" w:rsidR="006527EB" w:rsidRDefault="006527EB" w:rsidP="006527EB">
      <w:pPr>
        <w:spacing w:before="120"/>
        <w:jc w:val="both"/>
        <w:rPr>
          <w:rFonts w:asciiTheme="majorBidi" w:hAnsiTheme="majorBidi" w:cstheme="majorBidi" w:hint="cs"/>
          <w:b/>
          <w:bCs/>
          <w:color w:val="000000" w:themeColor="text1"/>
          <w:sz w:val="28"/>
          <w:szCs w:val="28"/>
          <w:rtl/>
        </w:rPr>
      </w:pPr>
    </w:p>
    <w:p w14:paraId="06E7F4B5" w14:textId="50FF4872" w:rsidR="003D5C48" w:rsidRPr="006527EB" w:rsidRDefault="003D5C48" w:rsidP="006527EB">
      <w:pPr>
        <w:spacing w:before="120"/>
        <w:jc w:val="both"/>
        <w:rPr>
          <w:rFonts w:asciiTheme="majorBidi" w:hAnsiTheme="majorBidi" w:cstheme="majorBidi"/>
          <w:b/>
          <w:bCs/>
          <w:color w:val="000000" w:themeColor="text1"/>
          <w:sz w:val="28"/>
          <w:szCs w:val="28"/>
          <w:rtl/>
        </w:rPr>
      </w:pPr>
      <w:r w:rsidRPr="006527EB">
        <w:rPr>
          <w:rFonts w:asciiTheme="majorBidi" w:hAnsiTheme="majorBidi" w:cstheme="majorBidi"/>
          <w:b/>
          <w:bCs/>
          <w:color w:val="000000" w:themeColor="text1"/>
          <w:sz w:val="28"/>
          <w:szCs w:val="28"/>
          <w:rtl/>
        </w:rPr>
        <w:lastRenderedPageBreak/>
        <w:t>(3-</w:t>
      </w:r>
      <w:r w:rsidR="001E1C98" w:rsidRPr="006527EB">
        <w:rPr>
          <w:rFonts w:asciiTheme="majorBidi" w:hAnsiTheme="majorBidi" w:cstheme="majorBidi"/>
          <w:b/>
          <w:bCs/>
          <w:color w:val="000000" w:themeColor="text1"/>
          <w:sz w:val="28"/>
          <w:szCs w:val="28"/>
          <w:rtl/>
        </w:rPr>
        <w:t>3</w:t>
      </w:r>
      <w:r w:rsidRPr="006527EB">
        <w:rPr>
          <w:rFonts w:asciiTheme="majorBidi" w:hAnsiTheme="majorBidi" w:cstheme="majorBidi"/>
          <w:b/>
          <w:bCs/>
          <w:color w:val="000000" w:themeColor="text1"/>
          <w:sz w:val="28"/>
          <w:szCs w:val="28"/>
          <w:rtl/>
        </w:rPr>
        <w:t>) مصادر البيانات</w:t>
      </w:r>
      <w:bookmarkEnd w:id="7"/>
    </w:p>
    <w:p w14:paraId="0BA382FF" w14:textId="77777777" w:rsidR="003D5C48" w:rsidRPr="006527EB" w:rsidRDefault="003D5C48" w:rsidP="006527EB">
      <w:pPr>
        <w:spacing w:before="120"/>
        <w:jc w:val="both"/>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tl/>
        </w:rPr>
        <w:t>تم جمع البيانات البحثية للسلاسل الزمنية حول متغيرات الدراسة الادخار العائلي (</w:t>
      </w:r>
      <w:r w:rsidRPr="006527EB">
        <w:rPr>
          <w:rFonts w:asciiTheme="majorBidi" w:hAnsiTheme="majorBidi" w:cstheme="majorBidi"/>
          <w:color w:val="000000" w:themeColor="text1"/>
          <w:sz w:val="28"/>
          <w:szCs w:val="28"/>
        </w:rPr>
        <w:t>(FS</w:t>
      </w:r>
      <w:r w:rsidRPr="006527EB">
        <w:rPr>
          <w:rFonts w:asciiTheme="majorBidi" w:hAnsiTheme="majorBidi" w:cstheme="majorBidi"/>
          <w:color w:val="000000" w:themeColor="text1"/>
          <w:sz w:val="28"/>
          <w:szCs w:val="28"/>
          <w:rtl/>
        </w:rPr>
        <w:t xml:space="preserve">، الدخل الإجمالي المتاح </w:t>
      </w:r>
      <w:r w:rsidRPr="006527EB">
        <w:rPr>
          <w:rFonts w:asciiTheme="majorBidi" w:hAnsiTheme="majorBidi" w:cstheme="majorBidi"/>
          <w:color w:val="000000" w:themeColor="text1"/>
          <w:sz w:val="28"/>
          <w:szCs w:val="28"/>
        </w:rPr>
        <w:t>(Y)</w:t>
      </w:r>
      <w:r w:rsidRPr="006527EB">
        <w:rPr>
          <w:rFonts w:asciiTheme="majorBidi" w:hAnsiTheme="majorBidi" w:cstheme="majorBidi"/>
          <w:color w:val="000000" w:themeColor="text1"/>
          <w:sz w:val="28"/>
          <w:szCs w:val="28"/>
          <w:rtl/>
        </w:rPr>
        <w:t xml:space="preserve">، الثروة </w:t>
      </w:r>
      <w:r w:rsidRPr="006527EB">
        <w:rPr>
          <w:rFonts w:asciiTheme="majorBidi" w:hAnsiTheme="majorBidi" w:cstheme="majorBidi"/>
          <w:color w:val="000000" w:themeColor="text1"/>
          <w:sz w:val="28"/>
          <w:szCs w:val="28"/>
        </w:rPr>
        <w:t>W)</w:t>
      </w:r>
      <w:r w:rsidRPr="006527EB">
        <w:rPr>
          <w:rFonts w:asciiTheme="majorBidi" w:hAnsiTheme="majorBidi" w:cstheme="majorBidi"/>
          <w:color w:val="000000" w:themeColor="text1"/>
          <w:sz w:val="28"/>
          <w:szCs w:val="28"/>
          <w:rtl/>
        </w:rPr>
        <w:t xml:space="preserve">)، معدل التضخم الجاري </w:t>
      </w:r>
      <w:r w:rsidRPr="006527EB">
        <w:rPr>
          <w:rFonts w:asciiTheme="majorBidi" w:hAnsiTheme="majorBidi" w:cstheme="majorBidi"/>
          <w:color w:val="000000" w:themeColor="text1"/>
          <w:sz w:val="28"/>
          <w:szCs w:val="28"/>
        </w:rPr>
        <w:t>(INF)</w:t>
      </w:r>
      <w:r w:rsidRPr="006527EB">
        <w:rPr>
          <w:rFonts w:asciiTheme="majorBidi" w:hAnsiTheme="majorBidi" w:cstheme="majorBidi"/>
          <w:color w:val="000000" w:themeColor="text1"/>
          <w:sz w:val="28"/>
          <w:szCs w:val="28"/>
          <w:rtl/>
        </w:rPr>
        <w:t>، سعر الفائدة</w:t>
      </w:r>
      <w:r w:rsidRPr="006527EB">
        <w:rPr>
          <w:rFonts w:asciiTheme="majorBidi" w:hAnsiTheme="majorBidi" w:cstheme="majorBidi"/>
          <w:color w:val="000000" w:themeColor="text1"/>
          <w:sz w:val="28"/>
          <w:szCs w:val="28"/>
        </w:rPr>
        <w:t xml:space="preserve">(IR) </w:t>
      </w:r>
      <w:r w:rsidRPr="006527EB">
        <w:rPr>
          <w:rFonts w:asciiTheme="majorBidi" w:hAnsiTheme="majorBidi" w:cstheme="majorBidi"/>
          <w:color w:val="000000" w:themeColor="text1"/>
          <w:sz w:val="28"/>
          <w:szCs w:val="28"/>
          <w:rtl/>
        </w:rPr>
        <w:t>، تطور النظام المالي</w:t>
      </w:r>
      <w:r w:rsidRPr="006527EB">
        <w:rPr>
          <w:rFonts w:asciiTheme="majorBidi" w:hAnsiTheme="majorBidi" w:cstheme="majorBidi"/>
          <w:color w:val="000000" w:themeColor="text1"/>
          <w:sz w:val="28"/>
          <w:szCs w:val="28"/>
        </w:rPr>
        <w:t xml:space="preserve">BB) </w:t>
      </w:r>
      <w:r w:rsidRPr="006527EB">
        <w:rPr>
          <w:rFonts w:asciiTheme="majorBidi" w:hAnsiTheme="majorBidi" w:cstheme="majorBidi"/>
          <w:color w:val="000000" w:themeColor="text1"/>
          <w:sz w:val="28"/>
          <w:szCs w:val="28"/>
          <w:rtl/>
        </w:rPr>
        <w:t>) من الجهات المتخصصة مثل: الهيئة العامة للإحصاء (بالسعودية) وتقارير البنك المركزي السعودي وتقارير البنك الدولي.</w:t>
      </w:r>
    </w:p>
    <w:p w14:paraId="6567AA08" w14:textId="3914BADE" w:rsidR="003D5C48" w:rsidRPr="006527EB" w:rsidRDefault="003D5C48" w:rsidP="006527EB">
      <w:pPr>
        <w:spacing w:before="120"/>
        <w:jc w:val="both"/>
        <w:rPr>
          <w:rFonts w:asciiTheme="majorBidi" w:hAnsiTheme="majorBidi" w:cstheme="majorBidi"/>
          <w:b/>
          <w:bCs/>
          <w:color w:val="000000" w:themeColor="text1"/>
          <w:sz w:val="28"/>
          <w:szCs w:val="28"/>
          <w:rtl/>
        </w:rPr>
      </w:pPr>
      <w:bookmarkStart w:id="8" w:name="_(3-5)_معالجة_البيانات"/>
      <w:bookmarkStart w:id="9" w:name="_Toc76135201"/>
      <w:bookmarkEnd w:id="8"/>
      <w:r w:rsidRPr="006527EB">
        <w:rPr>
          <w:rFonts w:asciiTheme="majorBidi" w:hAnsiTheme="majorBidi" w:cstheme="majorBidi"/>
          <w:b/>
          <w:bCs/>
          <w:color w:val="000000" w:themeColor="text1"/>
          <w:sz w:val="28"/>
          <w:szCs w:val="28"/>
          <w:rtl/>
        </w:rPr>
        <w:t>(3-</w:t>
      </w:r>
      <w:r w:rsidR="001E1C98" w:rsidRPr="006527EB">
        <w:rPr>
          <w:rFonts w:asciiTheme="majorBidi" w:hAnsiTheme="majorBidi" w:cstheme="majorBidi"/>
          <w:b/>
          <w:bCs/>
          <w:color w:val="000000" w:themeColor="text1"/>
          <w:sz w:val="28"/>
          <w:szCs w:val="28"/>
          <w:rtl/>
        </w:rPr>
        <w:t>4</w:t>
      </w:r>
      <w:r w:rsidRPr="006527EB">
        <w:rPr>
          <w:rFonts w:asciiTheme="majorBidi" w:hAnsiTheme="majorBidi" w:cstheme="majorBidi"/>
          <w:b/>
          <w:bCs/>
          <w:color w:val="000000" w:themeColor="text1"/>
          <w:sz w:val="28"/>
          <w:szCs w:val="28"/>
          <w:rtl/>
        </w:rPr>
        <w:t>) معالجة البيانات</w:t>
      </w:r>
      <w:bookmarkEnd w:id="9"/>
    </w:p>
    <w:p w14:paraId="54F2D796" w14:textId="77777777" w:rsidR="003D5C48" w:rsidRPr="006527EB" w:rsidRDefault="003D5C48" w:rsidP="006527EB">
      <w:pPr>
        <w:spacing w:before="120"/>
        <w:jc w:val="both"/>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tl/>
        </w:rPr>
        <w:t xml:space="preserve">لقد تم الاعتماد على الحاسوب باستخدام برنامج </w:t>
      </w:r>
      <w:r w:rsidRPr="006527EB">
        <w:rPr>
          <w:rFonts w:asciiTheme="majorBidi" w:hAnsiTheme="majorBidi" w:cstheme="majorBidi"/>
          <w:b/>
          <w:bCs/>
          <w:color w:val="000000" w:themeColor="text1"/>
          <w:sz w:val="28"/>
          <w:szCs w:val="28"/>
          <w:rtl/>
          <w:lang w:bidi="ar"/>
        </w:rPr>
        <w:t>(9 EVIEWS</w:t>
      </w:r>
      <w:r w:rsidRPr="006527EB">
        <w:rPr>
          <w:rFonts w:asciiTheme="majorBidi" w:hAnsiTheme="majorBidi" w:cstheme="majorBidi"/>
          <w:b/>
          <w:bCs/>
          <w:color w:val="000000" w:themeColor="text1"/>
          <w:sz w:val="28"/>
          <w:szCs w:val="28"/>
          <w:rtl/>
        </w:rPr>
        <w:t>)</w:t>
      </w:r>
      <w:r w:rsidRPr="006527EB">
        <w:rPr>
          <w:rFonts w:asciiTheme="majorBidi" w:hAnsiTheme="majorBidi" w:cstheme="majorBidi"/>
          <w:color w:val="000000" w:themeColor="text1"/>
          <w:sz w:val="28"/>
          <w:szCs w:val="28"/>
          <w:rtl/>
        </w:rPr>
        <w:t xml:space="preserve"> لمعالجة البيانات المنشورة من أجل تقدير نموذج الادخار العائلي في الدراسة.</w:t>
      </w:r>
    </w:p>
    <w:p w14:paraId="73B53438" w14:textId="77777777" w:rsidR="00356FF6" w:rsidRPr="006527EB" w:rsidRDefault="00356FF6" w:rsidP="006527EB">
      <w:pPr>
        <w:spacing w:after="0"/>
        <w:jc w:val="both"/>
        <w:rPr>
          <w:rFonts w:asciiTheme="majorBidi" w:hAnsiTheme="majorBidi" w:cstheme="majorBidi"/>
          <w:b/>
          <w:bCs/>
          <w:color w:val="000000" w:themeColor="text1"/>
          <w:sz w:val="28"/>
          <w:szCs w:val="28"/>
          <w:rtl/>
        </w:rPr>
      </w:pPr>
    </w:p>
    <w:p w14:paraId="70CE0E82" w14:textId="2FC35589" w:rsidR="00A12BDE" w:rsidRPr="006527EB" w:rsidRDefault="009243D8" w:rsidP="006527EB">
      <w:pPr>
        <w:spacing w:before="120"/>
        <w:jc w:val="both"/>
        <w:rPr>
          <w:rFonts w:asciiTheme="majorBidi" w:hAnsiTheme="majorBidi" w:cstheme="majorBidi"/>
          <w:b/>
          <w:bCs/>
          <w:color w:val="000000" w:themeColor="text1"/>
          <w:sz w:val="28"/>
          <w:szCs w:val="28"/>
          <w:rtl/>
        </w:rPr>
      </w:pPr>
      <w:r w:rsidRPr="006527EB">
        <w:rPr>
          <w:rFonts w:asciiTheme="majorBidi" w:hAnsiTheme="majorBidi" w:cstheme="majorBidi"/>
          <w:b/>
          <w:bCs/>
          <w:color w:val="000000" w:themeColor="text1"/>
          <w:sz w:val="28"/>
          <w:szCs w:val="28"/>
          <w:rtl/>
        </w:rPr>
        <w:t>(</w:t>
      </w:r>
      <w:r w:rsidR="00C45AE0" w:rsidRPr="006527EB">
        <w:rPr>
          <w:rFonts w:asciiTheme="majorBidi" w:hAnsiTheme="majorBidi" w:cstheme="majorBidi"/>
          <w:b/>
          <w:bCs/>
          <w:color w:val="000000" w:themeColor="text1"/>
          <w:sz w:val="28"/>
          <w:szCs w:val="28"/>
          <w:rtl/>
        </w:rPr>
        <w:t>4-1</w:t>
      </w:r>
      <w:r w:rsidRPr="006527EB">
        <w:rPr>
          <w:rFonts w:asciiTheme="majorBidi" w:hAnsiTheme="majorBidi" w:cstheme="majorBidi"/>
          <w:b/>
          <w:bCs/>
          <w:color w:val="000000" w:themeColor="text1"/>
          <w:sz w:val="28"/>
          <w:szCs w:val="28"/>
          <w:rtl/>
        </w:rPr>
        <w:t xml:space="preserve">) </w:t>
      </w:r>
      <w:r w:rsidR="00A12BDE" w:rsidRPr="006527EB">
        <w:rPr>
          <w:rFonts w:asciiTheme="majorBidi" w:hAnsiTheme="majorBidi" w:cstheme="majorBidi"/>
          <w:b/>
          <w:bCs/>
          <w:color w:val="000000" w:themeColor="text1"/>
          <w:sz w:val="28"/>
          <w:szCs w:val="28"/>
          <w:rtl/>
        </w:rPr>
        <w:t>الأساليب القياسية المطبقة في الدراسة</w:t>
      </w:r>
    </w:p>
    <w:p w14:paraId="359734BE" w14:textId="6E193873" w:rsidR="00C63ABF" w:rsidRPr="006527EB" w:rsidRDefault="00A12BDE" w:rsidP="006527EB">
      <w:pPr>
        <w:spacing w:before="120"/>
        <w:jc w:val="both"/>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tl/>
        </w:rPr>
        <w:t xml:space="preserve">لتحديد العوامل التي تؤثر على سلوك الادخار العائلي في السعودية أستخدمنا دراسة قياسية خلال الفترة (1980 – 2018م)، وسوف يقوم الباحث بإجراء أحد اختبارات جذر الوحدة، لاختبار استقرار بيانات السلاسل الزمنية ولتحديد درجة استقرار البيانات الذي يعتبر من أكثر الاختبارات دقة، ويساعد هذا الاختبار في معرفة درجة سكون متغيرات النموذج. ثم سيقوم الباحث باختبار التكامل المشترك وهي لتحديد ما إذا </w:t>
      </w:r>
      <w:proofErr w:type="spellStart"/>
      <w:r w:rsidRPr="006527EB">
        <w:rPr>
          <w:rFonts w:asciiTheme="majorBidi" w:hAnsiTheme="majorBidi" w:cstheme="majorBidi"/>
          <w:color w:val="000000" w:themeColor="text1"/>
          <w:sz w:val="28"/>
          <w:szCs w:val="28"/>
          <w:rtl/>
        </w:rPr>
        <w:t>ماكان</w:t>
      </w:r>
      <w:proofErr w:type="spellEnd"/>
      <w:r w:rsidRPr="006527EB">
        <w:rPr>
          <w:rFonts w:asciiTheme="majorBidi" w:hAnsiTheme="majorBidi" w:cstheme="majorBidi"/>
          <w:color w:val="000000" w:themeColor="text1"/>
          <w:sz w:val="28"/>
          <w:szCs w:val="28"/>
          <w:rtl/>
        </w:rPr>
        <w:t xml:space="preserve"> هناك علاقة </w:t>
      </w:r>
      <w:proofErr w:type="spellStart"/>
      <w:r w:rsidRPr="006527EB">
        <w:rPr>
          <w:rFonts w:asciiTheme="majorBidi" w:hAnsiTheme="majorBidi" w:cstheme="majorBidi"/>
          <w:color w:val="000000" w:themeColor="text1"/>
          <w:sz w:val="28"/>
          <w:szCs w:val="28"/>
          <w:rtl/>
        </w:rPr>
        <w:t>توازنية</w:t>
      </w:r>
      <w:proofErr w:type="spellEnd"/>
      <w:r w:rsidRPr="006527EB">
        <w:rPr>
          <w:rFonts w:asciiTheme="majorBidi" w:hAnsiTheme="majorBidi" w:cstheme="majorBidi"/>
          <w:color w:val="000000" w:themeColor="text1"/>
          <w:sz w:val="28"/>
          <w:szCs w:val="28"/>
          <w:rtl/>
        </w:rPr>
        <w:t xml:space="preserve"> طويلة الأجل بين متغيرات النموذج على حسب استقرار المتغيرات عند أي درجة، وفي حال كانت جميع المتغيرات مستقرة عند نفس المستوى فسنستخدم أحد اختبارات التكامل المشترك، والتي تعكس العلاقة </w:t>
      </w:r>
      <w:proofErr w:type="spellStart"/>
      <w:r w:rsidRPr="006527EB">
        <w:rPr>
          <w:rFonts w:asciiTheme="majorBidi" w:hAnsiTheme="majorBidi" w:cstheme="majorBidi"/>
          <w:color w:val="000000" w:themeColor="text1"/>
          <w:sz w:val="28"/>
          <w:szCs w:val="28"/>
          <w:rtl/>
        </w:rPr>
        <w:t>التوازنية</w:t>
      </w:r>
      <w:proofErr w:type="spellEnd"/>
      <w:r w:rsidRPr="006527EB">
        <w:rPr>
          <w:rFonts w:asciiTheme="majorBidi" w:hAnsiTheme="majorBidi" w:cstheme="majorBidi"/>
          <w:color w:val="000000" w:themeColor="text1"/>
          <w:sz w:val="28"/>
          <w:szCs w:val="28"/>
          <w:rtl/>
        </w:rPr>
        <w:t xml:space="preserve"> بين جميع متغيرات النموذج في الأمد الطويل، لهدف توازن متغيرات النموذج ويكون </w:t>
      </w:r>
      <w:proofErr w:type="spellStart"/>
      <w:r w:rsidRPr="006527EB">
        <w:rPr>
          <w:rFonts w:asciiTheme="majorBidi" w:hAnsiTheme="majorBidi" w:cstheme="majorBidi"/>
          <w:color w:val="000000" w:themeColor="text1"/>
          <w:sz w:val="28"/>
          <w:szCs w:val="28"/>
          <w:rtl/>
        </w:rPr>
        <w:t>التنبوء</w:t>
      </w:r>
      <w:proofErr w:type="spellEnd"/>
      <w:r w:rsidRPr="006527EB">
        <w:rPr>
          <w:rFonts w:asciiTheme="majorBidi" w:hAnsiTheme="majorBidi" w:cstheme="majorBidi"/>
          <w:color w:val="000000" w:themeColor="text1"/>
          <w:sz w:val="28"/>
          <w:szCs w:val="28"/>
          <w:rtl/>
        </w:rPr>
        <w:t xml:space="preserve"> دقيق والحصول على نتائج معنوية ومتفقة مع النظرية الاقتصادية مما يمكن من تحليل سليم ومنطقي للعلاقات الاقتصادية. وهذا يسمح لنا بتقدير النموذج القياسي بطريقة المربعات الصغرى العادية دون الوقوع في الانحدار الزائف.</w:t>
      </w:r>
      <w:bookmarkStart w:id="10" w:name="_Toc76135207"/>
    </w:p>
    <w:p w14:paraId="1DB72AC1" w14:textId="7B20D4F8" w:rsidR="006A0CE5" w:rsidRPr="006527EB" w:rsidRDefault="006A0CE5" w:rsidP="006527EB">
      <w:pPr>
        <w:spacing w:before="240"/>
        <w:jc w:val="both"/>
        <w:rPr>
          <w:rFonts w:asciiTheme="majorBidi" w:hAnsiTheme="majorBidi" w:cstheme="majorBidi"/>
          <w:bCs/>
          <w:color w:val="000000" w:themeColor="text1"/>
          <w:sz w:val="28"/>
          <w:szCs w:val="28"/>
          <w:lang w:bidi="ar"/>
        </w:rPr>
      </w:pPr>
      <w:r w:rsidRPr="006527EB">
        <w:rPr>
          <w:rFonts w:asciiTheme="majorBidi" w:hAnsiTheme="majorBidi" w:cstheme="majorBidi"/>
          <w:bCs/>
          <w:color w:val="000000" w:themeColor="text1"/>
          <w:sz w:val="28"/>
          <w:szCs w:val="28"/>
          <w:rtl/>
        </w:rPr>
        <w:t>(4-2) اختبار جذر الوحدة للاستقرار</w:t>
      </w:r>
      <w:r w:rsidRPr="006527EB">
        <w:rPr>
          <w:rFonts w:asciiTheme="majorBidi" w:hAnsiTheme="majorBidi" w:cstheme="majorBidi"/>
          <w:bCs/>
          <w:color w:val="000000" w:themeColor="text1"/>
          <w:sz w:val="28"/>
          <w:szCs w:val="28"/>
          <w:rtl/>
          <w:lang w:bidi="ar"/>
        </w:rPr>
        <w:t xml:space="preserve"> (</w:t>
      </w:r>
      <w:r w:rsidRPr="006527EB">
        <w:rPr>
          <w:rFonts w:asciiTheme="majorBidi" w:hAnsiTheme="majorBidi" w:cstheme="majorBidi"/>
          <w:b/>
          <w:color w:val="000000" w:themeColor="text1"/>
          <w:sz w:val="28"/>
          <w:szCs w:val="28"/>
        </w:rPr>
        <w:t xml:space="preserve">The Unit Root Test of </w:t>
      </w:r>
      <w:proofErr w:type="spellStart"/>
      <w:r w:rsidRPr="006527EB">
        <w:rPr>
          <w:rFonts w:asciiTheme="majorBidi" w:hAnsiTheme="majorBidi" w:cstheme="majorBidi"/>
          <w:b/>
          <w:color w:val="000000" w:themeColor="text1"/>
          <w:sz w:val="28"/>
          <w:szCs w:val="28"/>
        </w:rPr>
        <w:t>Stationarity</w:t>
      </w:r>
      <w:proofErr w:type="spellEnd"/>
      <w:r w:rsidRPr="006527EB">
        <w:rPr>
          <w:rFonts w:asciiTheme="majorBidi" w:hAnsiTheme="majorBidi" w:cstheme="majorBidi"/>
          <w:bCs/>
          <w:color w:val="000000" w:themeColor="text1"/>
          <w:sz w:val="28"/>
          <w:szCs w:val="28"/>
          <w:rtl/>
        </w:rPr>
        <w:t>)</w:t>
      </w:r>
      <w:bookmarkEnd w:id="10"/>
      <w:r w:rsidRPr="006527EB">
        <w:rPr>
          <w:rFonts w:asciiTheme="majorBidi" w:hAnsiTheme="majorBidi" w:cstheme="majorBidi"/>
          <w:bCs/>
          <w:color w:val="000000" w:themeColor="text1"/>
          <w:sz w:val="28"/>
          <w:szCs w:val="28"/>
          <w:rtl/>
          <w:lang w:bidi="ar"/>
        </w:rPr>
        <w:t xml:space="preserve"> </w:t>
      </w:r>
    </w:p>
    <w:p w14:paraId="0C354974" w14:textId="14E1D5C9" w:rsidR="006A0CE5" w:rsidRPr="006527EB" w:rsidRDefault="00EF1F1E" w:rsidP="006527EB">
      <w:pPr>
        <w:spacing w:before="240"/>
        <w:jc w:val="both"/>
        <w:rPr>
          <w:rFonts w:asciiTheme="majorBidi" w:hAnsiTheme="majorBidi" w:cstheme="majorBidi"/>
          <w:color w:val="000000" w:themeColor="text1"/>
          <w:sz w:val="28"/>
          <w:szCs w:val="28"/>
          <w:rtl/>
          <w:lang w:bidi="ar"/>
        </w:rPr>
      </w:pPr>
      <w:r w:rsidRPr="006527EB">
        <w:rPr>
          <w:rFonts w:asciiTheme="majorBidi" w:hAnsiTheme="majorBidi" w:cstheme="majorBidi"/>
          <w:color w:val="000000" w:themeColor="text1"/>
          <w:sz w:val="28"/>
          <w:szCs w:val="28"/>
          <w:rtl/>
        </w:rPr>
        <w:t>ن</w:t>
      </w:r>
      <w:r w:rsidR="006A0CE5" w:rsidRPr="006527EB">
        <w:rPr>
          <w:rFonts w:asciiTheme="majorBidi" w:hAnsiTheme="majorBidi" w:cstheme="majorBidi"/>
          <w:color w:val="000000" w:themeColor="text1"/>
          <w:sz w:val="28"/>
          <w:szCs w:val="28"/>
          <w:rtl/>
        </w:rPr>
        <w:t>ستخدم اختبار جذر الوحدة لمعرفة سكون أم عدم سكون السلاسل</w:t>
      </w:r>
      <w:r w:rsidR="00BE4DC6" w:rsidRPr="006527EB">
        <w:rPr>
          <w:rFonts w:asciiTheme="majorBidi" w:hAnsiTheme="majorBidi" w:cstheme="majorBidi"/>
          <w:color w:val="000000" w:themeColor="text1"/>
          <w:sz w:val="28"/>
          <w:szCs w:val="28"/>
          <w:rtl/>
        </w:rPr>
        <w:t xml:space="preserve"> الزمنية للمتغيرات الاقتصادية، </w:t>
      </w:r>
      <w:r w:rsidR="006A0CE5" w:rsidRPr="006527EB">
        <w:rPr>
          <w:rFonts w:asciiTheme="majorBidi" w:hAnsiTheme="majorBidi" w:cstheme="majorBidi"/>
          <w:color w:val="000000" w:themeColor="text1"/>
          <w:sz w:val="28"/>
          <w:szCs w:val="28"/>
          <w:rtl/>
        </w:rPr>
        <w:t>وقد طور</w:t>
      </w:r>
      <w:r w:rsidR="006A0CE5" w:rsidRPr="006527EB">
        <w:rPr>
          <w:rFonts w:asciiTheme="majorBidi" w:hAnsiTheme="majorBidi" w:cstheme="majorBidi"/>
          <w:color w:val="000000" w:themeColor="text1"/>
          <w:sz w:val="28"/>
          <w:szCs w:val="28"/>
          <w:rtl/>
          <w:lang w:bidi="ar"/>
        </w:rPr>
        <w:t xml:space="preserve"> </w:t>
      </w:r>
      <w:r w:rsidR="006A0CE5" w:rsidRPr="006527EB">
        <w:rPr>
          <w:rFonts w:asciiTheme="majorBidi" w:hAnsiTheme="majorBidi" w:cstheme="majorBidi"/>
          <w:color w:val="000000" w:themeColor="text1"/>
          <w:sz w:val="28"/>
          <w:szCs w:val="28"/>
          <w:rtl/>
        </w:rPr>
        <w:t xml:space="preserve">الاقتصاديون عددا من الاختبارات من أهمها اختبار </w:t>
      </w:r>
      <w:r w:rsidR="006A0CE5" w:rsidRPr="006527EB">
        <w:rPr>
          <w:rFonts w:asciiTheme="majorBidi" w:hAnsiTheme="majorBidi" w:cstheme="majorBidi"/>
          <w:color w:val="000000" w:themeColor="text1"/>
          <w:sz w:val="28"/>
          <w:szCs w:val="28"/>
          <w:rtl/>
          <w:lang w:bidi="ar"/>
        </w:rPr>
        <w:t>"</w:t>
      </w:r>
      <w:r w:rsidR="006A0CE5" w:rsidRPr="006527EB">
        <w:rPr>
          <w:rFonts w:asciiTheme="majorBidi" w:hAnsiTheme="majorBidi" w:cstheme="majorBidi"/>
          <w:color w:val="000000" w:themeColor="text1"/>
          <w:sz w:val="28"/>
          <w:szCs w:val="28"/>
          <w:rtl/>
        </w:rPr>
        <w:t xml:space="preserve">ديكي </w:t>
      </w:r>
      <w:proofErr w:type="spellStart"/>
      <w:r w:rsidR="006A0CE5" w:rsidRPr="006527EB">
        <w:rPr>
          <w:rFonts w:asciiTheme="majorBidi" w:hAnsiTheme="majorBidi" w:cstheme="majorBidi"/>
          <w:color w:val="000000" w:themeColor="text1"/>
          <w:sz w:val="28"/>
          <w:szCs w:val="28"/>
          <w:rtl/>
        </w:rPr>
        <w:t>فوللر</w:t>
      </w:r>
      <w:proofErr w:type="spellEnd"/>
      <w:r w:rsidR="006A0CE5" w:rsidRPr="006527EB">
        <w:rPr>
          <w:rFonts w:asciiTheme="majorBidi" w:hAnsiTheme="majorBidi" w:cstheme="majorBidi"/>
          <w:color w:val="000000" w:themeColor="text1"/>
          <w:sz w:val="28"/>
          <w:szCs w:val="28"/>
          <w:rtl/>
        </w:rPr>
        <w:t xml:space="preserve"> الموسع </w:t>
      </w:r>
      <w:r w:rsidR="006A0CE5" w:rsidRPr="006527EB">
        <w:rPr>
          <w:rFonts w:asciiTheme="majorBidi" w:hAnsiTheme="majorBidi" w:cstheme="majorBidi"/>
          <w:color w:val="000000" w:themeColor="text1"/>
          <w:sz w:val="28"/>
          <w:szCs w:val="28"/>
          <w:rtl/>
          <w:lang w:bidi="ar"/>
        </w:rPr>
        <w:t>(</w:t>
      </w:r>
      <w:r w:rsidR="006A0CE5" w:rsidRPr="006527EB">
        <w:rPr>
          <w:rFonts w:asciiTheme="majorBidi" w:hAnsiTheme="majorBidi" w:cstheme="majorBidi"/>
          <w:color w:val="000000" w:themeColor="text1"/>
          <w:sz w:val="28"/>
          <w:szCs w:val="28"/>
        </w:rPr>
        <w:t>ADF</w:t>
      </w:r>
      <w:r w:rsidR="006A0CE5" w:rsidRPr="006527EB">
        <w:rPr>
          <w:rFonts w:asciiTheme="majorBidi" w:hAnsiTheme="majorBidi" w:cstheme="majorBidi"/>
          <w:color w:val="000000" w:themeColor="text1"/>
          <w:sz w:val="28"/>
          <w:szCs w:val="28"/>
          <w:rtl/>
          <w:lang w:bidi="ar"/>
        </w:rPr>
        <w:t>)</w:t>
      </w:r>
      <w:r w:rsidR="006A0CE5" w:rsidRPr="006527EB">
        <w:rPr>
          <w:rFonts w:asciiTheme="majorBidi" w:hAnsiTheme="majorBidi" w:cstheme="majorBidi"/>
          <w:color w:val="000000" w:themeColor="text1"/>
          <w:sz w:val="28"/>
          <w:szCs w:val="28"/>
          <w:rtl/>
        </w:rPr>
        <w:t xml:space="preserve">"، وسبب اعتماد هذه الاختبار هو </w:t>
      </w:r>
      <w:proofErr w:type="spellStart"/>
      <w:r w:rsidR="006A0CE5" w:rsidRPr="006527EB">
        <w:rPr>
          <w:rFonts w:asciiTheme="majorBidi" w:hAnsiTheme="majorBidi" w:cstheme="majorBidi"/>
          <w:color w:val="000000" w:themeColor="text1"/>
          <w:sz w:val="28"/>
          <w:szCs w:val="28"/>
          <w:rtl/>
        </w:rPr>
        <w:t>لانه</w:t>
      </w:r>
      <w:proofErr w:type="spellEnd"/>
      <w:r w:rsidR="006A0CE5" w:rsidRPr="006527EB">
        <w:rPr>
          <w:rFonts w:asciiTheme="majorBidi" w:hAnsiTheme="majorBidi" w:cstheme="majorBidi"/>
          <w:color w:val="000000" w:themeColor="text1"/>
          <w:sz w:val="28"/>
          <w:szCs w:val="28"/>
          <w:rtl/>
        </w:rPr>
        <w:t xml:space="preserve"> يعتمد على نتائج الارتباط الذاتي بين البواقي، ولكونه يتفق في معالجته لمعلمة القاطع </w:t>
      </w:r>
      <w:r w:rsidR="006A0CE5" w:rsidRPr="006527EB">
        <w:rPr>
          <w:rFonts w:asciiTheme="majorBidi" w:hAnsiTheme="majorBidi" w:cstheme="majorBidi"/>
          <w:color w:val="000000" w:themeColor="text1"/>
          <w:sz w:val="28"/>
          <w:szCs w:val="28"/>
          <w:lang w:bidi="ar"/>
        </w:rPr>
        <w:t>µ</w:t>
      </w:r>
      <w:r w:rsidR="006A0CE5" w:rsidRPr="006527EB">
        <w:rPr>
          <w:rFonts w:asciiTheme="majorBidi" w:hAnsiTheme="majorBidi" w:cstheme="majorBidi"/>
          <w:color w:val="000000" w:themeColor="text1"/>
          <w:sz w:val="28"/>
          <w:szCs w:val="28"/>
          <w:rtl/>
        </w:rPr>
        <w:t>، كما يعد من اختبارات جذر الوحدة الأكثر شيوعا في أدبيات التكامل المشترك وهو ما سيتم استخدامه في هذه الدراسة للتأكد فيما إذا كانت درجة سكون المتغيرات والبواقي للسلاسل الزمنية في النموذج ساكنة أم لا</w:t>
      </w:r>
      <w:r w:rsidR="006A0CE5" w:rsidRPr="006527EB">
        <w:rPr>
          <w:rFonts w:asciiTheme="majorBidi" w:hAnsiTheme="majorBidi" w:cstheme="majorBidi"/>
          <w:color w:val="000000" w:themeColor="text1"/>
          <w:sz w:val="28"/>
          <w:szCs w:val="28"/>
          <w:rtl/>
          <w:lang w:bidi="ar"/>
        </w:rPr>
        <w:t>.</w:t>
      </w:r>
      <w:r w:rsidR="00021CE9" w:rsidRPr="006527EB">
        <w:rPr>
          <w:rFonts w:asciiTheme="majorBidi" w:hAnsiTheme="majorBidi" w:cstheme="majorBidi"/>
          <w:color w:val="000000" w:themeColor="text1"/>
          <w:sz w:val="28"/>
          <w:szCs w:val="28"/>
          <w:rtl/>
          <w:lang w:bidi="ar"/>
        </w:rPr>
        <w:t xml:space="preserve"> </w:t>
      </w:r>
      <w:r w:rsidR="006A0CE5" w:rsidRPr="006527EB">
        <w:rPr>
          <w:rFonts w:asciiTheme="majorBidi" w:hAnsiTheme="majorBidi" w:cstheme="majorBidi"/>
          <w:color w:val="000000" w:themeColor="text1"/>
          <w:sz w:val="28"/>
          <w:szCs w:val="28"/>
          <w:rtl/>
        </w:rPr>
        <w:t>فإذا كان هناك وجود مشكلة جذر الوحدة، بالتالي عدم سكون بيانات السلسلة الزمنية، حيث يوجد اتجاه عام في البيانات، وبأخذ الفروق الأولى للمتغير</w:t>
      </w:r>
      <w:r w:rsidR="006A0CE5" w:rsidRPr="006527EB">
        <w:rPr>
          <w:rFonts w:asciiTheme="majorBidi" w:hAnsiTheme="majorBidi" w:cstheme="majorBidi"/>
          <w:color w:val="000000" w:themeColor="text1"/>
          <w:sz w:val="28"/>
          <w:szCs w:val="28"/>
          <w:rtl/>
          <w:lang w:bidi="ar"/>
        </w:rPr>
        <w:t>.</w:t>
      </w:r>
    </w:p>
    <w:p w14:paraId="2D525087" w14:textId="77777777" w:rsidR="006527EB" w:rsidRDefault="006527EB" w:rsidP="006527EB">
      <w:pPr>
        <w:pStyle w:val="af0"/>
        <w:spacing w:before="240"/>
        <w:rPr>
          <w:rFonts w:asciiTheme="majorBidi" w:hAnsiTheme="majorBidi" w:cstheme="majorBidi" w:hint="cs"/>
          <w:b/>
          <w:bCs/>
          <w:sz w:val="28"/>
          <w:szCs w:val="28"/>
          <w:rtl/>
        </w:rPr>
      </w:pPr>
    </w:p>
    <w:p w14:paraId="6D972EA7" w14:textId="157B57E0" w:rsidR="004047CE" w:rsidRPr="006527EB" w:rsidRDefault="004047CE" w:rsidP="006527EB">
      <w:pPr>
        <w:pStyle w:val="af0"/>
        <w:spacing w:before="240"/>
        <w:rPr>
          <w:rFonts w:asciiTheme="majorBidi" w:hAnsiTheme="majorBidi" w:cstheme="majorBidi"/>
          <w:b/>
          <w:bCs/>
          <w:sz w:val="28"/>
          <w:szCs w:val="28"/>
          <w:rtl/>
        </w:rPr>
      </w:pPr>
      <w:r w:rsidRPr="006527EB">
        <w:rPr>
          <w:rFonts w:asciiTheme="majorBidi" w:hAnsiTheme="majorBidi" w:cstheme="majorBidi"/>
          <w:b/>
          <w:bCs/>
          <w:sz w:val="28"/>
          <w:szCs w:val="28"/>
          <w:rtl/>
        </w:rPr>
        <w:lastRenderedPageBreak/>
        <w:t>(4-</w:t>
      </w:r>
      <w:r w:rsidR="00584AC1" w:rsidRPr="006527EB">
        <w:rPr>
          <w:rFonts w:asciiTheme="majorBidi" w:hAnsiTheme="majorBidi" w:cstheme="majorBidi"/>
          <w:b/>
          <w:bCs/>
          <w:sz w:val="28"/>
          <w:szCs w:val="28"/>
          <w:rtl/>
        </w:rPr>
        <w:t>3</w:t>
      </w:r>
      <w:r w:rsidRPr="006527EB">
        <w:rPr>
          <w:rFonts w:asciiTheme="majorBidi" w:hAnsiTheme="majorBidi" w:cstheme="majorBidi"/>
          <w:b/>
          <w:bCs/>
          <w:sz w:val="28"/>
          <w:szCs w:val="28"/>
          <w:rtl/>
        </w:rPr>
        <w:t>) اختبار التكامل المشترك (</w:t>
      </w:r>
      <w:proofErr w:type="spellStart"/>
      <w:r w:rsidRPr="006527EB">
        <w:rPr>
          <w:rFonts w:asciiTheme="majorBidi" w:hAnsiTheme="majorBidi" w:cstheme="majorBidi"/>
          <w:b/>
          <w:bCs/>
          <w:sz w:val="28"/>
          <w:szCs w:val="28"/>
        </w:rPr>
        <w:t>Cointegration</w:t>
      </w:r>
      <w:proofErr w:type="spellEnd"/>
      <w:r w:rsidRPr="006527EB">
        <w:rPr>
          <w:rFonts w:asciiTheme="majorBidi" w:hAnsiTheme="majorBidi" w:cstheme="majorBidi"/>
          <w:b/>
          <w:bCs/>
          <w:sz w:val="28"/>
          <w:szCs w:val="28"/>
        </w:rPr>
        <w:t xml:space="preserve"> Test</w:t>
      </w:r>
      <w:r w:rsidRPr="006527EB">
        <w:rPr>
          <w:rFonts w:asciiTheme="majorBidi" w:hAnsiTheme="majorBidi" w:cstheme="majorBidi"/>
          <w:b/>
          <w:bCs/>
          <w:sz w:val="28"/>
          <w:szCs w:val="28"/>
          <w:rtl/>
        </w:rPr>
        <w:t>)</w:t>
      </w:r>
    </w:p>
    <w:p w14:paraId="5BE5A139" w14:textId="77777777" w:rsidR="004047CE" w:rsidRPr="006527EB" w:rsidRDefault="004047CE" w:rsidP="006527EB">
      <w:pPr>
        <w:pStyle w:val="af0"/>
        <w:rPr>
          <w:rFonts w:asciiTheme="majorBidi" w:hAnsiTheme="majorBidi" w:cstheme="majorBidi"/>
          <w:sz w:val="28"/>
          <w:szCs w:val="28"/>
          <w:rtl/>
        </w:rPr>
      </w:pPr>
      <w:r w:rsidRPr="006527EB">
        <w:rPr>
          <w:rFonts w:asciiTheme="majorBidi" w:hAnsiTheme="majorBidi" w:cstheme="majorBidi"/>
          <w:sz w:val="28"/>
          <w:szCs w:val="28"/>
          <w:rtl/>
        </w:rPr>
        <w:t xml:space="preserve">هو اختبار للتأكد من وجود علاقة </w:t>
      </w:r>
      <w:proofErr w:type="spellStart"/>
      <w:r w:rsidRPr="006527EB">
        <w:rPr>
          <w:rFonts w:asciiTheme="majorBidi" w:hAnsiTheme="majorBidi" w:cstheme="majorBidi"/>
          <w:sz w:val="28"/>
          <w:szCs w:val="28"/>
          <w:rtl/>
        </w:rPr>
        <w:t>توازنية</w:t>
      </w:r>
      <w:proofErr w:type="spellEnd"/>
      <w:r w:rsidRPr="006527EB">
        <w:rPr>
          <w:rFonts w:asciiTheme="majorBidi" w:hAnsiTheme="majorBidi" w:cstheme="majorBidi"/>
          <w:sz w:val="28"/>
          <w:szCs w:val="28"/>
          <w:rtl/>
        </w:rPr>
        <w:t xml:space="preserve"> طويلة الأمد أما لا بين متغيرات النموذج، مهمته تحديد درجة تكامل السلاسل الزمنية للمتغيرات الاقتصادية ومزاوجة هذا المفهوم بمفهوم النظرية الاقتصادية الخاص بفكرة التوازن في الأجل الطويل، حيث تقضي النظرية الاقتصادية في الغالب بعدم تباعد بعض المتغيرات الاقتصادية عن بعضها بشكل كبير، خاصة في الأجل الطويل. ومثل هذه العلاقة طويلة الأجل بين مجموعة من المتغيرات تعتبر مفيدة في التنبؤ بقيم المتغير التابع بدلالة مجموعة من المتغيرات المستقلة .</w:t>
      </w:r>
    </w:p>
    <w:p w14:paraId="6EFE3179" w14:textId="4AA63E4D" w:rsidR="004047CE" w:rsidRPr="006527EB" w:rsidRDefault="004047CE" w:rsidP="006527EB">
      <w:pPr>
        <w:pStyle w:val="af0"/>
        <w:rPr>
          <w:rFonts w:asciiTheme="majorBidi" w:hAnsiTheme="majorBidi" w:cstheme="majorBidi"/>
          <w:b/>
          <w:bCs/>
          <w:sz w:val="28"/>
          <w:szCs w:val="28"/>
          <w:rtl/>
        </w:rPr>
      </w:pPr>
      <w:r w:rsidRPr="006527EB">
        <w:rPr>
          <w:rFonts w:asciiTheme="majorBidi" w:hAnsiTheme="majorBidi" w:cstheme="majorBidi"/>
          <w:b/>
          <w:bCs/>
          <w:sz w:val="28"/>
          <w:szCs w:val="28"/>
          <w:rtl/>
        </w:rPr>
        <w:t>(4-</w:t>
      </w:r>
      <w:r w:rsidR="00584AC1" w:rsidRPr="006527EB">
        <w:rPr>
          <w:rFonts w:asciiTheme="majorBidi" w:hAnsiTheme="majorBidi" w:cstheme="majorBidi"/>
          <w:b/>
          <w:bCs/>
          <w:sz w:val="28"/>
          <w:szCs w:val="28"/>
          <w:rtl/>
        </w:rPr>
        <w:t>4</w:t>
      </w:r>
      <w:r w:rsidRPr="006527EB">
        <w:rPr>
          <w:rFonts w:asciiTheme="majorBidi" w:hAnsiTheme="majorBidi" w:cstheme="majorBidi"/>
          <w:b/>
          <w:bCs/>
          <w:sz w:val="28"/>
          <w:szCs w:val="28"/>
          <w:rtl/>
        </w:rPr>
        <w:t>) طريقة المربعات الصغرى الاعتيادية  (</w:t>
      </w:r>
      <w:r w:rsidRPr="006527EB">
        <w:rPr>
          <w:rFonts w:asciiTheme="majorBidi" w:hAnsiTheme="majorBidi" w:cstheme="majorBidi"/>
          <w:b/>
          <w:bCs/>
          <w:sz w:val="28"/>
          <w:szCs w:val="28"/>
        </w:rPr>
        <w:t>Ordinary Least Squares Method</w:t>
      </w:r>
      <w:r w:rsidRPr="006527EB">
        <w:rPr>
          <w:rFonts w:asciiTheme="majorBidi" w:hAnsiTheme="majorBidi" w:cstheme="majorBidi"/>
          <w:b/>
          <w:bCs/>
          <w:sz w:val="28"/>
          <w:szCs w:val="28"/>
          <w:rtl/>
        </w:rPr>
        <w:t>)</w:t>
      </w:r>
    </w:p>
    <w:p w14:paraId="2DAB9560" w14:textId="3E4ACC05" w:rsidR="00DA3379" w:rsidRPr="006527EB" w:rsidRDefault="004047CE" w:rsidP="006527EB">
      <w:pPr>
        <w:pStyle w:val="af0"/>
        <w:rPr>
          <w:rFonts w:asciiTheme="majorBidi" w:hAnsiTheme="majorBidi" w:cstheme="majorBidi"/>
          <w:sz w:val="28"/>
          <w:szCs w:val="28"/>
          <w:rtl/>
        </w:rPr>
      </w:pPr>
      <w:r w:rsidRPr="006527EB">
        <w:rPr>
          <w:rFonts w:asciiTheme="majorBidi" w:hAnsiTheme="majorBidi" w:cstheme="majorBidi"/>
          <w:sz w:val="28"/>
          <w:szCs w:val="28"/>
          <w:rtl/>
        </w:rPr>
        <w:t xml:space="preserve">من ضمن الأساليب القياسية المستخدمة هذه الدراسة هي طريقة المربعات الصغرى العادية لتقدير المعلمات أو </w:t>
      </w:r>
      <w:proofErr w:type="spellStart"/>
      <w:r w:rsidRPr="006527EB">
        <w:rPr>
          <w:rFonts w:asciiTheme="majorBidi" w:hAnsiTheme="majorBidi" w:cstheme="majorBidi"/>
          <w:sz w:val="28"/>
          <w:szCs w:val="28"/>
          <w:rtl/>
        </w:rPr>
        <w:t>المرونات</w:t>
      </w:r>
      <w:proofErr w:type="spellEnd"/>
      <w:r w:rsidRPr="006527EB">
        <w:rPr>
          <w:rFonts w:asciiTheme="majorBidi" w:hAnsiTheme="majorBidi" w:cstheme="majorBidi"/>
          <w:sz w:val="28"/>
          <w:szCs w:val="28"/>
          <w:rtl/>
        </w:rPr>
        <w:t xml:space="preserve"> للمتغيرات المستقلة في نموذج الدراسة.</w:t>
      </w:r>
      <w:r w:rsidR="00C572A4" w:rsidRPr="006527EB">
        <w:rPr>
          <w:rFonts w:asciiTheme="majorBidi" w:hAnsiTheme="majorBidi" w:cstheme="majorBidi"/>
          <w:sz w:val="28"/>
          <w:szCs w:val="28"/>
          <w:rtl/>
        </w:rPr>
        <w:t xml:space="preserve"> </w:t>
      </w:r>
      <w:r w:rsidRPr="006527EB">
        <w:rPr>
          <w:rFonts w:asciiTheme="majorBidi" w:hAnsiTheme="majorBidi" w:cstheme="majorBidi"/>
          <w:sz w:val="28"/>
          <w:szCs w:val="28"/>
          <w:rtl/>
        </w:rPr>
        <w:t>وتعد هذه الطريقة من الطرق الواسعة الاستخدام في التطبيقات الإحصائية، وتعتمد على وجود علاقة بين متغيرين أو أكثر، ويستند مبدأ هذه الطريقة إلى إيجاد ذلك الخط المستقيم الذي يتخلل نقاط الشكل الانتشاري بالشكل الذي يجعل مجموع مربعات أبعاد النقاط عنه أقل ما يمكن، أي تحديد قيمة (</w:t>
      </w:r>
      <w:r w:rsidRPr="006527EB">
        <w:rPr>
          <w:rFonts w:asciiTheme="majorBidi" w:hAnsiTheme="majorBidi" w:cstheme="majorBidi"/>
          <w:sz w:val="28"/>
          <w:szCs w:val="28"/>
        </w:rPr>
        <w:t>β</w:t>
      </w:r>
      <w:r w:rsidRPr="006527EB">
        <w:rPr>
          <w:rFonts w:asciiTheme="majorBidi" w:hAnsiTheme="majorBidi" w:cstheme="majorBidi"/>
          <w:sz w:val="28"/>
          <w:szCs w:val="28"/>
          <w:rtl/>
        </w:rPr>
        <w:t>) التي تجعل هذا المجموع أقل ما يمكن في حالة الانحدار الخطي المتعدد، وعملية تقدير العلاقة الخطية بين عدة متغيرات أحدهما متغير الاستجابة والباقي متغيرات توضيحية يعتقد أنها تؤثر في متغير الاستجابة.</w:t>
      </w:r>
    </w:p>
    <w:p w14:paraId="44C45545" w14:textId="6A7F9C66" w:rsidR="00DA3379" w:rsidRPr="006527EB" w:rsidRDefault="006527EB" w:rsidP="006527EB">
      <w:pPr>
        <w:pStyle w:val="af0"/>
        <w:rPr>
          <w:rFonts w:asciiTheme="majorBidi" w:hAnsiTheme="majorBidi" w:cstheme="majorBidi"/>
          <w:b/>
          <w:bCs/>
          <w:sz w:val="28"/>
          <w:szCs w:val="28"/>
          <w:rtl/>
        </w:rPr>
      </w:pPr>
      <w:r w:rsidRPr="006527EB">
        <w:rPr>
          <w:rFonts w:asciiTheme="majorBidi" w:hAnsiTheme="majorBidi" w:cstheme="majorBidi"/>
          <w:b/>
          <w:bCs/>
          <w:sz w:val="28"/>
          <w:szCs w:val="28"/>
          <w:rtl/>
        </w:rPr>
        <w:t xml:space="preserve"> </w:t>
      </w:r>
      <w:r w:rsidR="00A03BF0" w:rsidRPr="006527EB">
        <w:rPr>
          <w:rFonts w:asciiTheme="majorBidi" w:hAnsiTheme="majorBidi" w:cstheme="majorBidi"/>
          <w:b/>
          <w:bCs/>
          <w:sz w:val="28"/>
          <w:szCs w:val="28"/>
          <w:rtl/>
        </w:rPr>
        <w:t>(</w:t>
      </w:r>
      <w:r w:rsidR="0063612C" w:rsidRPr="006527EB">
        <w:rPr>
          <w:rFonts w:asciiTheme="majorBidi" w:hAnsiTheme="majorBidi" w:cstheme="majorBidi"/>
          <w:b/>
          <w:bCs/>
          <w:sz w:val="28"/>
          <w:szCs w:val="28"/>
          <w:rtl/>
        </w:rPr>
        <w:t>5-1</w:t>
      </w:r>
      <w:r w:rsidR="00CD6251" w:rsidRPr="006527EB">
        <w:rPr>
          <w:rFonts w:asciiTheme="majorBidi" w:hAnsiTheme="majorBidi" w:cstheme="majorBidi"/>
          <w:b/>
          <w:bCs/>
          <w:sz w:val="28"/>
          <w:szCs w:val="28"/>
          <w:rtl/>
        </w:rPr>
        <w:t>)</w:t>
      </w:r>
      <w:r w:rsidR="009B48C7" w:rsidRPr="006527EB">
        <w:rPr>
          <w:rFonts w:asciiTheme="majorBidi" w:hAnsiTheme="majorBidi" w:cstheme="majorBidi"/>
          <w:b/>
          <w:bCs/>
          <w:sz w:val="28"/>
          <w:szCs w:val="28"/>
          <w:rtl/>
        </w:rPr>
        <w:t xml:space="preserve"> </w:t>
      </w:r>
      <w:r w:rsidR="00064E02" w:rsidRPr="006527EB">
        <w:rPr>
          <w:rFonts w:asciiTheme="majorBidi" w:hAnsiTheme="majorBidi" w:cstheme="majorBidi"/>
          <w:b/>
          <w:bCs/>
          <w:sz w:val="28"/>
          <w:szCs w:val="28"/>
          <w:rtl/>
        </w:rPr>
        <w:t>تحليل النتائج القياسية للاختبارات والتقدير</w:t>
      </w:r>
    </w:p>
    <w:p w14:paraId="3CE64CCF" w14:textId="77777777" w:rsidR="00E10C8F" w:rsidRPr="006527EB" w:rsidRDefault="00E10C8F" w:rsidP="006527EB">
      <w:pPr>
        <w:pStyle w:val="af0"/>
        <w:rPr>
          <w:rFonts w:asciiTheme="majorBidi" w:hAnsiTheme="majorBidi" w:cstheme="majorBidi"/>
          <w:sz w:val="28"/>
          <w:szCs w:val="28"/>
          <w:rtl/>
        </w:rPr>
      </w:pPr>
      <w:r w:rsidRPr="006527EB">
        <w:rPr>
          <w:rFonts w:asciiTheme="majorBidi" w:hAnsiTheme="majorBidi" w:cstheme="majorBidi"/>
          <w:sz w:val="28"/>
          <w:szCs w:val="28"/>
          <w:rtl/>
        </w:rPr>
        <w:t xml:space="preserve">حيث سيتم في هذا الفصل استعراض وتحليل النتائج القياسية للتحديد العوامل المؤثرة على سلوك الادخار العائلي في المملكة العربية السعودية خلال الفترة (1980 – 2018م)، من خلال تحليل الخصائص الإحصائية للسلاسل الزمنية محل الدراسة، وحول علاقة الادخار العائلي والمتغيرات المفسرة له. حيث تم إجراء اختبار جذر الوحدة للتأكد من استقرار بيانات المتغيرات ولتحديد درجة تكاملها، ومن ثم إجراء اختبار التكامل المشترك للتحقق من وجود علاقة تكاملية طويلة الأجل بين المتغيرات المستقلة والمتغير التابع، وأخيرا تم تقدير النموذج بطريقة المربعات الصغرى العادية. وبناء على </w:t>
      </w:r>
      <w:proofErr w:type="spellStart"/>
      <w:r w:rsidRPr="006527EB">
        <w:rPr>
          <w:rFonts w:asciiTheme="majorBidi" w:hAnsiTheme="majorBidi" w:cstheme="majorBidi"/>
          <w:sz w:val="28"/>
          <w:szCs w:val="28"/>
          <w:rtl/>
        </w:rPr>
        <w:t>ماورد</w:t>
      </w:r>
      <w:proofErr w:type="spellEnd"/>
      <w:r w:rsidRPr="006527EB">
        <w:rPr>
          <w:rFonts w:asciiTheme="majorBidi" w:hAnsiTheme="majorBidi" w:cstheme="majorBidi"/>
          <w:sz w:val="28"/>
          <w:szCs w:val="28"/>
          <w:rtl/>
        </w:rPr>
        <w:t xml:space="preserve"> في الفصل الرابع لتحديد الشكل العام النموذج لهذه الدراسة وهى على النحو التالي:</w:t>
      </w:r>
    </w:p>
    <w:p w14:paraId="6A1D6382" w14:textId="77777777" w:rsidR="00E10C8F" w:rsidRPr="006527EB" w:rsidRDefault="00E10C8F" w:rsidP="006527EB">
      <w:pPr>
        <w:pStyle w:val="af0"/>
        <w:jc w:val="center"/>
        <w:rPr>
          <w:rFonts w:asciiTheme="majorBidi" w:hAnsiTheme="majorBidi" w:cstheme="majorBidi"/>
          <w:b/>
          <w:bCs/>
          <w:sz w:val="28"/>
          <w:szCs w:val="28"/>
        </w:rPr>
      </w:pPr>
      <w:proofErr w:type="spellStart"/>
      <w:r w:rsidRPr="006527EB">
        <w:rPr>
          <w:rFonts w:asciiTheme="majorBidi" w:hAnsiTheme="majorBidi" w:cstheme="majorBidi"/>
          <w:b/>
          <w:bCs/>
          <w:sz w:val="28"/>
          <w:szCs w:val="28"/>
        </w:rPr>
        <w:t>lnFS</w:t>
      </w:r>
      <w:proofErr w:type="spellEnd"/>
      <w:r w:rsidRPr="006527EB">
        <w:rPr>
          <w:rFonts w:asciiTheme="majorBidi" w:hAnsiTheme="majorBidi" w:cstheme="majorBidi"/>
          <w:b/>
          <w:bCs/>
          <w:sz w:val="28"/>
          <w:szCs w:val="28"/>
        </w:rPr>
        <w:t xml:space="preserve"> = </w:t>
      </w:r>
      <w:r w:rsidRPr="006527EB">
        <w:rPr>
          <w:rFonts w:ascii="Cambria Math" w:hAnsi="Cambria Math" w:cs="Cambria Math"/>
          <w:b/>
          <w:bCs/>
          <w:sz w:val="28"/>
          <w:szCs w:val="28"/>
        </w:rPr>
        <w:t>𝛽</w:t>
      </w:r>
      <w:r w:rsidRPr="006527EB">
        <w:rPr>
          <w:rFonts w:asciiTheme="majorBidi" w:hAnsiTheme="majorBidi" w:cstheme="majorBidi"/>
          <w:b/>
          <w:bCs/>
          <w:sz w:val="28"/>
          <w:szCs w:val="28"/>
        </w:rPr>
        <w:t xml:space="preserve">0 + </w:t>
      </w:r>
      <w:r w:rsidRPr="006527EB">
        <w:rPr>
          <w:rFonts w:ascii="Cambria Math" w:hAnsi="Cambria Math" w:cs="Cambria Math"/>
          <w:b/>
          <w:bCs/>
          <w:sz w:val="28"/>
          <w:szCs w:val="28"/>
        </w:rPr>
        <w:t>𝛽</w:t>
      </w:r>
      <w:r w:rsidRPr="006527EB">
        <w:rPr>
          <w:rFonts w:asciiTheme="majorBidi" w:hAnsiTheme="majorBidi" w:cstheme="majorBidi"/>
          <w:b/>
          <w:bCs/>
          <w:sz w:val="28"/>
          <w:szCs w:val="28"/>
        </w:rPr>
        <w:t xml:space="preserve">1 </w:t>
      </w:r>
      <w:proofErr w:type="spellStart"/>
      <w:r w:rsidRPr="006527EB">
        <w:rPr>
          <w:rFonts w:asciiTheme="majorBidi" w:hAnsiTheme="majorBidi" w:cstheme="majorBidi"/>
          <w:b/>
          <w:bCs/>
          <w:sz w:val="28"/>
          <w:szCs w:val="28"/>
        </w:rPr>
        <w:t>lnY</w:t>
      </w:r>
      <w:proofErr w:type="spellEnd"/>
      <w:r w:rsidRPr="006527EB">
        <w:rPr>
          <w:rFonts w:asciiTheme="majorBidi" w:hAnsiTheme="majorBidi" w:cstheme="majorBidi"/>
          <w:b/>
          <w:bCs/>
          <w:sz w:val="28"/>
          <w:szCs w:val="28"/>
        </w:rPr>
        <w:t xml:space="preserve"> + </w:t>
      </w:r>
      <w:r w:rsidRPr="006527EB">
        <w:rPr>
          <w:rFonts w:ascii="Cambria Math" w:hAnsi="Cambria Math" w:cs="Cambria Math"/>
          <w:b/>
          <w:bCs/>
          <w:sz w:val="28"/>
          <w:szCs w:val="28"/>
        </w:rPr>
        <w:t>𝛽</w:t>
      </w:r>
      <w:r w:rsidRPr="006527EB">
        <w:rPr>
          <w:rFonts w:asciiTheme="majorBidi" w:hAnsiTheme="majorBidi" w:cstheme="majorBidi"/>
          <w:b/>
          <w:bCs/>
          <w:sz w:val="28"/>
          <w:szCs w:val="28"/>
        </w:rPr>
        <w:t xml:space="preserve">2 </w:t>
      </w:r>
      <w:proofErr w:type="spellStart"/>
      <w:r w:rsidRPr="006527EB">
        <w:rPr>
          <w:rFonts w:asciiTheme="majorBidi" w:hAnsiTheme="majorBidi" w:cstheme="majorBidi"/>
          <w:b/>
          <w:bCs/>
          <w:sz w:val="28"/>
          <w:szCs w:val="28"/>
        </w:rPr>
        <w:t>lnW</w:t>
      </w:r>
      <w:proofErr w:type="spellEnd"/>
      <w:r w:rsidRPr="006527EB">
        <w:rPr>
          <w:rFonts w:asciiTheme="majorBidi" w:hAnsiTheme="majorBidi" w:cstheme="majorBidi"/>
          <w:b/>
          <w:bCs/>
          <w:sz w:val="28"/>
          <w:szCs w:val="28"/>
        </w:rPr>
        <w:t xml:space="preserve"> + </w:t>
      </w:r>
      <w:r w:rsidRPr="006527EB">
        <w:rPr>
          <w:rFonts w:ascii="Cambria Math" w:hAnsi="Cambria Math" w:cs="Cambria Math"/>
          <w:b/>
          <w:bCs/>
          <w:sz w:val="28"/>
          <w:szCs w:val="28"/>
        </w:rPr>
        <w:t>𝛽</w:t>
      </w:r>
      <w:r w:rsidRPr="006527EB">
        <w:rPr>
          <w:rFonts w:asciiTheme="majorBidi" w:hAnsiTheme="majorBidi" w:cstheme="majorBidi"/>
          <w:b/>
          <w:bCs/>
          <w:sz w:val="28"/>
          <w:szCs w:val="28"/>
        </w:rPr>
        <w:t xml:space="preserve">3 </w:t>
      </w:r>
      <w:proofErr w:type="spellStart"/>
      <w:r w:rsidRPr="006527EB">
        <w:rPr>
          <w:rFonts w:asciiTheme="majorBidi" w:hAnsiTheme="majorBidi" w:cstheme="majorBidi"/>
          <w:b/>
          <w:bCs/>
          <w:sz w:val="28"/>
          <w:szCs w:val="28"/>
        </w:rPr>
        <w:t>lnBB</w:t>
      </w:r>
      <w:proofErr w:type="spellEnd"/>
      <w:r w:rsidRPr="006527EB">
        <w:rPr>
          <w:rFonts w:asciiTheme="majorBidi" w:hAnsiTheme="majorBidi" w:cstheme="majorBidi"/>
          <w:b/>
          <w:bCs/>
          <w:sz w:val="28"/>
          <w:szCs w:val="28"/>
        </w:rPr>
        <w:t xml:space="preserve"> + </w:t>
      </w:r>
      <w:r w:rsidRPr="006527EB">
        <w:rPr>
          <w:rFonts w:ascii="Cambria Math" w:hAnsi="Cambria Math" w:cs="Cambria Math"/>
          <w:b/>
          <w:bCs/>
          <w:sz w:val="28"/>
          <w:szCs w:val="28"/>
        </w:rPr>
        <w:t>𝛽</w:t>
      </w:r>
      <w:r w:rsidRPr="006527EB">
        <w:rPr>
          <w:rFonts w:asciiTheme="majorBidi" w:hAnsiTheme="majorBidi" w:cstheme="majorBidi"/>
          <w:b/>
          <w:bCs/>
          <w:sz w:val="28"/>
          <w:szCs w:val="28"/>
        </w:rPr>
        <w:t xml:space="preserve">4 </w:t>
      </w:r>
      <w:proofErr w:type="spellStart"/>
      <w:r w:rsidRPr="006527EB">
        <w:rPr>
          <w:rFonts w:asciiTheme="majorBidi" w:hAnsiTheme="majorBidi" w:cstheme="majorBidi"/>
          <w:b/>
          <w:bCs/>
          <w:sz w:val="28"/>
          <w:szCs w:val="28"/>
        </w:rPr>
        <w:t>lnIR</w:t>
      </w:r>
      <w:proofErr w:type="spellEnd"/>
      <w:r w:rsidRPr="006527EB">
        <w:rPr>
          <w:rFonts w:asciiTheme="majorBidi" w:hAnsiTheme="majorBidi" w:cstheme="majorBidi"/>
          <w:b/>
          <w:bCs/>
          <w:sz w:val="28"/>
          <w:szCs w:val="28"/>
        </w:rPr>
        <w:t xml:space="preserve"> + </w:t>
      </w:r>
      <w:r w:rsidRPr="006527EB">
        <w:rPr>
          <w:rFonts w:ascii="Cambria Math" w:hAnsi="Cambria Math" w:cs="Cambria Math"/>
          <w:b/>
          <w:bCs/>
          <w:sz w:val="28"/>
          <w:szCs w:val="28"/>
        </w:rPr>
        <w:t>𝛽</w:t>
      </w:r>
      <w:r w:rsidRPr="006527EB">
        <w:rPr>
          <w:rFonts w:asciiTheme="majorBidi" w:hAnsiTheme="majorBidi" w:cstheme="majorBidi"/>
          <w:b/>
          <w:bCs/>
          <w:sz w:val="28"/>
          <w:szCs w:val="28"/>
        </w:rPr>
        <w:t>5 INF + U</w:t>
      </w:r>
    </w:p>
    <w:p w14:paraId="0FD6DED6" w14:textId="773C49FE" w:rsidR="0063612C" w:rsidRPr="006527EB" w:rsidRDefault="00E10C8F" w:rsidP="006527EB">
      <w:pPr>
        <w:pStyle w:val="af0"/>
        <w:rPr>
          <w:rFonts w:asciiTheme="majorBidi" w:hAnsiTheme="majorBidi" w:cstheme="majorBidi"/>
          <w:sz w:val="28"/>
          <w:szCs w:val="28"/>
          <w:rtl/>
        </w:rPr>
      </w:pPr>
      <w:r w:rsidRPr="006527EB">
        <w:rPr>
          <w:rFonts w:asciiTheme="majorBidi" w:hAnsiTheme="majorBidi" w:cstheme="majorBidi"/>
          <w:sz w:val="28"/>
          <w:szCs w:val="28"/>
          <w:rtl/>
        </w:rPr>
        <w:t xml:space="preserve">فيما يلي سنستعرض نتائج تقدير نموذج الادخار العائلي في المملكة العربية السعودية باستخدام برنامج (9 </w:t>
      </w:r>
      <w:r w:rsidRPr="006527EB">
        <w:rPr>
          <w:rFonts w:asciiTheme="majorBidi" w:hAnsiTheme="majorBidi" w:cstheme="majorBidi"/>
          <w:sz w:val="28"/>
          <w:szCs w:val="28"/>
        </w:rPr>
        <w:t>EVIEWS</w:t>
      </w:r>
      <w:r w:rsidRPr="006527EB">
        <w:rPr>
          <w:rFonts w:asciiTheme="majorBidi" w:hAnsiTheme="majorBidi" w:cstheme="majorBidi"/>
          <w:sz w:val="28"/>
          <w:szCs w:val="28"/>
          <w:rtl/>
        </w:rPr>
        <w:t>)</w:t>
      </w:r>
      <w:r w:rsidR="00450DAE" w:rsidRPr="006527EB">
        <w:rPr>
          <w:rFonts w:asciiTheme="majorBidi" w:hAnsiTheme="majorBidi" w:cstheme="majorBidi"/>
          <w:sz w:val="28"/>
          <w:szCs w:val="28"/>
          <w:rtl/>
        </w:rPr>
        <w:t>.</w:t>
      </w:r>
    </w:p>
    <w:p w14:paraId="1034B6CB" w14:textId="3C9FF016" w:rsidR="00510248" w:rsidRPr="006527EB" w:rsidRDefault="006527EB" w:rsidP="006527EB">
      <w:pPr>
        <w:pStyle w:val="af0"/>
        <w:rPr>
          <w:rFonts w:asciiTheme="majorBidi" w:hAnsiTheme="majorBidi" w:cstheme="majorBidi"/>
          <w:b/>
          <w:bCs/>
          <w:sz w:val="28"/>
          <w:szCs w:val="28"/>
        </w:rPr>
      </w:pPr>
      <w:r w:rsidRPr="006527EB">
        <w:rPr>
          <w:rFonts w:asciiTheme="majorBidi" w:hAnsiTheme="majorBidi" w:cstheme="majorBidi"/>
          <w:b/>
          <w:bCs/>
          <w:sz w:val="28"/>
          <w:szCs w:val="28"/>
          <w:rtl/>
        </w:rPr>
        <w:t xml:space="preserve"> </w:t>
      </w:r>
      <w:r w:rsidR="009B48C7" w:rsidRPr="006527EB">
        <w:rPr>
          <w:rFonts w:asciiTheme="majorBidi" w:hAnsiTheme="majorBidi" w:cstheme="majorBidi"/>
          <w:b/>
          <w:bCs/>
          <w:sz w:val="28"/>
          <w:szCs w:val="28"/>
          <w:rtl/>
        </w:rPr>
        <w:t>(5-</w:t>
      </w:r>
      <w:r w:rsidR="0063612C" w:rsidRPr="006527EB">
        <w:rPr>
          <w:rFonts w:asciiTheme="majorBidi" w:hAnsiTheme="majorBidi" w:cstheme="majorBidi"/>
          <w:b/>
          <w:bCs/>
          <w:sz w:val="28"/>
          <w:szCs w:val="28"/>
          <w:rtl/>
        </w:rPr>
        <w:t>2</w:t>
      </w:r>
      <w:r w:rsidR="009B48C7" w:rsidRPr="006527EB">
        <w:rPr>
          <w:rFonts w:asciiTheme="majorBidi" w:hAnsiTheme="majorBidi" w:cstheme="majorBidi"/>
          <w:b/>
          <w:bCs/>
          <w:sz w:val="28"/>
          <w:szCs w:val="28"/>
          <w:rtl/>
        </w:rPr>
        <w:t xml:space="preserve">) </w:t>
      </w:r>
      <w:r w:rsidR="00510248" w:rsidRPr="006527EB">
        <w:rPr>
          <w:rFonts w:asciiTheme="majorBidi" w:hAnsiTheme="majorBidi" w:cstheme="majorBidi"/>
          <w:b/>
          <w:bCs/>
          <w:sz w:val="28"/>
          <w:szCs w:val="28"/>
          <w:rtl/>
        </w:rPr>
        <w:t xml:space="preserve">نتائج اختبار الاستقرار باستخدام اختبار ديكي </w:t>
      </w:r>
      <w:proofErr w:type="spellStart"/>
      <w:r w:rsidR="00510248" w:rsidRPr="006527EB">
        <w:rPr>
          <w:rFonts w:asciiTheme="majorBidi" w:hAnsiTheme="majorBidi" w:cstheme="majorBidi"/>
          <w:b/>
          <w:bCs/>
          <w:sz w:val="28"/>
          <w:szCs w:val="28"/>
          <w:rtl/>
        </w:rPr>
        <w:t>فوللر</w:t>
      </w:r>
      <w:proofErr w:type="spellEnd"/>
      <w:r w:rsidR="00510248" w:rsidRPr="006527EB">
        <w:rPr>
          <w:rFonts w:asciiTheme="majorBidi" w:hAnsiTheme="majorBidi" w:cstheme="majorBidi"/>
          <w:b/>
          <w:bCs/>
          <w:sz w:val="28"/>
          <w:szCs w:val="28"/>
          <w:rtl/>
        </w:rPr>
        <w:t xml:space="preserve"> الموسع (</w:t>
      </w:r>
      <w:r w:rsidR="00510248" w:rsidRPr="006527EB">
        <w:rPr>
          <w:rFonts w:asciiTheme="majorBidi" w:hAnsiTheme="majorBidi" w:cstheme="majorBidi"/>
          <w:b/>
          <w:bCs/>
          <w:sz w:val="28"/>
          <w:szCs w:val="28"/>
        </w:rPr>
        <w:t>ADF</w:t>
      </w:r>
      <w:r w:rsidR="00510248" w:rsidRPr="006527EB">
        <w:rPr>
          <w:rFonts w:asciiTheme="majorBidi" w:hAnsiTheme="majorBidi" w:cstheme="majorBidi"/>
          <w:b/>
          <w:bCs/>
          <w:sz w:val="28"/>
          <w:szCs w:val="28"/>
          <w:rtl/>
        </w:rPr>
        <w:t>)</w:t>
      </w:r>
    </w:p>
    <w:p w14:paraId="73BFEDBB" w14:textId="27FBE9F2" w:rsidR="00510248" w:rsidRDefault="00510248" w:rsidP="006527EB">
      <w:pPr>
        <w:pStyle w:val="af0"/>
        <w:rPr>
          <w:rFonts w:asciiTheme="majorBidi" w:hAnsiTheme="majorBidi" w:cstheme="majorBidi" w:hint="cs"/>
          <w:sz w:val="28"/>
          <w:szCs w:val="28"/>
          <w:rtl/>
        </w:rPr>
      </w:pPr>
      <w:r w:rsidRPr="006527EB">
        <w:rPr>
          <w:rFonts w:asciiTheme="majorBidi" w:hAnsiTheme="majorBidi" w:cstheme="majorBidi"/>
          <w:sz w:val="28"/>
          <w:szCs w:val="28"/>
          <w:rtl/>
        </w:rPr>
        <w:t xml:space="preserve">يظهر الجدول رقم </w:t>
      </w:r>
      <w:r w:rsidRPr="006527EB">
        <w:rPr>
          <w:rFonts w:asciiTheme="majorBidi" w:hAnsiTheme="majorBidi" w:cstheme="majorBidi"/>
          <w:b/>
          <w:bCs/>
          <w:sz w:val="28"/>
          <w:szCs w:val="28"/>
          <w:rtl/>
        </w:rPr>
        <w:t xml:space="preserve">(5 – </w:t>
      </w:r>
      <w:r w:rsidR="00107E18" w:rsidRPr="006527EB">
        <w:rPr>
          <w:rFonts w:asciiTheme="majorBidi" w:hAnsiTheme="majorBidi" w:cstheme="majorBidi"/>
          <w:b/>
          <w:bCs/>
          <w:sz w:val="28"/>
          <w:szCs w:val="28"/>
          <w:rtl/>
        </w:rPr>
        <w:t>1</w:t>
      </w:r>
      <w:r w:rsidRPr="006527EB">
        <w:rPr>
          <w:rFonts w:asciiTheme="majorBidi" w:hAnsiTheme="majorBidi" w:cstheme="majorBidi"/>
          <w:b/>
          <w:bCs/>
          <w:sz w:val="28"/>
          <w:szCs w:val="28"/>
          <w:rtl/>
        </w:rPr>
        <w:t>)</w:t>
      </w:r>
      <w:r w:rsidRPr="006527EB">
        <w:rPr>
          <w:rFonts w:asciiTheme="majorBidi" w:hAnsiTheme="majorBidi" w:cstheme="majorBidi"/>
          <w:sz w:val="28"/>
          <w:szCs w:val="28"/>
          <w:rtl/>
        </w:rPr>
        <w:t xml:space="preserve"> نتائج اختبار السكون أو جذر الوحدة (باستخدام اختبار ديكي </w:t>
      </w:r>
      <w:proofErr w:type="spellStart"/>
      <w:r w:rsidRPr="006527EB">
        <w:rPr>
          <w:rFonts w:asciiTheme="majorBidi" w:hAnsiTheme="majorBidi" w:cstheme="majorBidi"/>
          <w:sz w:val="28"/>
          <w:szCs w:val="28"/>
          <w:rtl/>
        </w:rPr>
        <w:t>فولر</w:t>
      </w:r>
      <w:proofErr w:type="spellEnd"/>
      <w:r w:rsidRPr="006527EB">
        <w:rPr>
          <w:rFonts w:asciiTheme="majorBidi" w:hAnsiTheme="majorBidi" w:cstheme="majorBidi"/>
          <w:sz w:val="28"/>
          <w:szCs w:val="28"/>
          <w:rtl/>
        </w:rPr>
        <w:t xml:space="preserve"> الموسع)</w:t>
      </w:r>
      <w:r w:rsidR="00C66071" w:rsidRPr="006527EB">
        <w:rPr>
          <w:rFonts w:asciiTheme="majorBidi" w:hAnsiTheme="majorBidi" w:cstheme="majorBidi"/>
          <w:sz w:val="28"/>
          <w:szCs w:val="28"/>
          <w:rtl/>
        </w:rPr>
        <w:t>؛</w:t>
      </w:r>
      <w:r w:rsidR="00BF5C11" w:rsidRPr="006527EB">
        <w:rPr>
          <w:rFonts w:asciiTheme="majorBidi" w:hAnsiTheme="majorBidi" w:cstheme="majorBidi"/>
          <w:b/>
          <w:bCs/>
          <w:sz w:val="28"/>
          <w:szCs w:val="28"/>
          <w:rtl/>
        </w:rPr>
        <w:t xml:space="preserve"> </w:t>
      </w:r>
      <w:r w:rsidR="00A810D9" w:rsidRPr="006527EB">
        <w:rPr>
          <w:rFonts w:asciiTheme="majorBidi" w:hAnsiTheme="majorBidi" w:cstheme="majorBidi"/>
          <w:sz w:val="28"/>
          <w:szCs w:val="28"/>
          <w:rtl/>
        </w:rPr>
        <w:t xml:space="preserve">أن </w:t>
      </w:r>
      <w:r w:rsidRPr="006527EB">
        <w:rPr>
          <w:rFonts w:asciiTheme="majorBidi" w:hAnsiTheme="majorBidi" w:cstheme="majorBidi"/>
          <w:sz w:val="28"/>
          <w:szCs w:val="28"/>
          <w:rtl/>
        </w:rPr>
        <w:t>المتغيرات التالية: (</w:t>
      </w:r>
      <w:r w:rsidRPr="006527EB">
        <w:rPr>
          <w:rFonts w:asciiTheme="majorBidi" w:hAnsiTheme="majorBidi" w:cstheme="majorBidi"/>
          <w:sz w:val="28"/>
          <w:szCs w:val="28"/>
        </w:rPr>
        <w:t>FS, Y , W, BB, IR, INF</w:t>
      </w:r>
      <w:r w:rsidRPr="006527EB">
        <w:rPr>
          <w:rFonts w:asciiTheme="majorBidi" w:hAnsiTheme="majorBidi" w:cstheme="majorBidi"/>
          <w:sz w:val="28"/>
          <w:szCs w:val="28"/>
          <w:rtl/>
        </w:rPr>
        <w:t>) كانت غير ساكنة عند المستوى وأصبحت ساكنة بعد أخذ الفرق الأول.</w:t>
      </w:r>
      <w:r w:rsidR="00A810D9" w:rsidRPr="006527EB">
        <w:rPr>
          <w:rFonts w:asciiTheme="majorBidi" w:hAnsiTheme="majorBidi" w:cstheme="majorBidi"/>
          <w:sz w:val="28"/>
          <w:szCs w:val="28"/>
          <w:rtl/>
        </w:rPr>
        <w:t xml:space="preserve"> </w:t>
      </w:r>
      <w:r w:rsidRPr="006527EB">
        <w:rPr>
          <w:rFonts w:asciiTheme="majorBidi" w:hAnsiTheme="majorBidi" w:cstheme="majorBidi"/>
          <w:sz w:val="28"/>
          <w:szCs w:val="28"/>
          <w:rtl/>
        </w:rPr>
        <w:t>وبذلك نستطيع استخدام منهجية جوهانسون لبيان مدى استقرار البيانات في الأمد الطويل.</w:t>
      </w:r>
    </w:p>
    <w:p w14:paraId="14C14D3E" w14:textId="77777777" w:rsidR="006527EB" w:rsidRPr="006527EB" w:rsidRDefault="006527EB" w:rsidP="006527EB">
      <w:pPr>
        <w:pStyle w:val="af0"/>
        <w:rPr>
          <w:rFonts w:asciiTheme="majorBidi" w:hAnsiTheme="majorBidi" w:cstheme="majorBidi"/>
          <w:b/>
          <w:bCs/>
          <w:sz w:val="28"/>
          <w:szCs w:val="28"/>
          <w:rtl/>
        </w:rPr>
      </w:pPr>
    </w:p>
    <w:p w14:paraId="74F205C5" w14:textId="136ADDDB" w:rsidR="00510248" w:rsidRPr="006527EB" w:rsidRDefault="00510248" w:rsidP="006527EB">
      <w:pPr>
        <w:pStyle w:val="af0"/>
        <w:spacing w:before="0" w:after="0"/>
        <w:rPr>
          <w:rFonts w:asciiTheme="majorBidi" w:hAnsiTheme="majorBidi" w:cstheme="majorBidi"/>
          <w:b/>
          <w:bCs/>
          <w:sz w:val="28"/>
          <w:szCs w:val="28"/>
          <w:rtl/>
          <w:lang w:bidi="ar"/>
        </w:rPr>
      </w:pPr>
      <w:r w:rsidRPr="006527EB">
        <w:rPr>
          <w:rFonts w:asciiTheme="majorBidi" w:hAnsiTheme="majorBidi" w:cstheme="majorBidi"/>
          <w:b/>
          <w:bCs/>
          <w:sz w:val="28"/>
          <w:szCs w:val="28"/>
          <w:rtl/>
        </w:rPr>
        <w:lastRenderedPageBreak/>
        <w:t>وقد تم إجراء الاختبارات على ثلاث مراحل من الخصائص هي</w:t>
      </w:r>
      <w:r w:rsidRPr="006527EB">
        <w:rPr>
          <w:rFonts w:asciiTheme="majorBidi" w:hAnsiTheme="majorBidi" w:cstheme="majorBidi"/>
          <w:b/>
          <w:bCs/>
          <w:sz w:val="28"/>
          <w:szCs w:val="28"/>
          <w:rtl/>
          <w:lang w:bidi="ar"/>
        </w:rPr>
        <w:t>:</w:t>
      </w:r>
    </w:p>
    <w:p w14:paraId="03D44384" w14:textId="77777777" w:rsidR="00510248" w:rsidRPr="006527EB" w:rsidRDefault="00510248" w:rsidP="006527EB">
      <w:pPr>
        <w:pStyle w:val="af0"/>
        <w:numPr>
          <w:ilvl w:val="0"/>
          <w:numId w:val="35"/>
        </w:numPr>
        <w:spacing w:before="0" w:after="0"/>
        <w:rPr>
          <w:rFonts w:asciiTheme="majorBidi" w:hAnsiTheme="majorBidi" w:cstheme="majorBidi"/>
          <w:sz w:val="28"/>
          <w:szCs w:val="28"/>
          <w:rtl/>
          <w:lang w:bidi="ar"/>
        </w:rPr>
      </w:pPr>
      <w:r w:rsidRPr="006527EB">
        <w:rPr>
          <w:rFonts w:asciiTheme="majorBidi" w:hAnsiTheme="majorBidi" w:cstheme="majorBidi"/>
          <w:sz w:val="28"/>
          <w:szCs w:val="28"/>
          <w:rtl/>
        </w:rPr>
        <w:t>مرحلة حد ثابت واتجاه زمني</w:t>
      </w:r>
      <w:r w:rsidRPr="006527EB">
        <w:rPr>
          <w:rFonts w:asciiTheme="majorBidi" w:hAnsiTheme="majorBidi" w:cstheme="majorBidi"/>
          <w:sz w:val="28"/>
          <w:szCs w:val="28"/>
          <w:rtl/>
          <w:lang w:bidi="ar"/>
        </w:rPr>
        <w:t xml:space="preserve"> </w:t>
      </w:r>
      <w:r w:rsidRPr="006527EB">
        <w:rPr>
          <w:rFonts w:asciiTheme="majorBidi" w:hAnsiTheme="majorBidi" w:cstheme="majorBidi"/>
          <w:sz w:val="28"/>
          <w:szCs w:val="28"/>
          <w:lang w:bidi="ar"/>
        </w:rPr>
        <w:t>Trend and Intercept</w:t>
      </w:r>
      <w:r w:rsidRPr="006527EB">
        <w:rPr>
          <w:rFonts w:asciiTheme="majorBidi" w:hAnsiTheme="majorBidi" w:cstheme="majorBidi"/>
          <w:sz w:val="28"/>
          <w:szCs w:val="28"/>
          <w:rtl/>
          <w:lang w:bidi="ar"/>
        </w:rPr>
        <w:t>.</w:t>
      </w:r>
    </w:p>
    <w:p w14:paraId="012ED6A1" w14:textId="77777777" w:rsidR="00510248" w:rsidRPr="006527EB" w:rsidRDefault="00510248" w:rsidP="006527EB">
      <w:pPr>
        <w:pStyle w:val="af0"/>
        <w:numPr>
          <w:ilvl w:val="0"/>
          <w:numId w:val="35"/>
        </w:numPr>
        <w:spacing w:before="0" w:after="0"/>
        <w:rPr>
          <w:rFonts w:asciiTheme="majorBidi" w:hAnsiTheme="majorBidi" w:cstheme="majorBidi"/>
          <w:sz w:val="28"/>
          <w:szCs w:val="28"/>
          <w:rtl/>
          <w:lang w:bidi="ar"/>
        </w:rPr>
      </w:pPr>
      <w:r w:rsidRPr="006527EB">
        <w:rPr>
          <w:rFonts w:asciiTheme="majorBidi" w:hAnsiTheme="majorBidi" w:cstheme="majorBidi"/>
          <w:sz w:val="28"/>
          <w:szCs w:val="28"/>
          <w:rtl/>
        </w:rPr>
        <w:t>مرحلة حد ثابت دون اتجاه زمني</w:t>
      </w:r>
      <w:r w:rsidRPr="006527EB">
        <w:rPr>
          <w:rFonts w:asciiTheme="majorBidi" w:hAnsiTheme="majorBidi" w:cstheme="majorBidi"/>
          <w:sz w:val="28"/>
          <w:szCs w:val="28"/>
          <w:rtl/>
          <w:lang w:bidi="ar"/>
        </w:rPr>
        <w:t xml:space="preserve"> </w:t>
      </w:r>
      <w:r w:rsidRPr="006527EB">
        <w:rPr>
          <w:rFonts w:asciiTheme="majorBidi" w:hAnsiTheme="majorBidi" w:cstheme="majorBidi"/>
          <w:sz w:val="28"/>
          <w:szCs w:val="28"/>
          <w:lang w:bidi="ar"/>
        </w:rPr>
        <w:t>Intercept</w:t>
      </w:r>
      <w:r w:rsidRPr="006527EB">
        <w:rPr>
          <w:rFonts w:asciiTheme="majorBidi" w:hAnsiTheme="majorBidi" w:cstheme="majorBidi"/>
          <w:sz w:val="28"/>
          <w:szCs w:val="28"/>
          <w:rtl/>
          <w:lang w:bidi="ar"/>
        </w:rPr>
        <w:t>.</w:t>
      </w:r>
    </w:p>
    <w:p w14:paraId="1A6C251F" w14:textId="084B8B9C" w:rsidR="00510248" w:rsidRPr="006527EB" w:rsidRDefault="00510248" w:rsidP="006527EB">
      <w:pPr>
        <w:pStyle w:val="af0"/>
        <w:numPr>
          <w:ilvl w:val="0"/>
          <w:numId w:val="35"/>
        </w:numPr>
        <w:spacing w:before="0" w:after="0"/>
        <w:rPr>
          <w:rFonts w:asciiTheme="majorBidi" w:hAnsiTheme="majorBidi" w:cstheme="majorBidi"/>
          <w:sz w:val="28"/>
          <w:szCs w:val="28"/>
          <w:lang w:bidi="ar"/>
        </w:rPr>
      </w:pPr>
      <w:r w:rsidRPr="006527EB">
        <w:rPr>
          <w:rFonts w:asciiTheme="majorBidi" w:hAnsiTheme="majorBidi" w:cstheme="majorBidi"/>
          <w:sz w:val="28"/>
          <w:szCs w:val="28"/>
          <w:rtl/>
        </w:rPr>
        <w:t>مرحلة دون اتجاه ثابت واتجاه زمني</w:t>
      </w:r>
      <w:r w:rsidRPr="006527EB">
        <w:rPr>
          <w:rFonts w:asciiTheme="majorBidi" w:hAnsiTheme="majorBidi" w:cstheme="majorBidi"/>
          <w:sz w:val="28"/>
          <w:szCs w:val="28"/>
          <w:rtl/>
          <w:lang w:bidi="ar"/>
        </w:rPr>
        <w:t xml:space="preserve"> </w:t>
      </w:r>
      <w:r w:rsidRPr="006527EB">
        <w:rPr>
          <w:rFonts w:asciiTheme="majorBidi" w:hAnsiTheme="majorBidi" w:cstheme="majorBidi"/>
          <w:sz w:val="28"/>
          <w:szCs w:val="28"/>
          <w:lang w:bidi="ar"/>
        </w:rPr>
        <w:t>None</w:t>
      </w:r>
      <w:r w:rsidRPr="006527EB">
        <w:rPr>
          <w:rFonts w:asciiTheme="majorBidi" w:hAnsiTheme="majorBidi" w:cstheme="majorBidi"/>
          <w:sz w:val="28"/>
          <w:szCs w:val="28"/>
          <w:rtl/>
          <w:lang w:bidi="ar"/>
        </w:rPr>
        <w:t>.</w:t>
      </w:r>
      <w:bookmarkStart w:id="11" w:name="جدول6_2"/>
    </w:p>
    <w:p w14:paraId="18A0EA66" w14:textId="77777777" w:rsidR="00B33A63" w:rsidRPr="006527EB" w:rsidRDefault="00B33A63" w:rsidP="006527EB">
      <w:pPr>
        <w:pStyle w:val="af0"/>
        <w:spacing w:before="0" w:after="0"/>
        <w:jc w:val="center"/>
        <w:rPr>
          <w:rFonts w:asciiTheme="majorBidi" w:hAnsiTheme="majorBidi" w:cstheme="majorBidi"/>
          <w:b/>
          <w:bCs/>
          <w:sz w:val="28"/>
          <w:szCs w:val="28"/>
          <w:rtl/>
        </w:rPr>
      </w:pPr>
    </w:p>
    <w:p w14:paraId="37E5051F" w14:textId="068D266E" w:rsidR="00510248" w:rsidRPr="006527EB" w:rsidRDefault="00510248" w:rsidP="006527EB">
      <w:pPr>
        <w:pStyle w:val="af0"/>
        <w:spacing w:before="0" w:after="0"/>
        <w:jc w:val="center"/>
        <w:rPr>
          <w:rFonts w:asciiTheme="majorBidi" w:hAnsiTheme="majorBidi" w:cstheme="majorBidi"/>
          <w:b/>
          <w:bCs/>
          <w:sz w:val="28"/>
          <w:szCs w:val="28"/>
          <w:rtl/>
        </w:rPr>
      </w:pPr>
      <w:r w:rsidRPr="006527EB">
        <w:rPr>
          <w:rFonts w:asciiTheme="majorBidi" w:hAnsiTheme="majorBidi" w:cstheme="majorBidi"/>
          <w:b/>
          <w:bCs/>
          <w:sz w:val="28"/>
          <w:szCs w:val="28"/>
          <w:rtl/>
        </w:rPr>
        <w:t xml:space="preserve">جدول رقم (5 – </w:t>
      </w:r>
      <w:r w:rsidR="00107E18" w:rsidRPr="006527EB">
        <w:rPr>
          <w:rFonts w:asciiTheme="majorBidi" w:hAnsiTheme="majorBidi" w:cstheme="majorBidi"/>
          <w:b/>
          <w:bCs/>
          <w:sz w:val="28"/>
          <w:szCs w:val="28"/>
          <w:rtl/>
        </w:rPr>
        <w:t>1</w:t>
      </w:r>
      <w:r w:rsidRPr="006527EB">
        <w:rPr>
          <w:rFonts w:asciiTheme="majorBidi" w:hAnsiTheme="majorBidi" w:cstheme="majorBidi"/>
          <w:b/>
          <w:bCs/>
          <w:sz w:val="28"/>
          <w:szCs w:val="28"/>
          <w:rtl/>
        </w:rPr>
        <w:t>)</w:t>
      </w:r>
    </w:p>
    <w:p w14:paraId="68024CA7" w14:textId="518F3887" w:rsidR="00510248" w:rsidRPr="006527EB" w:rsidRDefault="00510248" w:rsidP="006527EB">
      <w:pPr>
        <w:pStyle w:val="af0"/>
        <w:spacing w:before="0" w:after="0"/>
        <w:jc w:val="center"/>
        <w:rPr>
          <w:rFonts w:asciiTheme="majorBidi" w:hAnsiTheme="majorBidi" w:cstheme="majorBidi"/>
          <w:b/>
          <w:bCs/>
          <w:sz w:val="28"/>
          <w:szCs w:val="28"/>
          <w:rtl/>
        </w:rPr>
      </w:pPr>
      <w:r w:rsidRPr="006527EB">
        <w:rPr>
          <w:rFonts w:asciiTheme="majorBidi" w:hAnsiTheme="majorBidi" w:cstheme="majorBidi"/>
          <w:b/>
          <w:bCs/>
          <w:sz w:val="28"/>
          <w:szCs w:val="28"/>
          <w:rtl/>
        </w:rPr>
        <w:t xml:space="preserve">نتائج نموذج اختبار جذر الوحدة باستخدام اختبار ديكي </w:t>
      </w:r>
      <w:proofErr w:type="spellStart"/>
      <w:r w:rsidRPr="006527EB">
        <w:rPr>
          <w:rFonts w:asciiTheme="majorBidi" w:hAnsiTheme="majorBidi" w:cstheme="majorBidi"/>
          <w:b/>
          <w:bCs/>
          <w:sz w:val="28"/>
          <w:szCs w:val="28"/>
          <w:rtl/>
        </w:rPr>
        <w:t>فولر</w:t>
      </w:r>
      <w:proofErr w:type="spellEnd"/>
      <w:r w:rsidRPr="006527EB">
        <w:rPr>
          <w:rFonts w:asciiTheme="majorBidi" w:hAnsiTheme="majorBidi" w:cstheme="majorBidi"/>
          <w:b/>
          <w:bCs/>
          <w:sz w:val="28"/>
          <w:szCs w:val="28"/>
          <w:rtl/>
        </w:rPr>
        <w:t xml:space="preserve"> الموسع </w:t>
      </w:r>
      <w:r w:rsidRPr="006527EB">
        <w:rPr>
          <w:rFonts w:asciiTheme="majorBidi" w:hAnsiTheme="majorBidi" w:cstheme="majorBidi"/>
          <w:b/>
          <w:bCs/>
          <w:sz w:val="28"/>
          <w:szCs w:val="28"/>
        </w:rPr>
        <w:t>ADF)</w:t>
      </w:r>
      <w:r w:rsidRPr="006527EB">
        <w:rPr>
          <w:rFonts w:asciiTheme="majorBidi" w:hAnsiTheme="majorBidi" w:cstheme="majorBidi"/>
          <w:b/>
          <w:bCs/>
          <w:sz w:val="28"/>
          <w:szCs w:val="28"/>
          <w:rtl/>
        </w:rPr>
        <w:t>)</w:t>
      </w:r>
    </w:p>
    <w:tbl>
      <w:tblPr>
        <w:tblW w:w="9944"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418"/>
        <w:gridCol w:w="850"/>
        <w:gridCol w:w="992"/>
        <w:gridCol w:w="1069"/>
        <w:gridCol w:w="1260"/>
        <w:gridCol w:w="984"/>
        <w:gridCol w:w="1244"/>
      </w:tblGrid>
      <w:tr w:rsidR="00510248" w:rsidRPr="006527EB" w14:paraId="5307B313" w14:textId="77777777" w:rsidTr="000F07DD">
        <w:trPr>
          <w:trHeight w:val="20"/>
        </w:trPr>
        <w:tc>
          <w:tcPr>
            <w:tcW w:w="993" w:type="dxa"/>
            <w:vMerge w:val="restart"/>
            <w:tcBorders>
              <w:top w:val="single" w:sz="12" w:space="0" w:color="auto"/>
              <w:left w:val="single" w:sz="12" w:space="0" w:color="auto"/>
              <w:bottom w:val="single" w:sz="4" w:space="0" w:color="auto"/>
              <w:right w:val="single" w:sz="12" w:space="0" w:color="auto"/>
            </w:tcBorders>
            <w:shd w:val="clear" w:color="auto" w:fill="D9D9D9"/>
            <w:vAlign w:val="center"/>
            <w:hideMark/>
          </w:tcPr>
          <w:bookmarkEnd w:id="11"/>
          <w:p w14:paraId="3B438D11" w14:textId="77777777" w:rsidR="00510248" w:rsidRPr="006527EB" w:rsidRDefault="00510248" w:rsidP="006527EB">
            <w:pPr>
              <w:pStyle w:val="af0"/>
              <w:spacing w:after="0" w:line="240" w:lineRule="auto"/>
              <w:jc w:val="center"/>
              <w:rPr>
                <w:rFonts w:asciiTheme="majorBidi" w:hAnsiTheme="majorBidi" w:cstheme="majorBidi"/>
                <w:b/>
                <w:bCs/>
                <w:rtl/>
              </w:rPr>
            </w:pPr>
            <w:r w:rsidRPr="006527EB">
              <w:rPr>
                <w:rFonts w:asciiTheme="majorBidi" w:hAnsiTheme="majorBidi" w:cstheme="majorBidi"/>
                <w:b/>
                <w:bCs/>
                <w:rtl/>
              </w:rPr>
              <w:t>المتغيرات</w:t>
            </w:r>
          </w:p>
          <w:p w14:paraId="29879C52" w14:textId="77777777" w:rsidR="00510248" w:rsidRPr="006527EB" w:rsidRDefault="00510248" w:rsidP="006527EB">
            <w:pPr>
              <w:pStyle w:val="af0"/>
              <w:spacing w:after="0" w:line="240" w:lineRule="auto"/>
              <w:jc w:val="center"/>
              <w:rPr>
                <w:rFonts w:asciiTheme="majorBidi" w:hAnsiTheme="majorBidi" w:cstheme="majorBidi"/>
                <w:b/>
                <w:bCs/>
                <w:rtl/>
              </w:rPr>
            </w:pPr>
            <w:r w:rsidRPr="006527EB">
              <w:rPr>
                <w:rFonts w:asciiTheme="majorBidi" w:hAnsiTheme="majorBidi" w:cstheme="majorBidi"/>
                <w:b/>
                <w:bCs/>
              </w:rPr>
              <w:t>Variable</w:t>
            </w:r>
          </w:p>
        </w:tc>
        <w:tc>
          <w:tcPr>
            <w:tcW w:w="4394" w:type="dxa"/>
            <w:gridSpan w:val="4"/>
            <w:tcBorders>
              <w:top w:val="single" w:sz="12" w:space="0" w:color="auto"/>
              <w:left w:val="single" w:sz="12" w:space="0" w:color="auto"/>
              <w:bottom w:val="single" w:sz="4" w:space="0" w:color="auto"/>
              <w:right w:val="single" w:sz="12" w:space="0" w:color="auto"/>
            </w:tcBorders>
            <w:shd w:val="clear" w:color="auto" w:fill="D9D9D9"/>
            <w:vAlign w:val="center"/>
            <w:hideMark/>
          </w:tcPr>
          <w:p w14:paraId="47CB76F3" w14:textId="7E5D542B" w:rsidR="00510248" w:rsidRPr="006527EB" w:rsidRDefault="00510248" w:rsidP="006527EB">
            <w:pPr>
              <w:pStyle w:val="af0"/>
              <w:spacing w:after="0" w:line="240" w:lineRule="auto"/>
              <w:jc w:val="center"/>
              <w:rPr>
                <w:rFonts w:asciiTheme="majorBidi" w:hAnsiTheme="majorBidi" w:cstheme="majorBidi"/>
                <w:b/>
                <w:bCs/>
              </w:rPr>
            </w:pPr>
            <w:r w:rsidRPr="006527EB">
              <w:rPr>
                <w:rFonts w:asciiTheme="majorBidi" w:hAnsiTheme="majorBidi" w:cstheme="majorBidi"/>
                <w:b/>
                <w:bCs/>
                <w:rtl/>
              </w:rPr>
              <w:t>عند المستوى</w:t>
            </w:r>
            <w:r w:rsidR="00222B99" w:rsidRPr="006527EB">
              <w:rPr>
                <w:rFonts w:asciiTheme="majorBidi" w:hAnsiTheme="majorBidi" w:cstheme="majorBidi"/>
                <w:b/>
                <w:bCs/>
                <w:rtl/>
              </w:rPr>
              <w:t xml:space="preserve"> </w:t>
            </w:r>
            <w:r w:rsidRPr="006527EB">
              <w:rPr>
                <w:rFonts w:asciiTheme="majorBidi" w:hAnsiTheme="majorBidi" w:cstheme="majorBidi"/>
                <w:b/>
                <w:bCs/>
              </w:rPr>
              <w:t>Level</w:t>
            </w:r>
          </w:p>
        </w:tc>
        <w:tc>
          <w:tcPr>
            <w:tcW w:w="4557" w:type="dxa"/>
            <w:gridSpan w:val="4"/>
            <w:tcBorders>
              <w:top w:val="single" w:sz="12" w:space="0" w:color="auto"/>
              <w:left w:val="single" w:sz="12" w:space="0" w:color="auto"/>
              <w:bottom w:val="single" w:sz="4" w:space="0" w:color="auto"/>
              <w:right w:val="single" w:sz="12" w:space="0" w:color="auto"/>
            </w:tcBorders>
            <w:shd w:val="clear" w:color="auto" w:fill="D9D9D9"/>
            <w:vAlign w:val="center"/>
            <w:hideMark/>
          </w:tcPr>
          <w:p w14:paraId="6CE973AD" w14:textId="16640464" w:rsidR="00510248" w:rsidRPr="006527EB" w:rsidRDefault="00510248" w:rsidP="006527EB">
            <w:pPr>
              <w:pStyle w:val="af0"/>
              <w:spacing w:after="0" w:line="240" w:lineRule="auto"/>
              <w:jc w:val="center"/>
              <w:rPr>
                <w:rFonts w:asciiTheme="majorBidi" w:hAnsiTheme="majorBidi" w:cstheme="majorBidi"/>
                <w:b/>
                <w:bCs/>
                <w:rtl/>
              </w:rPr>
            </w:pPr>
            <w:r w:rsidRPr="006527EB">
              <w:rPr>
                <w:rFonts w:asciiTheme="majorBidi" w:hAnsiTheme="majorBidi" w:cstheme="majorBidi"/>
                <w:b/>
                <w:bCs/>
                <w:rtl/>
              </w:rPr>
              <w:t>عند الفرق الأول</w:t>
            </w:r>
            <w:r w:rsidR="00222B99" w:rsidRPr="006527EB">
              <w:rPr>
                <w:rFonts w:asciiTheme="majorBidi" w:hAnsiTheme="majorBidi" w:cstheme="majorBidi"/>
                <w:b/>
                <w:bCs/>
                <w:rtl/>
              </w:rPr>
              <w:t xml:space="preserve"> </w:t>
            </w:r>
            <w:r w:rsidRPr="006527EB">
              <w:rPr>
                <w:rFonts w:asciiTheme="majorBidi" w:hAnsiTheme="majorBidi" w:cstheme="majorBidi"/>
                <w:b/>
                <w:bCs/>
              </w:rPr>
              <w:t>First Deference</w:t>
            </w:r>
          </w:p>
        </w:tc>
      </w:tr>
      <w:tr w:rsidR="00C60055" w:rsidRPr="006527EB" w14:paraId="4175B69D" w14:textId="77777777" w:rsidTr="000F07DD">
        <w:trPr>
          <w:trHeight w:val="20"/>
        </w:trPr>
        <w:tc>
          <w:tcPr>
            <w:tcW w:w="993" w:type="dxa"/>
            <w:vMerge/>
            <w:tcBorders>
              <w:top w:val="single" w:sz="12" w:space="0" w:color="auto"/>
              <w:left w:val="single" w:sz="12" w:space="0" w:color="auto"/>
              <w:bottom w:val="single" w:sz="4" w:space="0" w:color="auto"/>
              <w:right w:val="single" w:sz="12" w:space="0" w:color="auto"/>
            </w:tcBorders>
            <w:vAlign w:val="center"/>
            <w:hideMark/>
          </w:tcPr>
          <w:p w14:paraId="696DCA39" w14:textId="77777777" w:rsidR="00510248" w:rsidRPr="006527EB" w:rsidRDefault="00510248" w:rsidP="006527EB">
            <w:pPr>
              <w:pStyle w:val="af0"/>
              <w:spacing w:before="0" w:after="0" w:line="240" w:lineRule="auto"/>
              <w:jc w:val="center"/>
              <w:rPr>
                <w:rFonts w:asciiTheme="majorBidi" w:hAnsiTheme="majorBidi" w:cstheme="majorBidi"/>
                <w:b/>
                <w:bCs/>
              </w:rPr>
            </w:pPr>
          </w:p>
        </w:tc>
        <w:tc>
          <w:tcPr>
            <w:tcW w:w="1134"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33F3E33F"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Pr>
              <w:t>t-Statistic</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61A900"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tl/>
              </w:rPr>
              <w:t>نتيجة السكون</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9D38EB" w14:textId="77777777" w:rsidR="00510248" w:rsidRPr="006527EB" w:rsidRDefault="00510248" w:rsidP="006527EB">
            <w:pPr>
              <w:pStyle w:val="af0"/>
              <w:spacing w:before="0" w:after="0" w:line="240" w:lineRule="auto"/>
              <w:jc w:val="center"/>
              <w:rPr>
                <w:rFonts w:asciiTheme="majorBidi" w:hAnsiTheme="majorBidi" w:cstheme="majorBidi"/>
                <w:b/>
                <w:bCs/>
                <w:rtl/>
                <w:lang w:bidi="ar"/>
              </w:rPr>
            </w:pPr>
            <w:r w:rsidRPr="006527EB">
              <w:rPr>
                <w:rFonts w:asciiTheme="majorBidi" w:hAnsiTheme="majorBidi" w:cstheme="majorBidi"/>
                <w:b/>
                <w:bCs/>
                <w:rtl/>
              </w:rPr>
              <w:t>الخصائص</w:t>
            </w:r>
          </w:p>
        </w:tc>
        <w:tc>
          <w:tcPr>
            <w:tcW w:w="992" w:type="dxa"/>
            <w:tcBorders>
              <w:top w:val="single" w:sz="4" w:space="0" w:color="auto"/>
              <w:left w:val="single" w:sz="4" w:space="0" w:color="auto"/>
              <w:bottom w:val="single" w:sz="4" w:space="0" w:color="auto"/>
              <w:right w:val="single" w:sz="12" w:space="0" w:color="auto"/>
            </w:tcBorders>
            <w:shd w:val="clear" w:color="auto" w:fill="D9D9D9"/>
            <w:vAlign w:val="center"/>
            <w:hideMark/>
          </w:tcPr>
          <w:p w14:paraId="719D79FE" w14:textId="77777777" w:rsidR="00510248" w:rsidRPr="006527EB" w:rsidRDefault="00510248" w:rsidP="006527EB">
            <w:pPr>
              <w:pStyle w:val="af0"/>
              <w:spacing w:before="0" w:after="0" w:line="240" w:lineRule="auto"/>
              <w:jc w:val="center"/>
              <w:rPr>
                <w:rFonts w:asciiTheme="majorBidi" w:hAnsiTheme="majorBidi" w:cstheme="majorBidi"/>
                <w:b/>
                <w:bCs/>
                <w:rtl/>
                <w:lang w:bidi="ar"/>
              </w:rPr>
            </w:pPr>
            <w:r w:rsidRPr="006527EB">
              <w:rPr>
                <w:rFonts w:asciiTheme="majorBidi" w:hAnsiTheme="majorBidi" w:cstheme="majorBidi"/>
                <w:b/>
                <w:bCs/>
                <w:rtl/>
              </w:rPr>
              <w:t>القيم الحرجة</w:t>
            </w:r>
          </w:p>
        </w:tc>
        <w:tc>
          <w:tcPr>
            <w:tcW w:w="1069"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415DF165"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Pr>
              <w:t>t-Statistic</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028DBA"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tl/>
              </w:rPr>
              <w:t>نتيجة السكون</w:t>
            </w:r>
          </w:p>
        </w:tc>
        <w:tc>
          <w:tcPr>
            <w:tcW w:w="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03F0D7"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tl/>
              </w:rPr>
              <w:t>الخصائص</w:t>
            </w:r>
          </w:p>
        </w:tc>
        <w:tc>
          <w:tcPr>
            <w:tcW w:w="1244" w:type="dxa"/>
            <w:tcBorders>
              <w:top w:val="single" w:sz="4" w:space="0" w:color="auto"/>
              <w:left w:val="single" w:sz="4" w:space="0" w:color="auto"/>
              <w:bottom w:val="single" w:sz="4" w:space="0" w:color="auto"/>
              <w:right w:val="single" w:sz="12" w:space="0" w:color="auto"/>
            </w:tcBorders>
            <w:shd w:val="clear" w:color="auto" w:fill="D9D9D9"/>
            <w:vAlign w:val="center"/>
            <w:hideMark/>
          </w:tcPr>
          <w:p w14:paraId="473B1A88" w14:textId="77777777" w:rsidR="00510248" w:rsidRPr="006527EB" w:rsidRDefault="00510248" w:rsidP="006527EB">
            <w:pPr>
              <w:pStyle w:val="af0"/>
              <w:spacing w:before="0" w:after="0" w:line="240" w:lineRule="auto"/>
              <w:jc w:val="center"/>
              <w:rPr>
                <w:rFonts w:asciiTheme="majorBidi" w:hAnsiTheme="majorBidi" w:cstheme="majorBidi"/>
                <w:b/>
                <w:bCs/>
                <w:rtl/>
                <w:lang w:bidi="ar"/>
              </w:rPr>
            </w:pPr>
            <w:r w:rsidRPr="006527EB">
              <w:rPr>
                <w:rFonts w:asciiTheme="majorBidi" w:hAnsiTheme="majorBidi" w:cstheme="majorBidi"/>
                <w:b/>
                <w:bCs/>
                <w:rtl/>
              </w:rPr>
              <w:t>القيم الحرجة</w:t>
            </w:r>
          </w:p>
        </w:tc>
      </w:tr>
      <w:tr w:rsidR="00510248" w:rsidRPr="006527EB" w14:paraId="47E2DA1F" w14:textId="77777777" w:rsidTr="000F07DD">
        <w:trPr>
          <w:trHeight w:val="571"/>
        </w:trPr>
        <w:tc>
          <w:tcPr>
            <w:tcW w:w="993" w:type="dxa"/>
            <w:tcBorders>
              <w:top w:val="single" w:sz="4" w:space="0" w:color="auto"/>
              <w:left w:val="single" w:sz="12" w:space="0" w:color="auto"/>
              <w:bottom w:val="single" w:sz="4" w:space="0" w:color="auto"/>
              <w:right w:val="single" w:sz="12" w:space="0" w:color="auto"/>
            </w:tcBorders>
            <w:shd w:val="clear" w:color="auto" w:fill="D9D9D9"/>
            <w:vAlign w:val="center"/>
            <w:hideMark/>
          </w:tcPr>
          <w:p w14:paraId="5BEB6B64"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Pr>
              <w:t>FS</w:t>
            </w:r>
          </w:p>
        </w:tc>
        <w:tc>
          <w:tcPr>
            <w:tcW w:w="1134"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7183CAAB" w14:textId="77777777" w:rsidR="00510248" w:rsidRPr="006527EB" w:rsidRDefault="00510248" w:rsidP="006527EB">
            <w:pPr>
              <w:pStyle w:val="af0"/>
              <w:spacing w:before="0" w:after="0" w:line="240" w:lineRule="auto"/>
              <w:jc w:val="center"/>
              <w:rPr>
                <w:rFonts w:asciiTheme="majorBidi" w:hAnsiTheme="majorBidi" w:cstheme="majorBidi"/>
                <w:b/>
                <w:bCs/>
              </w:rPr>
            </w:pPr>
            <w:r w:rsidRPr="006527EB">
              <w:rPr>
                <w:rFonts w:asciiTheme="majorBidi" w:hAnsiTheme="majorBidi" w:cstheme="majorBidi"/>
                <w:b/>
                <w:bCs/>
                <w:rtl/>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02FF2D"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tl/>
              </w:rPr>
              <w:t>غير ساكنة</w:t>
            </w:r>
          </w:p>
          <w:p w14:paraId="56044154"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Pr>
              <w:t>Non-Stationary</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4B2780" w14:textId="77777777" w:rsidR="00510248" w:rsidRPr="006527EB" w:rsidRDefault="00510248" w:rsidP="006527EB">
            <w:pPr>
              <w:pStyle w:val="af0"/>
              <w:spacing w:before="0" w:after="0" w:line="240" w:lineRule="auto"/>
              <w:jc w:val="center"/>
              <w:rPr>
                <w:rFonts w:asciiTheme="majorBidi" w:hAnsiTheme="majorBidi" w:cstheme="majorBidi"/>
                <w:b/>
                <w:bCs/>
                <w:rtl/>
                <w:lang w:bidi="ar"/>
              </w:rPr>
            </w:pPr>
            <w:r w:rsidRPr="006527EB">
              <w:rPr>
                <w:rFonts w:asciiTheme="majorBidi" w:hAnsiTheme="majorBidi" w:cstheme="majorBidi"/>
                <w:b/>
                <w:bCs/>
                <w:rtl/>
                <w:lang w:bidi="ar"/>
              </w:rPr>
              <w:t>-</w:t>
            </w:r>
          </w:p>
        </w:tc>
        <w:tc>
          <w:tcPr>
            <w:tcW w:w="992" w:type="dxa"/>
            <w:tcBorders>
              <w:top w:val="single" w:sz="4" w:space="0" w:color="auto"/>
              <w:left w:val="single" w:sz="4" w:space="0" w:color="auto"/>
              <w:bottom w:val="single" w:sz="4" w:space="0" w:color="auto"/>
              <w:right w:val="single" w:sz="12" w:space="0" w:color="auto"/>
            </w:tcBorders>
            <w:vAlign w:val="center"/>
            <w:hideMark/>
          </w:tcPr>
          <w:p w14:paraId="6A376098" w14:textId="77777777" w:rsidR="00510248" w:rsidRPr="006527EB" w:rsidRDefault="00510248" w:rsidP="006527EB">
            <w:pPr>
              <w:pStyle w:val="af0"/>
              <w:spacing w:before="0" w:after="0" w:line="240" w:lineRule="auto"/>
              <w:jc w:val="center"/>
              <w:rPr>
                <w:rFonts w:asciiTheme="majorBidi" w:hAnsiTheme="majorBidi" w:cstheme="majorBidi"/>
                <w:b/>
                <w:bCs/>
                <w:rtl/>
                <w:lang w:bidi="ar"/>
              </w:rPr>
            </w:pPr>
            <w:r w:rsidRPr="006527EB">
              <w:rPr>
                <w:rFonts w:asciiTheme="majorBidi" w:hAnsiTheme="majorBidi" w:cstheme="majorBidi"/>
                <w:b/>
                <w:bCs/>
                <w:rtl/>
                <w:lang w:bidi="ar"/>
              </w:rPr>
              <w:t>-</w:t>
            </w:r>
          </w:p>
        </w:tc>
        <w:tc>
          <w:tcPr>
            <w:tcW w:w="1069" w:type="dxa"/>
            <w:tcBorders>
              <w:top w:val="single" w:sz="4" w:space="0" w:color="auto"/>
              <w:left w:val="single" w:sz="12" w:space="0" w:color="auto"/>
              <w:bottom w:val="single" w:sz="4" w:space="0" w:color="auto"/>
              <w:right w:val="single" w:sz="4" w:space="0" w:color="auto"/>
            </w:tcBorders>
            <w:vAlign w:val="center"/>
            <w:hideMark/>
          </w:tcPr>
          <w:p w14:paraId="6981943D" w14:textId="77777777" w:rsidR="00510248" w:rsidRPr="006527EB" w:rsidRDefault="00510248" w:rsidP="006527EB">
            <w:pPr>
              <w:pStyle w:val="af0"/>
              <w:spacing w:before="0" w:after="0" w:line="240" w:lineRule="auto"/>
              <w:jc w:val="center"/>
              <w:rPr>
                <w:rFonts w:asciiTheme="majorBidi" w:hAnsiTheme="majorBidi" w:cstheme="majorBidi"/>
                <w:b/>
                <w:bCs/>
              </w:rPr>
            </w:pPr>
            <w:r w:rsidRPr="006527EB">
              <w:rPr>
                <w:rFonts w:asciiTheme="majorBidi" w:hAnsiTheme="majorBidi" w:cstheme="majorBidi"/>
                <w:b/>
                <w:bCs/>
                <w:rtl/>
              </w:rPr>
              <w:t>3.8598-</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B20CD04"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tl/>
              </w:rPr>
              <w:t>ساكنة</w:t>
            </w:r>
          </w:p>
          <w:p w14:paraId="2465D8AA"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Pr>
              <w:t>Stationary</w:t>
            </w:r>
          </w:p>
        </w:tc>
        <w:tc>
          <w:tcPr>
            <w:tcW w:w="984" w:type="dxa"/>
            <w:tcBorders>
              <w:top w:val="single" w:sz="4" w:space="0" w:color="auto"/>
              <w:left w:val="single" w:sz="4" w:space="0" w:color="auto"/>
              <w:bottom w:val="single" w:sz="4" w:space="0" w:color="auto"/>
              <w:right w:val="single" w:sz="4" w:space="0" w:color="auto"/>
            </w:tcBorders>
            <w:vAlign w:val="center"/>
            <w:hideMark/>
          </w:tcPr>
          <w:p w14:paraId="7235ACCC" w14:textId="77777777" w:rsidR="00510248" w:rsidRPr="006527EB" w:rsidRDefault="00510248" w:rsidP="006527EB">
            <w:pPr>
              <w:pStyle w:val="af0"/>
              <w:spacing w:before="0" w:after="0" w:line="240" w:lineRule="auto"/>
              <w:jc w:val="center"/>
              <w:rPr>
                <w:rFonts w:asciiTheme="majorBidi" w:hAnsiTheme="majorBidi" w:cstheme="majorBidi"/>
                <w:b/>
                <w:bCs/>
                <w:rtl/>
                <w:lang w:bidi="ar"/>
              </w:rPr>
            </w:pPr>
            <w:r w:rsidRPr="006527EB">
              <w:rPr>
                <w:rFonts w:asciiTheme="majorBidi" w:hAnsiTheme="majorBidi" w:cstheme="majorBidi"/>
                <w:b/>
                <w:bCs/>
                <w:rtl/>
              </w:rPr>
              <w:t>مع مقطع واتجاه</w:t>
            </w:r>
          </w:p>
        </w:tc>
        <w:tc>
          <w:tcPr>
            <w:tcW w:w="1244" w:type="dxa"/>
            <w:tcBorders>
              <w:top w:val="single" w:sz="4" w:space="0" w:color="auto"/>
              <w:left w:val="single" w:sz="4" w:space="0" w:color="auto"/>
              <w:bottom w:val="single" w:sz="4" w:space="0" w:color="auto"/>
              <w:right w:val="single" w:sz="12" w:space="0" w:color="auto"/>
            </w:tcBorders>
            <w:vAlign w:val="center"/>
            <w:hideMark/>
          </w:tcPr>
          <w:p w14:paraId="10331369" w14:textId="77777777" w:rsidR="00510248" w:rsidRPr="006527EB" w:rsidRDefault="00510248" w:rsidP="006527EB">
            <w:pPr>
              <w:pStyle w:val="af0"/>
              <w:spacing w:before="0" w:after="0" w:line="240" w:lineRule="auto"/>
              <w:jc w:val="center"/>
              <w:rPr>
                <w:rFonts w:asciiTheme="majorBidi" w:hAnsiTheme="majorBidi" w:cstheme="majorBidi"/>
                <w:b/>
                <w:bCs/>
                <w:rtl/>
                <w:lang w:bidi="ar"/>
              </w:rPr>
            </w:pPr>
            <w:r w:rsidRPr="006527EB">
              <w:rPr>
                <w:rFonts w:asciiTheme="majorBidi" w:hAnsiTheme="majorBidi" w:cstheme="majorBidi"/>
                <w:b/>
                <w:bCs/>
                <w:rtl/>
              </w:rPr>
              <w:t>عند مستوى</w:t>
            </w:r>
          </w:p>
          <w:p w14:paraId="127C5C05" w14:textId="77777777" w:rsidR="00510248" w:rsidRPr="006527EB" w:rsidRDefault="00510248" w:rsidP="006527EB">
            <w:pPr>
              <w:pStyle w:val="af0"/>
              <w:spacing w:before="0" w:after="0" w:line="240" w:lineRule="auto"/>
              <w:jc w:val="center"/>
              <w:rPr>
                <w:rFonts w:asciiTheme="majorBidi" w:hAnsiTheme="majorBidi" w:cstheme="majorBidi"/>
                <w:b/>
                <w:bCs/>
                <w:rtl/>
                <w:lang w:bidi="ar"/>
              </w:rPr>
            </w:pPr>
            <w:r w:rsidRPr="006527EB">
              <w:rPr>
                <w:rFonts w:asciiTheme="majorBidi" w:hAnsiTheme="majorBidi" w:cstheme="majorBidi"/>
                <w:b/>
                <w:bCs/>
              </w:rPr>
              <w:t>5%</w:t>
            </w:r>
          </w:p>
        </w:tc>
      </w:tr>
      <w:tr w:rsidR="00510248" w:rsidRPr="006527EB" w14:paraId="5061B95E" w14:textId="77777777" w:rsidTr="000F07DD">
        <w:trPr>
          <w:trHeight w:val="20"/>
        </w:trPr>
        <w:tc>
          <w:tcPr>
            <w:tcW w:w="993" w:type="dxa"/>
            <w:tcBorders>
              <w:top w:val="single" w:sz="4" w:space="0" w:color="auto"/>
              <w:left w:val="single" w:sz="12" w:space="0" w:color="auto"/>
              <w:bottom w:val="single" w:sz="4" w:space="0" w:color="auto"/>
              <w:right w:val="single" w:sz="12" w:space="0" w:color="auto"/>
            </w:tcBorders>
            <w:shd w:val="clear" w:color="auto" w:fill="D9D9D9"/>
            <w:vAlign w:val="center"/>
            <w:hideMark/>
          </w:tcPr>
          <w:p w14:paraId="64D6BAD7"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Pr>
              <w:t>Y</w:t>
            </w:r>
          </w:p>
        </w:tc>
        <w:tc>
          <w:tcPr>
            <w:tcW w:w="1134" w:type="dxa"/>
            <w:tcBorders>
              <w:top w:val="single" w:sz="4" w:space="0" w:color="auto"/>
              <w:left w:val="single" w:sz="12" w:space="0" w:color="auto"/>
              <w:bottom w:val="single" w:sz="4" w:space="0" w:color="auto"/>
              <w:right w:val="single" w:sz="4" w:space="0" w:color="auto"/>
            </w:tcBorders>
            <w:vAlign w:val="center"/>
            <w:hideMark/>
          </w:tcPr>
          <w:p w14:paraId="1CCAB34F"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tl/>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4D9213"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tl/>
              </w:rPr>
              <w:t>غير ساكنة</w:t>
            </w:r>
          </w:p>
          <w:p w14:paraId="65E9BB77"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Pr>
              <w:t>Non-Stationary</w:t>
            </w:r>
          </w:p>
        </w:tc>
        <w:tc>
          <w:tcPr>
            <w:tcW w:w="850" w:type="dxa"/>
            <w:tcBorders>
              <w:top w:val="single" w:sz="4" w:space="0" w:color="auto"/>
              <w:left w:val="single" w:sz="4" w:space="0" w:color="auto"/>
              <w:bottom w:val="single" w:sz="4" w:space="0" w:color="auto"/>
              <w:right w:val="single" w:sz="4" w:space="0" w:color="auto"/>
            </w:tcBorders>
            <w:vAlign w:val="center"/>
            <w:hideMark/>
          </w:tcPr>
          <w:p w14:paraId="52C9B8E5" w14:textId="77777777" w:rsidR="00510248" w:rsidRPr="006527EB" w:rsidRDefault="00510248" w:rsidP="006527EB">
            <w:pPr>
              <w:pStyle w:val="af0"/>
              <w:spacing w:before="0" w:after="0" w:line="240" w:lineRule="auto"/>
              <w:jc w:val="center"/>
              <w:rPr>
                <w:rFonts w:asciiTheme="majorBidi" w:hAnsiTheme="majorBidi" w:cstheme="majorBidi"/>
                <w:b/>
                <w:bCs/>
                <w:rtl/>
                <w:lang w:bidi="ar"/>
              </w:rPr>
            </w:pPr>
            <w:r w:rsidRPr="006527EB">
              <w:rPr>
                <w:rFonts w:asciiTheme="majorBidi" w:hAnsiTheme="majorBidi" w:cstheme="majorBidi"/>
                <w:b/>
                <w:bCs/>
                <w:rtl/>
                <w:lang w:bidi="ar"/>
              </w:rPr>
              <w:t>-</w:t>
            </w:r>
          </w:p>
        </w:tc>
        <w:tc>
          <w:tcPr>
            <w:tcW w:w="992" w:type="dxa"/>
            <w:tcBorders>
              <w:top w:val="single" w:sz="4" w:space="0" w:color="auto"/>
              <w:left w:val="single" w:sz="4" w:space="0" w:color="auto"/>
              <w:bottom w:val="single" w:sz="4" w:space="0" w:color="auto"/>
              <w:right w:val="single" w:sz="12" w:space="0" w:color="auto"/>
            </w:tcBorders>
            <w:vAlign w:val="center"/>
            <w:hideMark/>
          </w:tcPr>
          <w:p w14:paraId="1FC6FBEA" w14:textId="77777777" w:rsidR="00510248" w:rsidRPr="006527EB" w:rsidRDefault="00510248" w:rsidP="006527EB">
            <w:pPr>
              <w:pStyle w:val="af0"/>
              <w:spacing w:before="0" w:after="0" w:line="240" w:lineRule="auto"/>
              <w:jc w:val="center"/>
              <w:rPr>
                <w:rFonts w:asciiTheme="majorBidi" w:hAnsiTheme="majorBidi" w:cstheme="majorBidi"/>
                <w:b/>
                <w:bCs/>
                <w:rtl/>
                <w:lang w:bidi="ar"/>
              </w:rPr>
            </w:pPr>
            <w:r w:rsidRPr="006527EB">
              <w:rPr>
                <w:rFonts w:asciiTheme="majorBidi" w:hAnsiTheme="majorBidi" w:cstheme="majorBidi"/>
                <w:b/>
                <w:bCs/>
                <w:rtl/>
                <w:lang w:bidi="ar"/>
              </w:rPr>
              <w:t>-</w:t>
            </w:r>
          </w:p>
        </w:tc>
        <w:tc>
          <w:tcPr>
            <w:tcW w:w="1069" w:type="dxa"/>
            <w:tcBorders>
              <w:top w:val="single" w:sz="4" w:space="0" w:color="auto"/>
              <w:left w:val="single" w:sz="12" w:space="0" w:color="auto"/>
              <w:bottom w:val="single" w:sz="4" w:space="0" w:color="auto"/>
              <w:right w:val="single" w:sz="4" w:space="0" w:color="auto"/>
            </w:tcBorders>
            <w:vAlign w:val="center"/>
            <w:hideMark/>
          </w:tcPr>
          <w:p w14:paraId="2FBB07DE"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tl/>
              </w:rPr>
              <w:t>3.1566-</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5298A8B"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tl/>
              </w:rPr>
              <w:t>ساكنة</w:t>
            </w:r>
          </w:p>
          <w:p w14:paraId="15B4C77F"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Pr>
              <w:t>Stationary</w:t>
            </w:r>
          </w:p>
        </w:tc>
        <w:tc>
          <w:tcPr>
            <w:tcW w:w="984" w:type="dxa"/>
            <w:tcBorders>
              <w:top w:val="single" w:sz="4" w:space="0" w:color="auto"/>
              <w:left w:val="single" w:sz="4" w:space="0" w:color="auto"/>
              <w:bottom w:val="single" w:sz="4" w:space="0" w:color="auto"/>
              <w:right w:val="single" w:sz="4" w:space="0" w:color="auto"/>
            </w:tcBorders>
            <w:vAlign w:val="center"/>
            <w:hideMark/>
          </w:tcPr>
          <w:p w14:paraId="5356142C" w14:textId="77777777" w:rsidR="00510248" w:rsidRPr="006527EB" w:rsidRDefault="00510248" w:rsidP="006527EB">
            <w:pPr>
              <w:pStyle w:val="af0"/>
              <w:spacing w:before="0" w:after="0" w:line="240" w:lineRule="auto"/>
              <w:jc w:val="center"/>
              <w:rPr>
                <w:rFonts w:asciiTheme="majorBidi" w:hAnsiTheme="majorBidi" w:cstheme="majorBidi"/>
                <w:b/>
                <w:bCs/>
                <w:rtl/>
                <w:lang w:bidi="ar"/>
              </w:rPr>
            </w:pPr>
            <w:r w:rsidRPr="006527EB">
              <w:rPr>
                <w:rFonts w:asciiTheme="majorBidi" w:hAnsiTheme="majorBidi" w:cstheme="majorBidi"/>
                <w:b/>
                <w:bCs/>
                <w:rtl/>
              </w:rPr>
              <w:t>مع مقطع واتجاه</w:t>
            </w:r>
          </w:p>
        </w:tc>
        <w:tc>
          <w:tcPr>
            <w:tcW w:w="1244" w:type="dxa"/>
            <w:tcBorders>
              <w:top w:val="single" w:sz="4" w:space="0" w:color="auto"/>
              <w:left w:val="single" w:sz="4" w:space="0" w:color="auto"/>
              <w:bottom w:val="single" w:sz="4" w:space="0" w:color="auto"/>
              <w:right w:val="single" w:sz="12" w:space="0" w:color="auto"/>
            </w:tcBorders>
            <w:vAlign w:val="center"/>
            <w:hideMark/>
          </w:tcPr>
          <w:p w14:paraId="2850CF4D" w14:textId="77777777" w:rsidR="00510248" w:rsidRPr="006527EB" w:rsidRDefault="00510248" w:rsidP="006527EB">
            <w:pPr>
              <w:pStyle w:val="af0"/>
              <w:spacing w:before="0" w:after="0" w:line="240" w:lineRule="auto"/>
              <w:jc w:val="center"/>
              <w:rPr>
                <w:rFonts w:asciiTheme="majorBidi" w:hAnsiTheme="majorBidi" w:cstheme="majorBidi"/>
                <w:b/>
                <w:bCs/>
                <w:rtl/>
                <w:lang w:bidi="ar"/>
              </w:rPr>
            </w:pPr>
            <w:r w:rsidRPr="006527EB">
              <w:rPr>
                <w:rFonts w:asciiTheme="majorBidi" w:hAnsiTheme="majorBidi" w:cstheme="majorBidi"/>
                <w:b/>
                <w:bCs/>
                <w:rtl/>
              </w:rPr>
              <w:t>عند مستوى</w:t>
            </w:r>
          </w:p>
          <w:p w14:paraId="3F2D855B"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Pr>
              <w:t>10%</w:t>
            </w:r>
          </w:p>
        </w:tc>
      </w:tr>
      <w:tr w:rsidR="00510248" w:rsidRPr="006527EB" w14:paraId="66590DF2" w14:textId="77777777" w:rsidTr="000F07DD">
        <w:trPr>
          <w:trHeight w:val="20"/>
        </w:trPr>
        <w:tc>
          <w:tcPr>
            <w:tcW w:w="993" w:type="dxa"/>
            <w:tcBorders>
              <w:top w:val="single" w:sz="4" w:space="0" w:color="auto"/>
              <w:left w:val="single" w:sz="12" w:space="0" w:color="auto"/>
              <w:bottom w:val="single" w:sz="4" w:space="0" w:color="auto"/>
              <w:right w:val="single" w:sz="12" w:space="0" w:color="auto"/>
            </w:tcBorders>
            <w:shd w:val="clear" w:color="auto" w:fill="D9D9D9"/>
            <w:vAlign w:val="center"/>
            <w:hideMark/>
          </w:tcPr>
          <w:p w14:paraId="501125A9" w14:textId="77777777" w:rsidR="00510248" w:rsidRPr="006527EB" w:rsidRDefault="00510248" w:rsidP="006527EB">
            <w:pPr>
              <w:pStyle w:val="af0"/>
              <w:spacing w:before="0" w:after="0" w:line="240" w:lineRule="auto"/>
              <w:jc w:val="center"/>
              <w:rPr>
                <w:rFonts w:asciiTheme="majorBidi" w:hAnsiTheme="majorBidi" w:cstheme="majorBidi"/>
                <w:b/>
                <w:bCs/>
              </w:rPr>
            </w:pPr>
            <w:r w:rsidRPr="006527EB">
              <w:rPr>
                <w:rFonts w:asciiTheme="majorBidi" w:hAnsiTheme="majorBidi" w:cstheme="majorBidi"/>
                <w:b/>
                <w:bCs/>
              </w:rPr>
              <w:t>W</w:t>
            </w:r>
          </w:p>
        </w:tc>
        <w:tc>
          <w:tcPr>
            <w:tcW w:w="1134" w:type="dxa"/>
            <w:tcBorders>
              <w:top w:val="single" w:sz="4" w:space="0" w:color="auto"/>
              <w:left w:val="single" w:sz="12" w:space="0" w:color="auto"/>
              <w:bottom w:val="single" w:sz="4" w:space="0" w:color="auto"/>
              <w:right w:val="single" w:sz="4" w:space="0" w:color="auto"/>
            </w:tcBorders>
            <w:vAlign w:val="center"/>
            <w:hideMark/>
          </w:tcPr>
          <w:p w14:paraId="3CDEAE6B"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tl/>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D61989"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tl/>
              </w:rPr>
              <w:t>غير ساكنة</w:t>
            </w:r>
          </w:p>
          <w:p w14:paraId="419E6E5E"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Pr>
              <w:t>Non-Stationary</w:t>
            </w:r>
          </w:p>
        </w:tc>
        <w:tc>
          <w:tcPr>
            <w:tcW w:w="850" w:type="dxa"/>
            <w:tcBorders>
              <w:top w:val="single" w:sz="4" w:space="0" w:color="auto"/>
              <w:left w:val="single" w:sz="4" w:space="0" w:color="auto"/>
              <w:bottom w:val="single" w:sz="4" w:space="0" w:color="auto"/>
              <w:right w:val="single" w:sz="4" w:space="0" w:color="auto"/>
            </w:tcBorders>
            <w:vAlign w:val="center"/>
            <w:hideMark/>
          </w:tcPr>
          <w:p w14:paraId="75FCDE91" w14:textId="77777777" w:rsidR="00510248" w:rsidRPr="006527EB" w:rsidRDefault="00510248" w:rsidP="006527EB">
            <w:pPr>
              <w:pStyle w:val="af0"/>
              <w:spacing w:before="0" w:after="0" w:line="240" w:lineRule="auto"/>
              <w:jc w:val="center"/>
              <w:rPr>
                <w:rFonts w:asciiTheme="majorBidi" w:hAnsiTheme="majorBidi" w:cstheme="majorBidi"/>
                <w:b/>
                <w:bCs/>
                <w:rtl/>
                <w:lang w:bidi="ar"/>
              </w:rPr>
            </w:pPr>
            <w:r w:rsidRPr="006527EB">
              <w:rPr>
                <w:rFonts w:asciiTheme="majorBidi" w:hAnsiTheme="majorBidi" w:cstheme="majorBidi"/>
                <w:b/>
                <w:bCs/>
                <w:rtl/>
                <w:lang w:bidi="ar"/>
              </w:rPr>
              <w:t>-</w:t>
            </w:r>
          </w:p>
        </w:tc>
        <w:tc>
          <w:tcPr>
            <w:tcW w:w="992" w:type="dxa"/>
            <w:tcBorders>
              <w:top w:val="single" w:sz="4" w:space="0" w:color="auto"/>
              <w:left w:val="single" w:sz="4" w:space="0" w:color="auto"/>
              <w:bottom w:val="single" w:sz="4" w:space="0" w:color="auto"/>
              <w:right w:val="single" w:sz="12" w:space="0" w:color="auto"/>
            </w:tcBorders>
            <w:vAlign w:val="center"/>
            <w:hideMark/>
          </w:tcPr>
          <w:p w14:paraId="00F35964" w14:textId="77777777" w:rsidR="00510248" w:rsidRPr="006527EB" w:rsidRDefault="00510248" w:rsidP="006527EB">
            <w:pPr>
              <w:pStyle w:val="af0"/>
              <w:spacing w:before="0" w:after="0" w:line="240" w:lineRule="auto"/>
              <w:jc w:val="center"/>
              <w:rPr>
                <w:rFonts w:asciiTheme="majorBidi" w:hAnsiTheme="majorBidi" w:cstheme="majorBidi"/>
                <w:b/>
                <w:bCs/>
                <w:rtl/>
                <w:lang w:bidi="ar"/>
              </w:rPr>
            </w:pPr>
            <w:r w:rsidRPr="006527EB">
              <w:rPr>
                <w:rFonts w:asciiTheme="majorBidi" w:hAnsiTheme="majorBidi" w:cstheme="majorBidi"/>
                <w:b/>
                <w:bCs/>
                <w:rtl/>
                <w:lang w:bidi="ar"/>
              </w:rPr>
              <w:t>-</w:t>
            </w:r>
          </w:p>
        </w:tc>
        <w:tc>
          <w:tcPr>
            <w:tcW w:w="1069" w:type="dxa"/>
            <w:tcBorders>
              <w:top w:val="single" w:sz="4" w:space="0" w:color="auto"/>
              <w:left w:val="single" w:sz="12" w:space="0" w:color="auto"/>
              <w:bottom w:val="single" w:sz="4" w:space="0" w:color="auto"/>
              <w:right w:val="single" w:sz="4" w:space="0" w:color="auto"/>
            </w:tcBorders>
            <w:vAlign w:val="center"/>
            <w:hideMark/>
          </w:tcPr>
          <w:p w14:paraId="12B8F66C"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tl/>
              </w:rPr>
              <w:t>3.5397-</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CD23D57"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tl/>
              </w:rPr>
              <w:t>ساكنة</w:t>
            </w:r>
          </w:p>
          <w:p w14:paraId="0888091D"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Pr>
              <w:t>Stationary</w:t>
            </w:r>
          </w:p>
        </w:tc>
        <w:tc>
          <w:tcPr>
            <w:tcW w:w="984" w:type="dxa"/>
            <w:tcBorders>
              <w:top w:val="single" w:sz="4" w:space="0" w:color="auto"/>
              <w:left w:val="single" w:sz="4" w:space="0" w:color="auto"/>
              <w:bottom w:val="single" w:sz="4" w:space="0" w:color="auto"/>
              <w:right w:val="single" w:sz="4" w:space="0" w:color="auto"/>
            </w:tcBorders>
            <w:vAlign w:val="center"/>
            <w:hideMark/>
          </w:tcPr>
          <w:p w14:paraId="65D258E0" w14:textId="77777777" w:rsidR="00510248" w:rsidRPr="006527EB" w:rsidRDefault="00510248" w:rsidP="006527EB">
            <w:pPr>
              <w:pStyle w:val="af0"/>
              <w:spacing w:before="0" w:after="0" w:line="240" w:lineRule="auto"/>
              <w:jc w:val="center"/>
              <w:rPr>
                <w:rFonts w:asciiTheme="majorBidi" w:hAnsiTheme="majorBidi" w:cstheme="majorBidi"/>
                <w:b/>
                <w:bCs/>
                <w:rtl/>
                <w:lang w:bidi="ar"/>
              </w:rPr>
            </w:pPr>
            <w:r w:rsidRPr="006527EB">
              <w:rPr>
                <w:rFonts w:asciiTheme="majorBidi" w:hAnsiTheme="majorBidi" w:cstheme="majorBidi"/>
                <w:b/>
                <w:bCs/>
                <w:rtl/>
              </w:rPr>
              <w:t>مع مقطع واتجاه</w:t>
            </w:r>
          </w:p>
        </w:tc>
        <w:tc>
          <w:tcPr>
            <w:tcW w:w="1244" w:type="dxa"/>
            <w:tcBorders>
              <w:top w:val="single" w:sz="4" w:space="0" w:color="auto"/>
              <w:left w:val="single" w:sz="4" w:space="0" w:color="auto"/>
              <w:bottom w:val="single" w:sz="4" w:space="0" w:color="auto"/>
              <w:right w:val="single" w:sz="12" w:space="0" w:color="auto"/>
            </w:tcBorders>
            <w:vAlign w:val="center"/>
            <w:hideMark/>
          </w:tcPr>
          <w:p w14:paraId="51A8842F" w14:textId="77777777" w:rsidR="00510248" w:rsidRPr="006527EB" w:rsidRDefault="00510248" w:rsidP="006527EB">
            <w:pPr>
              <w:pStyle w:val="af0"/>
              <w:spacing w:before="0" w:after="0" w:line="240" w:lineRule="auto"/>
              <w:jc w:val="center"/>
              <w:rPr>
                <w:rFonts w:asciiTheme="majorBidi" w:hAnsiTheme="majorBidi" w:cstheme="majorBidi"/>
                <w:b/>
                <w:bCs/>
                <w:rtl/>
                <w:lang w:bidi="ar"/>
              </w:rPr>
            </w:pPr>
            <w:r w:rsidRPr="006527EB">
              <w:rPr>
                <w:rFonts w:asciiTheme="majorBidi" w:hAnsiTheme="majorBidi" w:cstheme="majorBidi"/>
                <w:b/>
                <w:bCs/>
                <w:rtl/>
              </w:rPr>
              <w:t>عند مستوى</w:t>
            </w:r>
          </w:p>
          <w:p w14:paraId="48E3CDC0"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Pr>
              <w:t>5%</w:t>
            </w:r>
          </w:p>
        </w:tc>
      </w:tr>
      <w:tr w:rsidR="00510248" w:rsidRPr="006527EB" w14:paraId="62C89199" w14:textId="77777777" w:rsidTr="000F07DD">
        <w:trPr>
          <w:trHeight w:val="20"/>
        </w:trPr>
        <w:tc>
          <w:tcPr>
            <w:tcW w:w="993" w:type="dxa"/>
            <w:tcBorders>
              <w:top w:val="single" w:sz="4" w:space="0" w:color="auto"/>
              <w:left w:val="single" w:sz="12" w:space="0" w:color="auto"/>
              <w:bottom w:val="single" w:sz="4" w:space="0" w:color="auto"/>
              <w:right w:val="single" w:sz="12" w:space="0" w:color="auto"/>
            </w:tcBorders>
            <w:shd w:val="clear" w:color="auto" w:fill="D9D9D9"/>
            <w:vAlign w:val="center"/>
            <w:hideMark/>
          </w:tcPr>
          <w:p w14:paraId="0178FCE5"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Pr>
              <w:t>BB</w:t>
            </w:r>
          </w:p>
        </w:tc>
        <w:tc>
          <w:tcPr>
            <w:tcW w:w="1134" w:type="dxa"/>
            <w:tcBorders>
              <w:top w:val="single" w:sz="4" w:space="0" w:color="auto"/>
              <w:left w:val="single" w:sz="12" w:space="0" w:color="auto"/>
              <w:bottom w:val="single" w:sz="4" w:space="0" w:color="auto"/>
              <w:right w:val="single" w:sz="4" w:space="0" w:color="auto"/>
            </w:tcBorders>
            <w:vAlign w:val="center"/>
            <w:hideMark/>
          </w:tcPr>
          <w:p w14:paraId="198A99F6"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tl/>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4131C1"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tl/>
              </w:rPr>
              <w:t>غير ساكنة</w:t>
            </w:r>
          </w:p>
          <w:p w14:paraId="611EB814"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Pr>
              <w:t>Non-Stationary</w:t>
            </w:r>
          </w:p>
        </w:tc>
        <w:tc>
          <w:tcPr>
            <w:tcW w:w="850" w:type="dxa"/>
            <w:tcBorders>
              <w:top w:val="single" w:sz="4" w:space="0" w:color="auto"/>
              <w:left w:val="single" w:sz="4" w:space="0" w:color="auto"/>
              <w:bottom w:val="single" w:sz="4" w:space="0" w:color="auto"/>
              <w:right w:val="single" w:sz="4" w:space="0" w:color="auto"/>
            </w:tcBorders>
            <w:vAlign w:val="center"/>
            <w:hideMark/>
          </w:tcPr>
          <w:p w14:paraId="7288BC57" w14:textId="77777777" w:rsidR="00510248" w:rsidRPr="006527EB" w:rsidRDefault="00510248" w:rsidP="006527EB">
            <w:pPr>
              <w:pStyle w:val="af0"/>
              <w:spacing w:before="0" w:after="0" w:line="240" w:lineRule="auto"/>
              <w:jc w:val="center"/>
              <w:rPr>
                <w:rFonts w:asciiTheme="majorBidi" w:hAnsiTheme="majorBidi" w:cstheme="majorBidi"/>
                <w:b/>
                <w:bCs/>
                <w:rtl/>
                <w:lang w:bidi="ar"/>
              </w:rPr>
            </w:pPr>
            <w:r w:rsidRPr="006527EB">
              <w:rPr>
                <w:rFonts w:asciiTheme="majorBidi" w:hAnsiTheme="majorBidi" w:cstheme="majorBidi"/>
                <w:b/>
                <w:bCs/>
                <w:rtl/>
                <w:lang w:bidi="ar"/>
              </w:rPr>
              <w:t>-</w:t>
            </w:r>
          </w:p>
        </w:tc>
        <w:tc>
          <w:tcPr>
            <w:tcW w:w="992" w:type="dxa"/>
            <w:tcBorders>
              <w:top w:val="single" w:sz="4" w:space="0" w:color="auto"/>
              <w:left w:val="single" w:sz="4" w:space="0" w:color="auto"/>
              <w:bottom w:val="single" w:sz="4" w:space="0" w:color="auto"/>
              <w:right w:val="single" w:sz="12" w:space="0" w:color="auto"/>
            </w:tcBorders>
            <w:vAlign w:val="center"/>
            <w:hideMark/>
          </w:tcPr>
          <w:p w14:paraId="02AE5716" w14:textId="77777777" w:rsidR="00510248" w:rsidRPr="006527EB" w:rsidRDefault="00510248" w:rsidP="006527EB">
            <w:pPr>
              <w:pStyle w:val="af0"/>
              <w:spacing w:before="0" w:after="0" w:line="240" w:lineRule="auto"/>
              <w:jc w:val="center"/>
              <w:rPr>
                <w:rFonts w:asciiTheme="majorBidi" w:hAnsiTheme="majorBidi" w:cstheme="majorBidi"/>
                <w:b/>
                <w:bCs/>
                <w:rtl/>
                <w:lang w:bidi="ar"/>
              </w:rPr>
            </w:pPr>
            <w:r w:rsidRPr="006527EB">
              <w:rPr>
                <w:rFonts w:asciiTheme="majorBidi" w:hAnsiTheme="majorBidi" w:cstheme="majorBidi"/>
                <w:b/>
                <w:bCs/>
                <w:rtl/>
                <w:lang w:bidi="ar"/>
              </w:rPr>
              <w:t>-</w:t>
            </w:r>
          </w:p>
        </w:tc>
        <w:tc>
          <w:tcPr>
            <w:tcW w:w="1069" w:type="dxa"/>
            <w:tcBorders>
              <w:top w:val="single" w:sz="4" w:space="0" w:color="auto"/>
              <w:left w:val="single" w:sz="12" w:space="0" w:color="auto"/>
              <w:bottom w:val="single" w:sz="4" w:space="0" w:color="auto"/>
              <w:right w:val="single" w:sz="4" w:space="0" w:color="auto"/>
            </w:tcBorders>
            <w:vAlign w:val="center"/>
            <w:hideMark/>
          </w:tcPr>
          <w:p w14:paraId="754F95AB"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tl/>
              </w:rPr>
              <w:t>3.7904-</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92DC78C"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tl/>
              </w:rPr>
              <w:t>ساكنة</w:t>
            </w:r>
          </w:p>
          <w:p w14:paraId="3C4D0B2B"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Pr>
              <w:t>Stationary</w:t>
            </w:r>
          </w:p>
        </w:tc>
        <w:tc>
          <w:tcPr>
            <w:tcW w:w="984" w:type="dxa"/>
            <w:tcBorders>
              <w:top w:val="single" w:sz="4" w:space="0" w:color="auto"/>
              <w:left w:val="single" w:sz="4" w:space="0" w:color="auto"/>
              <w:bottom w:val="single" w:sz="4" w:space="0" w:color="auto"/>
              <w:right w:val="single" w:sz="4" w:space="0" w:color="auto"/>
            </w:tcBorders>
            <w:vAlign w:val="center"/>
            <w:hideMark/>
          </w:tcPr>
          <w:p w14:paraId="72B24B22" w14:textId="77777777" w:rsidR="00510248" w:rsidRPr="006527EB" w:rsidRDefault="00510248" w:rsidP="006527EB">
            <w:pPr>
              <w:pStyle w:val="af0"/>
              <w:spacing w:before="0" w:after="0" w:line="240" w:lineRule="auto"/>
              <w:jc w:val="center"/>
              <w:rPr>
                <w:rFonts w:asciiTheme="majorBidi" w:hAnsiTheme="majorBidi" w:cstheme="majorBidi"/>
                <w:b/>
                <w:bCs/>
                <w:rtl/>
                <w:lang w:bidi="ar"/>
              </w:rPr>
            </w:pPr>
            <w:r w:rsidRPr="006527EB">
              <w:rPr>
                <w:rFonts w:asciiTheme="majorBidi" w:hAnsiTheme="majorBidi" w:cstheme="majorBidi"/>
                <w:b/>
                <w:bCs/>
                <w:rtl/>
              </w:rPr>
              <w:t>مع مقطع واتجاه</w:t>
            </w:r>
          </w:p>
        </w:tc>
        <w:tc>
          <w:tcPr>
            <w:tcW w:w="1244" w:type="dxa"/>
            <w:tcBorders>
              <w:top w:val="single" w:sz="4" w:space="0" w:color="auto"/>
              <w:left w:val="single" w:sz="4" w:space="0" w:color="auto"/>
              <w:bottom w:val="single" w:sz="4" w:space="0" w:color="auto"/>
              <w:right w:val="single" w:sz="12" w:space="0" w:color="auto"/>
            </w:tcBorders>
            <w:vAlign w:val="center"/>
            <w:hideMark/>
          </w:tcPr>
          <w:p w14:paraId="3CF94160" w14:textId="77777777" w:rsidR="00510248" w:rsidRPr="006527EB" w:rsidRDefault="00510248" w:rsidP="006527EB">
            <w:pPr>
              <w:pStyle w:val="af0"/>
              <w:spacing w:before="0" w:after="0" w:line="240" w:lineRule="auto"/>
              <w:jc w:val="center"/>
              <w:rPr>
                <w:rFonts w:asciiTheme="majorBidi" w:hAnsiTheme="majorBidi" w:cstheme="majorBidi"/>
                <w:b/>
                <w:bCs/>
                <w:rtl/>
                <w:lang w:bidi="ar"/>
              </w:rPr>
            </w:pPr>
            <w:r w:rsidRPr="006527EB">
              <w:rPr>
                <w:rFonts w:asciiTheme="majorBidi" w:hAnsiTheme="majorBidi" w:cstheme="majorBidi"/>
                <w:b/>
                <w:bCs/>
                <w:rtl/>
              </w:rPr>
              <w:t>عند مستوى</w:t>
            </w:r>
          </w:p>
          <w:p w14:paraId="414DDA9D" w14:textId="77777777" w:rsidR="00510248" w:rsidRPr="006527EB" w:rsidRDefault="00510248" w:rsidP="006527EB">
            <w:pPr>
              <w:pStyle w:val="af0"/>
              <w:spacing w:before="0" w:after="0" w:line="240" w:lineRule="auto"/>
              <w:jc w:val="center"/>
              <w:rPr>
                <w:rFonts w:asciiTheme="majorBidi" w:hAnsiTheme="majorBidi" w:cstheme="majorBidi"/>
                <w:b/>
                <w:bCs/>
                <w:rtl/>
                <w:lang w:bidi="ar"/>
              </w:rPr>
            </w:pPr>
            <w:r w:rsidRPr="006527EB">
              <w:rPr>
                <w:rFonts w:asciiTheme="majorBidi" w:hAnsiTheme="majorBidi" w:cstheme="majorBidi"/>
                <w:b/>
                <w:bCs/>
              </w:rPr>
              <w:t>5%</w:t>
            </w:r>
          </w:p>
        </w:tc>
      </w:tr>
      <w:tr w:rsidR="00510248" w:rsidRPr="006527EB" w14:paraId="7B7AA642" w14:textId="77777777" w:rsidTr="000F07DD">
        <w:trPr>
          <w:trHeight w:val="20"/>
        </w:trPr>
        <w:tc>
          <w:tcPr>
            <w:tcW w:w="993" w:type="dxa"/>
            <w:tcBorders>
              <w:top w:val="single" w:sz="4" w:space="0" w:color="auto"/>
              <w:left w:val="single" w:sz="12" w:space="0" w:color="auto"/>
              <w:bottom w:val="single" w:sz="4" w:space="0" w:color="auto"/>
              <w:right w:val="single" w:sz="12" w:space="0" w:color="auto"/>
            </w:tcBorders>
            <w:shd w:val="clear" w:color="auto" w:fill="D9D9D9"/>
            <w:vAlign w:val="center"/>
            <w:hideMark/>
          </w:tcPr>
          <w:p w14:paraId="43868F3F" w14:textId="77777777" w:rsidR="00510248" w:rsidRPr="006527EB" w:rsidRDefault="00510248" w:rsidP="006527EB">
            <w:pPr>
              <w:pStyle w:val="af0"/>
              <w:spacing w:before="0" w:after="0" w:line="240" w:lineRule="auto"/>
              <w:jc w:val="center"/>
              <w:rPr>
                <w:rFonts w:asciiTheme="majorBidi" w:hAnsiTheme="majorBidi" w:cstheme="majorBidi"/>
                <w:b/>
                <w:bCs/>
              </w:rPr>
            </w:pPr>
            <w:r w:rsidRPr="006527EB">
              <w:rPr>
                <w:rFonts w:asciiTheme="majorBidi" w:hAnsiTheme="majorBidi" w:cstheme="majorBidi"/>
                <w:b/>
                <w:bCs/>
              </w:rPr>
              <w:t>INF</w:t>
            </w:r>
          </w:p>
        </w:tc>
        <w:tc>
          <w:tcPr>
            <w:tcW w:w="1134" w:type="dxa"/>
            <w:tcBorders>
              <w:top w:val="single" w:sz="4" w:space="0" w:color="auto"/>
              <w:left w:val="single" w:sz="12" w:space="0" w:color="auto"/>
              <w:bottom w:val="single" w:sz="4" w:space="0" w:color="auto"/>
              <w:right w:val="single" w:sz="4" w:space="0" w:color="auto"/>
            </w:tcBorders>
            <w:vAlign w:val="center"/>
            <w:hideMark/>
          </w:tcPr>
          <w:p w14:paraId="1C32369C"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tl/>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65C687"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tl/>
              </w:rPr>
              <w:t>غير ساكنة</w:t>
            </w:r>
          </w:p>
          <w:p w14:paraId="547E0A4D"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Pr>
              <w:t>Non-Stationary</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5DFCF9" w14:textId="77777777" w:rsidR="00510248" w:rsidRPr="006527EB" w:rsidRDefault="00510248" w:rsidP="006527EB">
            <w:pPr>
              <w:pStyle w:val="af0"/>
              <w:spacing w:before="0" w:after="0" w:line="240" w:lineRule="auto"/>
              <w:jc w:val="center"/>
              <w:rPr>
                <w:rFonts w:asciiTheme="majorBidi" w:hAnsiTheme="majorBidi" w:cstheme="majorBidi"/>
                <w:b/>
                <w:bCs/>
                <w:rtl/>
                <w:lang w:bidi="ar"/>
              </w:rPr>
            </w:pPr>
            <w:r w:rsidRPr="006527EB">
              <w:rPr>
                <w:rFonts w:asciiTheme="majorBidi" w:hAnsiTheme="majorBidi" w:cstheme="majorBidi"/>
                <w:b/>
                <w:bCs/>
                <w:rtl/>
                <w:lang w:bidi="ar"/>
              </w:rPr>
              <w:t>-</w:t>
            </w:r>
          </w:p>
        </w:tc>
        <w:tc>
          <w:tcPr>
            <w:tcW w:w="992" w:type="dxa"/>
            <w:tcBorders>
              <w:top w:val="single" w:sz="4" w:space="0" w:color="auto"/>
              <w:left w:val="single" w:sz="4" w:space="0" w:color="auto"/>
              <w:bottom w:val="single" w:sz="4" w:space="0" w:color="auto"/>
              <w:right w:val="single" w:sz="12" w:space="0" w:color="auto"/>
            </w:tcBorders>
            <w:vAlign w:val="center"/>
            <w:hideMark/>
          </w:tcPr>
          <w:p w14:paraId="6ABE9D7E"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tl/>
              </w:rPr>
              <w:t>-</w:t>
            </w:r>
          </w:p>
        </w:tc>
        <w:tc>
          <w:tcPr>
            <w:tcW w:w="1069" w:type="dxa"/>
            <w:tcBorders>
              <w:top w:val="single" w:sz="4" w:space="0" w:color="auto"/>
              <w:left w:val="single" w:sz="12" w:space="0" w:color="auto"/>
              <w:bottom w:val="single" w:sz="4" w:space="0" w:color="auto"/>
              <w:right w:val="single" w:sz="4" w:space="0" w:color="auto"/>
            </w:tcBorders>
            <w:vAlign w:val="center"/>
            <w:hideMark/>
          </w:tcPr>
          <w:p w14:paraId="2DACDE18" w14:textId="77777777" w:rsidR="00510248" w:rsidRPr="006527EB" w:rsidRDefault="00510248" w:rsidP="006527EB">
            <w:pPr>
              <w:pStyle w:val="af0"/>
              <w:spacing w:before="0" w:after="0" w:line="240" w:lineRule="auto"/>
              <w:jc w:val="center"/>
              <w:rPr>
                <w:rFonts w:asciiTheme="majorBidi" w:hAnsiTheme="majorBidi" w:cstheme="majorBidi"/>
                <w:b/>
                <w:bCs/>
              </w:rPr>
            </w:pPr>
            <w:r w:rsidRPr="006527EB">
              <w:rPr>
                <w:rFonts w:asciiTheme="majorBidi" w:hAnsiTheme="majorBidi" w:cstheme="majorBidi"/>
                <w:b/>
                <w:bCs/>
                <w:rtl/>
              </w:rPr>
              <w:t>7.5082-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BD0F7BD"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tl/>
              </w:rPr>
              <w:t>ساكنة</w:t>
            </w:r>
          </w:p>
          <w:p w14:paraId="7ABCF043"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Pr>
              <w:t>Stationary</w:t>
            </w:r>
          </w:p>
        </w:tc>
        <w:tc>
          <w:tcPr>
            <w:tcW w:w="984" w:type="dxa"/>
            <w:tcBorders>
              <w:top w:val="single" w:sz="4" w:space="0" w:color="auto"/>
              <w:left w:val="single" w:sz="4" w:space="0" w:color="auto"/>
              <w:bottom w:val="single" w:sz="4" w:space="0" w:color="auto"/>
              <w:right w:val="single" w:sz="4" w:space="0" w:color="auto"/>
            </w:tcBorders>
            <w:vAlign w:val="center"/>
            <w:hideMark/>
          </w:tcPr>
          <w:p w14:paraId="3D5A3C0B" w14:textId="77777777" w:rsidR="00510248" w:rsidRPr="006527EB" w:rsidRDefault="00510248" w:rsidP="006527EB">
            <w:pPr>
              <w:pStyle w:val="af0"/>
              <w:spacing w:before="0" w:after="0" w:line="240" w:lineRule="auto"/>
              <w:jc w:val="center"/>
              <w:rPr>
                <w:rFonts w:asciiTheme="majorBidi" w:hAnsiTheme="majorBidi" w:cstheme="majorBidi"/>
                <w:b/>
                <w:bCs/>
                <w:rtl/>
                <w:lang w:bidi="ar"/>
              </w:rPr>
            </w:pPr>
            <w:r w:rsidRPr="006527EB">
              <w:rPr>
                <w:rFonts w:asciiTheme="majorBidi" w:hAnsiTheme="majorBidi" w:cstheme="majorBidi"/>
                <w:b/>
                <w:bCs/>
                <w:rtl/>
              </w:rPr>
              <w:t>مع مقطع واتجاه</w:t>
            </w:r>
          </w:p>
        </w:tc>
        <w:tc>
          <w:tcPr>
            <w:tcW w:w="1244" w:type="dxa"/>
            <w:tcBorders>
              <w:top w:val="single" w:sz="4" w:space="0" w:color="auto"/>
              <w:left w:val="single" w:sz="4" w:space="0" w:color="auto"/>
              <w:bottom w:val="single" w:sz="4" w:space="0" w:color="auto"/>
              <w:right w:val="single" w:sz="12" w:space="0" w:color="auto"/>
            </w:tcBorders>
            <w:vAlign w:val="center"/>
            <w:hideMark/>
          </w:tcPr>
          <w:p w14:paraId="49BE35A8" w14:textId="77777777" w:rsidR="00510248" w:rsidRPr="006527EB" w:rsidRDefault="00510248" w:rsidP="006527EB">
            <w:pPr>
              <w:pStyle w:val="af0"/>
              <w:spacing w:before="0" w:after="0" w:line="240" w:lineRule="auto"/>
              <w:jc w:val="center"/>
              <w:rPr>
                <w:rFonts w:asciiTheme="majorBidi" w:hAnsiTheme="majorBidi" w:cstheme="majorBidi"/>
                <w:b/>
                <w:bCs/>
                <w:rtl/>
                <w:lang w:bidi="ar"/>
              </w:rPr>
            </w:pPr>
            <w:r w:rsidRPr="006527EB">
              <w:rPr>
                <w:rFonts w:asciiTheme="majorBidi" w:hAnsiTheme="majorBidi" w:cstheme="majorBidi"/>
                <w:b/>
                <w:bCs/>
                <w:rtl/>
              </w:rPr>
              <w:t>عند مستوى</w:t>
            </w:r>
          </w:p>
          <w:p w14:paraId="211D48B2" w14:textId="77777777" w:rsidR="00510248" w:rsidRPr="006527EB" w:rsidRDefault="00510248" w:rsidP="006527EB">
            <w:pPr>
              <w:pStyle w:val="af0"/>
              <w:spacing w:before="0" w:after="0" w:line="240" w:lineRule="auto"/>
              <w:jc w:val="center"/>
              <w:rPr>
                <w:rFonts w:asciiTheme="majorBidi" w:hAnsiTheme="majorBidi" w:cstheme="majorBidi"/>
                <w:b/>
                <w:bCs/>
                <w:rtl/>
                <w:lang w:bidi="ar"/>
              </w:rPr>
            </w:pPr>
            <w:r w:rsidRPr="006527EB">
              <w:rPr>
                <w:rFonts w:asciiTheme="majorBidi" w:hAnsiTheme="majorBidi" w:cstheme="majorBidi"/>
                <w:b/>
                <w:bCs/>
              </w:rPr>
              <w:t>1%</w:t>
            </w:r>
          </w:p>
        </w:tc>
      </w:tr>
      <w:tr w:rsidR="00510248" w:rsidRPr="006527EB" w14:paraId="0D87D060" w14:textId="77777777" w:rsidTr="000F07DD">
        <w:trPr>
          <w:trHeight w:val="133"/>
        </w:trPr>
        <w:tc>
          <w:tcPr>
            <w:tcW w:w="993" w:type="dxa"/>
            <w:tcBorders>
              <w:top w:val="single" w:sz="4" w:space="0" w:color="auto"/>
              <w:left w:val="single" w:sz="12" w:space="0" w:color="auto"/>
              <w:bottom w:val="single" w:sz="12" w:space="0" w:color="auto"/>
              <w:right w:val="single" w:sz="12" w:space="0" w:color="auto"/>
            </w:tcBorders>
            <w:shd w:val="clear" w:color="auto" w:fill="D9D9D9"/>
            <w:vAlign w:val="center"/>
            <w:hideMark/>
          </w:tcPr>
          <w:p w14:paraId="2B492AC3" w14:textId="77777777" w:rsidR="00510248" w:rsidRPr="006527EB" w:rsidRDefault="00510248" w:rsidP="006527EB">
            <w:pPr>
              <w:pStyle w:val="af0"/>
              <w:spacing w:before="0" w:after="0" w:line="240" w:lineRule="auto"/>
              <w:jc w:val="center"/>
              <w:rPr>
                <w:rFonts w:asciiTheme="majorBidi" w:hAnsiTheme="majorBidi" w:cstheme="majorBidi"/>
                <w:b/>
                <w:bCs/>
              </w:rPr>
            </w:pPr>
            <w:r w:rsidRPr="006527EB">
              <w:rPr>
                <w:rFonts w:asciiTheme="majorBidi" w:hAnsiTheme="majorBidi" w:cstheme="majorBidi"/>
                <w:b/>
                <w:bCs/>
              </w:rPr>
              <w:t>IR</w:t>
            </w:r>
          </w:p>
        </w:tc>
        <w:tc>
          <w:tcPr>
            <w:tcW w:w="1134" w:type="dxa"/>
            <w:tcBorders>
              <w:top w:val="single" w:sz="4" w:space="0" w:color="auto"/>
              <w:left w:val="single" w:sz="12" w:space="0" w:color="auto"/>
              <w:bottom w:val="single" w:sz="12" w:space="0" w:color="auto"/>
              <w:right w:val="single" w:sz="4" w:space="0" w:color="auto"/>
            </w:tcBorders>
            <w:vAlign w:val="center"/>
            <w:hideMark/>
          </w:tcPr>
          <w:p w14:paraId="30FA4D30"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tl/>
              </w:rPr>
              <w:t>-</w:t>
            </w:r>
          </w:p>
        </w:tc>
        <w:tc>
          <w:tcPr>
            <w:tcW w:w="1418" w:type="dxa"/>
            <w:tcBorders>
              <w:top w:val="single" w:sz="4" w:space="0" w:color="auto"/>
              <w:left w:val="single" w:sz="4" w:space="0" w:color="auto"/>
              <w:bottom w:val="single" w:sz="12" w:space="0" w:color="auto"/>
              <w:right w:val="single" w:sz="4" w:space="0" w:color="auto"/>
            </w:tcBorders>
            <w:vAlign w:val="center"/>
            <w:hideMark/>
          </w:tcPr>
          <w:p w14:paraId="0D6FF5D2"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tl/>
              </w:rPr>
              <w:t>غير ساكنة</w:t>
            </w:r>
          </w:p>
          <w:p w14:paraId="1B36226D"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Pr>
              <w:t>Non-Stationary</w:t>
            </w:r>
          </w:p>
        </w:tc>
        <w:tc>
          <w:tcPr>
            <w:tcW w:w="850" w:type="dxa"/>
            <w:tcBorders>
              <w:top w:val="single" w:sz="4" w:space="0" w:color="auto"/>
              <w:left w:val="single" w:sz="4" w:space="0" w:color="auto"/>
              <w:bottom w:val="single" w:sz="12" w:space="0" w:color="auto"/>
              <w:right w:val="single" w:sz="4" w:space="0" w:color="auto"/>
            </w:tcBorders>
            <w:vAlign w:val="center"/>
            <w:hideMark/>
          </w:tcPr>
          <w:p w14:paraId="06D37EBA" w14:textId="77777777" w:rsidR="00510248" w:rsidRPr="006527EB" w:rsidRDefault="00510248" w:rsidP="006527EB">
            <w:pPr>
              <w:pStyle w:val="af0"/>
              <w:spacing w:before="0" w:after="0" w:line="240" w:lineRule="auto"/>
              <w:jc w:val="center"/>
              <w:rPr>
                <w:rFonts w:asciiTheme="majorBidi" w:hAnsiTheme="majorBidi" w:cstheme="majorBidi"/>
                <w:b/>
                <w:bCs/>
                <w:rtl/>
                <w:lang w:bidi="ar"/>
              </w:rPr>
            </w:pPr>
            <w:r w:rsidRPr="006527EB">
              <w:rPr>
                <w:rFonts w:asciiTheme="majorBidi" w:hAnsiTheme="majorBidi" w:cstheme="majorBidi"/>
                <w:b/>
                <w:bCs/>
                <w:rtl/>
                <w:lang w:bidi="ar"/>
              </w:rPr>
              <w:t>-</w:t>
            </w:r>
          </w:p>
        </w:tc>
        <w:tc>
          <w:tcPr>
            <w:tcW w:w="992" w:type="dxa"/>
            <w:tcBorders>
              <w:top w:val="single" w:sz="4" w:space="0" w:color="auto"/>
              <w:left w:val="single" w:sz="4" w:space="0" w:color="auto"/>
              <w:bottom w:val="single" w:sz="12" w:space="0" w:color="auto"/>
              <w:right w:val="single" w:sz="12" w:space="0" w:color="auto"/>
            </w:tcBorders>
            <w:vAlign w:val="center"/>
            <w:hideMark/>
          </w:tcPr>
          <w:p w14:paraId="7AB151DA" w14:textId="77777777" w:rsidR="00510248" w:rsidRPr="006527EB" w:rsidRDefault="00510248" w:rsidP="006527EB">
            <w:pPr>
              <w:pStyle w:val="af0"/>
              <w:spacing w:before="0" w:after="0" w:line="240" w:lineRule="auto"/>
              <w:jc w:val="center"/>
              <w:rPr>
                <w:rFonts w:asciiTheme="majorBidi" w:hAnsiTheme="majorBidi" w:cstheme="majorBidi"/>
                <w:b/>
                <w:bCs/>
                <w:rtl/>
                <w:lang w:bidi="ar"/>
              </w:rPr>
            </w:pPr>
            <w:r w:rsidRPr="006527EB">
              <w:rPr>
                <w:rFonts w:asciiTheme="majorBidi" w:hAnsiTheme="majorBidi" w:cstheme="majorBidi"/>
                <w:b/>
                <w:bCs/>
                <w:rtl/>
                <w:lang w:bidi="ar"/>
              </w:rPr>
              <w:t>-</w:t>
            </w:r>
          </w:p>
        </w:tc>
        <w:tc>
          <w:tcPr>
            <w:tcW w:w="1069" w:type="dxa"/>
            <w:tcBorders>
              <w:top w:val="single" w:sz="4" w:space="0" w:color="auto"/>
              <w:left w:val="single" w:sz="12" w:space="0" w:color="auto"/>
              <w:bottom w:val="single" w:sz="12" w:space="0" w:color="auto"/>
              <w:right w:val="single" w:sz="4" w:space="0" w:color="auto"/>
            </w:tcBorders>
            <w:vAlign w:val="center"/>
            <w:hideMark/>
          </w:tcPr>
          <w:p w14:paraId="7F9DFF71"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tl/>
              </w:rPr>
              <w:t>4.8633-</w:t>
            </w:r>
          </w:p>
        </w:tc>
        <w:tc>
          <w:tcPr>
            <w:tcW w:w="1260" w:type="dxa"/>
            <w:tcBorders>
              <w:top w:val="single" w:sz="4" w:space="0" w:color="auto"/>
              <w:left w:val="single" w:sz="4" w:space="0" w:color="auto"/>
              <w:bottom w:val="single" w:sz="12" w:space="0" w:color="auto"/>
              <w:right w:val="single" w:sz="4" w:space="0" w:color="auto"/>
            </w:tcBorders>
            <w:vAlign w:val="center"/>
            <w:hideMark/>
          </w:tcPr>
          <w:p w14:paraId="6B5D9DF1"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tl/>
              </w:rPr>
              <w:t>ساكنة</w:t>
            </w:r>
          </w:p>
          <w:p w14:paraId="01810530"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Pr>
              <w:t>Stationary</w:t>
            </w:r>
          </w:p>
        </w:tc>
        <w:tc>
          <w:tcPr>
            <w:tcW w:w="984" w:type="dxa"/>
            <w:tcBorders>
              <w:top w:val="single" w:sz="4" w:space="0" w:color="auto"/>
              <w:left w:val="single" w:sz="4" w:space="0" w:color="auto"/>
              <w:bottom w:val="single" w:sz="12" w:space="0" w:color="auto"/>
              <w:right w:val="single" w:sz="4" w:space="0" w:color="auto"/>
            </w:tcBorders>
            <w:vAlign w:val="center"/>
            <w:hideMark/>
          </w:tcPr>
          <w:p w14:paraId="4DB0C5CC" w14:textId="77777777" w:rsidR="00510248" w:rsidRPr="006527EB" w:rsidRDefault="00510248" w:rsidP="006527EB">
            <w:pPr>
              <w:pStyle w:val="af0"/>
              <w:spacing w:before="0" w:after="0" w:line="240" w:lineRule="auto"/>
              <w:jc w:val="center"/>
              <w:rPr>
                <w:rFonts w:asciiTheme="majorBidi" w:hAnsiTheme="majorBidi" w:cstheme="majorBidi"/>
                <w:b/>
                <w:bCs/>
                <w:rtl/>
                <w:lang w:bidi="ar"/>
              </w:rPr>
            </w:pPr>
            <w:r w:rsidRPr="006527EB">
              <w:rPr>
                <w:rFonts w:asciiTheme="majorBidi" w:hAnsiTheme="majorBidi" w:cstheme="majorBidi"/>
                <w:b/>
                <w:bCs/>
                <w:rtl/>
              </w:rPr>
              <w:t>مع مقطع واتجاه</w:t>
            </w:r>
          </w:p>
        </w:tc>
        <w:tc>
          <w:tcPr>
            <w:tcW w:w="1244" w:type="dxa"/>
            <w:tcBorders>
              <w:top w:val="single" w:sz="4" w:space="0" w:color="auto"/>
              <w:left w:val="single" w:sz="4" w:space="0" w:color="auto"/>
              <w:bottom w:val="single" w:sz="12" w:space="0" w:color="auto"/>
              <w:right w:val="single" w:sz="12" w:space="0" w:color="auto"/>
            </w:tcBorders>
            <w:vAlign w:val="center"/>
            <w:hideMark/>
          </w:tcPr>
          <w:p w14:paraId="11A10844" w14:textId="77777777" w:rsidR="00510248" w:rsidRPr="006527EB" w:rsidRDefault="00510248" w:rsidP="006527EB">
            <w:pPr>
              <w:pStyle w:val="af0"/>
              <w:spacing w:before="0" w:after="0" w:line="240" w:lineRule="auto"/>
              <w:jc w:val="center"/>
              <w:rPr>
                <w:rFonts w:asciiTheme="majorBidi" w:hAnsiTheme="majorBidi" w:cstheme="majorBidi"/>
                <w:b/>
                <w:bCs/>
                <w:rtl/>
                <w:lang w:bidi="ar"/>
              </w:rPr>
            </w:pPr>
            <w:r w:rsidRPr="006527EB">
              <w:rPr>
                <w:rFonts w:asciiTheme="majorBidi" w:hAnsiTheme="majorBidi" w:cstheme="majorBidi"/>
                <w:b/>
                <w:bCs/>
                <w:rtl/>
              </w:rPr>
              <w:t>عند مستوى</w:t>
            </w:r>
          </w:p>
          <w:p w14:paraId="69C6DFE2" w14:textId="77777777" w:rsidR="00510248" w:rsidRPr="006527EB" w:rsidRDefault="00510248" w:rsidP="006527EB">
            <w:pPr>
              <w:pStyle w:val="af0"/>
              <w:spacing w:before="0" w:after="0" w:line="240" w:lineRule="auto"/>
              <w:jc w:val="center"/>
              <w:rPr>
                <w:rFonts w:asciiTheme="majorBidi" w:hAnsiTheme="majorBidi" w:cstheme="majorBidi"/>
                <w:b/>
                <w:bCs/>
                <w:rtl/>
              </w:rPr>
            </w:pPr>
            <w:r w:rsidRPr="006527EB">
              <w:rPr>
                <w:rFonts w:asciiTheme="majorBidi" w:hAnsiTheme="majorBidi" w:cstheme="majorBidi"/>
                <w:b/>
                <w:bCs/>
                <w:rtl/>
              </w:rPr>
              <w:t>%1</w:t>
            </w:r>
          </w:p>
        </w:tc>
      </w:tr>
    </w:tbl>
    <w:p w14:paraId="2E519C3D" w14:textId="77777777" w:rsidR="00510248" w:rsidRPr="006527EB" w:rsidRDefault="00510248" w:rsidP="006527EB">
      <w:pPr>
        <w:pStyle w:val="af0"/>
        <w:numPr>
          <w:ilvl w:val="0"/>
          <w:numId w:val="36"/>
        </w:numPr>
        <w:spacing w:before="0" w:after="0"/>
        <w:rPr>
          <w:rFonts w:asciiTheme="majorBidi" w:hAnsiTheme="majorBidi" w:cstheme="majorBidi"/>
          <w:sz w:val="28"/>
          <w:szCs w:val="28"/>
          <w:rtl/>
        </w:rPr>
      </w:pPr>
      <w:r w:rsidRPr="006527EB">
        <w:rPr>
          <w:rFonts w:asciiTheme="majorBidi" w:hAnsiTheme="majorBidi" w:cstheme="majorBidi"/>
          <w:sz w:val="28"/>
          <w:szCs w:val="28"/>
          <w:rtl/>
        </w:rPr>
        <w:t xml:space="preserve">المصدر من إعداد الباحث باستخدام برنامج </w:t>
      </w:r>
      <w:proofErr w:type="spellStart"/>
      <w:r w:rsidRPr="006527EB">
        <w:rPr>
          <w:rFonts w:asciiTheme="majorBidi" w:hAnsiTheme="majorBidi" w:cstheme="majorBidi"/>
          <w:sz w:val="28"/>
          <w:szCs w:val="28"/>
        </w:rPr>
        <w:t>Eviews</w:t>
      </w:r>
      <w:proofErr w:type="spellEnd"/>
      <w:r w:rsidRPr="006527EB">
        <w:rPr>
          <w:rFonts w:asciiTheme="majorBidi" w:hAnsiTheme="majorBidi" w:cstheme="majorBidi"/>
          <w:sz w:val="28"/>
          <w:szCs w:val="28"/>
        </w:rPr>
        <w:t xml:space="preserve"> 9</w:t>
      </w:r>
      <w:r w:rsidRPr="006527EB">
        <w:rPr>
          <w:rFonts w:asciiTheme="majorBidi" w:hAnsiTheme="majorBidi" w:cstheme="majorBidi"/>
          <w:sz w:val="28"/>
          <w:szCs w:val="28"/>
          <w:rtl/>
        </w:rPr>
        <w:t>.</w:t>
      </w:r>
    </w:p>
    <w:p w14:paraId="3459C15C" w14:textId="23061654" w:rsidR="00510248" w:rsidRDefault="00510248" w:rsidP="006527EB">
      <w:pPr>
        <w:pStyle w:val="af0"/>
        <w:rPr>
          <w:rFonts w:asciiTheme="majorBidi" w:hAnsiTheme="majorBidi" w:cstheme="majorBidi" w:hint="cs"/>
          <w:sz w:val="28"/>
          <w:szCs w:val="28"/>
          <w:rtl/>
        </w:rPr>
      </w:pPr>
      <w:r w:rsidRPr="006527EB">
        <w:rPr>
          <w:rFonts w:asciiTheme="majorBidi" w:hAnsiTheme="majorBidi" w:cstheme="majorBidi"/>
          <w:sz w:val="28"/>
          <w:szCs w:val="28"/>
          <w:rtl/>
        </w:rPr>
        <w:t xml:space="preserve">وتشير النتائج أن القيم المحسوبة لإحصائية </w:t>
      </w:r>
      <w:r w:rsidRPr="006527EB">
        <w:rPr>
          <w:rFonts w:asciiTheme="majorBidi" w:hAnsiTheme="majorBidi" w:cstheme="majorBidi"/>
          <w:sz w:val="28"/>
          <w:szCs w:val="28"/>
        </w:rPr>
        <w:t>t</w:t>
      </w:r>
      <w:r w:rsidRPr="006527EB">
        <w:rPr>
          <w:rFonts w:asciiTheme="majorBidi" w:hAnsiTheme="majorBidi" w:cstheme="majorBidi"/>
          <w:sz w:val="28"/>
          <w:szCs w:val="28"/>
          <w:rtl/>
        </w:rPr>
        <w:t xml:space="preserve"> لمستويات المتغيرات إنها غير معنوية إحصائيا وذلك بوجود حد ثابت واتجاه زمني. مما يعني عدم إمكانية رفض فرضية العدم القائلة بعدم وجود جذر الوحدة لجميع السلاسل الزمنية محل الدراسة عند مستويات المعنوية 1% و5% و10%، لذلك فإن جميع السلاسل الزمنية محل الدراسة تحتوي على جذر الوحدة أي أنها ليست مستقرة في مستوياتها.</w:t>
      </w:r>
      <w:r w:rsidR="00C317CF" w:rsidRPr="006527EB">
        <w:rPr>
          <w:rFonts w:asciiTheme="majorBidi" w:hAnsiTheme="majorBidi" w:cstheme="majorBidi"/>
          <w:sz w:val="28"/>
          <w:szCs w:val="28"/>
          <w:rtl/>
        </w:rPr>
        <w:t xml:space="preserve"> </w:t>
      </w:r>
      <w:r w:rsidRPr="006527EB">
        <w:rPr>
          <w:rFonts w:asciiTheme="majorBidi" w:hAnsiTheme="majorBidi" w:cstheme="majorBidi"/>
          <w:sz w:val="28"/>
          <w:szCs w:val="28"/>
          <w:rtl/>
        </w:rPr>
        <w:t xml:space="preserve">وعند أخذ الفروق الأولى للمتغيرات فان القيم المحسوبة لإحصائية </w:t>
      </w:r>
      <w:r w:rsidRPr="006527EB">
        <w:rPr>
          <w:rFonts w:asciiTheme="majorBidi" w:hAnsiTheme="majorBidi" w:cstheme="majorBidi"/>
          <w:sz w:val="28"/>
          <w:szCs w:val="28"/>
        </w:rPr>
        <w:t>t</w:t>
      </w:r>
      <w:r w:rsidRPr="006527EB">
        <w:rPr>
          <w:rFonts w:asciiTheme="majorBidi" w:hAnsiTheme="majorBidi" w:cstheme="majorBidi"/>
          <w:sz w:val="28"/>
          <w:szCs w:val="28"/>
          <w:rtl/>
        </w:rPr>
        <w:t xml:space="preserve"> معنوية إحصائيا عند مستوى معنوية 5 %، مما يدل على إمكانية رفض جذر الوحدة لجميع السلاسل الزمنية محل الدراسة، مما يدل على أن بيانات السلاسل الزمنية مستقرة عند فروقها الأولى، وأن جميع المتغيرات متكاملة من الدرجة الأولى </w:t>
      </w:r>
      <w:r w:rsidRPr="006527EB">
        <w:rPr>
          <w:rFonts w:asciiTheme="majorBidi" w:hAnsiTheme="majorBidi" w:cstheme="majorBidi"/>
          <w:sz w:val="28"/>
          <w:szCs w:val="28"/>
        </w:rPr>
        <w:t>I(1)</w:t>
      </w:r>
      <w:r w:rsidRPr="006527EB">
        <w:rPr>
          <w:rFonts w:asciiTheme="majorBidi" w:hAnsiTheme="majorBidi" w:cstheme="majorBidi"/>
          <w:sz w:val="28"/>
          <w:szCs w:val="28"/>
          <w:rtl/>
        </w:rPr>
        <w:t>، وبذلك نستطيع استخدام منهجية جوهانسون لبيان من استقرار المتغيرات في الأمد الطويل.</w:t>
      </w:r>
    </w:p>
    <w:p w14:paraId="4A8176AC" w14:textId="77777777" w:rsidR="00431A1C" w:rsidRDefault="00431A1C" w:rsidP="006527EB">
      <w:pPr>
        <w:pStyle w:val="af0"/>
        <w:rPr>
          <w:rFonts w:asciiTheme="majorBidi" w:hAnsiTheme="majorBidi" w:cstheme="majorBidi" w:hint="cs"/>
          <w:sz w:val="28"/>
          <w:szCs w:val="28"/>
          <w:rtl/>
        </w:rPr>
      </w:pPr>
    </w:p>
    <w:p w14:paraId="7E31F122" w14:textId="5A706F30" w:rsidR="00E45E73" w:rsidRPr="006527EB" w:rsidRDefault="00E45E73" w:rsidP="006527EB">
      <w:pPr>
        <w:pStyle w:val="af0"/>
        <w:rPr>
          <w:rFonts w:asciiTheme="majorBidi" w:hAnsiTheme="majorBidi" w:cstheme="majorBidi"/>
          <w:b/>
          <w:bCs/>
          <w:sz w:val="28"/>
          <w:szCs w:val="28"/>
          <w:rtl/>
        </w:rPr>
      </w:pPr>
      <w:r w:rsidRPr="006527EB">
        <w:rPr>
          <w:rFonts w:asciiTheme="majorBidi" w:hAnsiTheme="majorBidi" w:cstheme="majorBidi"/>
          <w:b/>
          <w:bCs/>
          <w:sz w:val="28"/>
          <w:szCs w:val="28"/>
          <w:rtl/>
        </w:rPr>
        <w:lastRenderedPageBreak/>
        <w:t>(5-</w:t>
      </w:r>
      <w:r w:rsidR="0073476E" w:rsidRPr="006527EB">
        <w:rPr>
          <w:rFonts w:asciiTheme="majorBidi" w:hAnsiTheme="majorBidi" w:cstheme="majorBidi"/>
          <w:b/>
          <w:bCs/>
          <w:sz w:val="28"/>
          <w:szCs w:val="28"/>
          <w:rtl/>
        </w:rPr>
        <w:t>3</w:t>
      </w:r>
      <w:r w:rsidRPr="006527EB">
        <w:rPr>
          <w:rFonts w:asciiTheme="majorBidi" w:hAnsiTheme="majorBidi" w:cstheme="majorBidi"/>
          <w:b/>
          <w:bCs/>
          <w:sz w:val="28"/>
          <w:szCs w:val="28"/>
          <w:rtl/>
        </w:rPr>
        <w:t>) منهجية جوهانسون للتكامل المشترك (</w:t>
      </w:r>
      <w:r w:rsidRPr="006527EB">
        <w:rPr>
          <w:rFonts w:asciiTheme="majorBidi" w:hAnsiTheme="majorBidi" w:cstheme="majorBidi"/>
          <w:b/>
          <w:bCs/>
          <w:sz w:val="28"/>
          <w:szCs w:val="28"/>
        </w:rPr>
        <w:t xml:space="preserve">Johansen </w:t>
      </w:r>
      <w:proofErr w:type="spellStart"/>
      <w:r w:rsidRPr="006527EB">
        <w:rPr>
          <w:rFonts w:asciiTheme="majorBidi" w:hAnsiTheme="majorBidi" w:cstheme="majorBidi"/>
          <w:b/>
          <w:bCs/>
          <w:sz w:val="28"/>
          <w:szCs w:val="28"/>
        </w:rPr>
        <w:t>Cointegration</w:t>
      </w:r>
      <w:proofErr w:type="spellEnd"/>
      <w:r w:rsidRPr="006527EB">
        <w:rPr>
          <w:rFonts w:asciiTheme="majorBidi" w:hAnsiTheme="majorBidi" w:cstheme="majorBidi"/>
          <w:b/>
          <w:bCs/>
          <w:sz w:val="28"/>
          <w:szCs w:val="28"/>
        </w:rPr>
        <w:t xml:space="preserve"> Test</w:t>
      </w:r>
      <w:r w:rsidRPr="006527EB">
        <w:rPr>
          <w:rFonts w:asciiTheme="majorBidi" w:hAnsiTheme="majorBidi" w:cstheme="majorBidi"/>
          <w:b/>
          <w:bCs/>
          <w:sz w:val="28"/>
          <w:szCs w:val="28"/>
          <w:rtl/>
        </w:rPr>
        <w:t>)</w:t>
      </w:r>
    </w:p>
    <w:p w14:paraId="336CCF7B" w14:textId="6154AEBB" w:rsidR="00DA3379" w:rsidRPr="006527EB" w:rsidRDefault="00E45E73" w:rsidP="006527EB">
      <w:pPr>
        <w:pStyle w:val="af0"/>
        <w:rPr>
          <w:rFonts w:asciiTheme="majorBidi" w:hAnsiTheme="majorBidi" w:cstheme="majorBidi"/>
          <w:sz w:val="28"/>
          <w:szCs w:val="28"/>
          <w:rtl/>
        </w:rPr>
      </w:pPr>
      <w:r w:rsidRPr="006527EB">
        <w:rPr>
          <w:rFonts w:asciiTheme="majorBidi" w:hAnsiTheme="majorBidi" w:cstheme="majorBidi"/>
          <w:sz w:val="28"/>
          <w:szCs w:val="28"/>
          <w:rtl/>
        </w:rPr>
        <w:t>يستخدم اختبار جوهانسون للكشف عن وجود علاقة تكامل مشترك عند تقدير العلاقة بين أكثر من متغيرين، وأن السلاسل الأصلية غير ساكنة ولها نفس رتبة التكامل، كما يحقق هذا الاختبار ميزة إضافية وهي تحليل أثر التداخل أو التفاعل المتبادل بين المتغيرات.</w:t>
      </w:r>
      <w:r w:rsidR="00B7364D" w:rsidRPr="006527EB">
        <w:rPr>
          <w:rFonts w:asciiTheme="majorBidi" w:hAnsiTheme="majorBidi" w:cstheme="majorBidi"/>
          <w:sz w:val="28"/>
          <w:szCs w:val="28"/>
          <w:rtl/>
        </w:rPr>
        <w:t xml:space="preserve"> وذلك لأنه يسمح بالأثر المتبادل بين المتغيرين موضوع الدراسة،</w:t>
      </w:r>
      <w:r w:rsidR="00D53944" w:rsidRPr="006527EB">
        <w:rPr>
          <w:rFonts w:asciiTheme="majorBidi" w:hAnsiTheme="majorBidi" w:cstheme="majorBidi"/>
          <w:sz w:val="28"/>
          <w:szCs w:val="28"/>
          <w:rtl/>
        </w:rPr>
        <w:t xml:space="preserve"> </w:t>
      </w:r>
      <w:r w:rsidR="00B7364D" w:rsidRPr="006527EB">
        <w:rPr>
          <w:rFonts w:asciiTheme="majorBidi" w:hAnsiTheme="majorBidi" w:cstheme="majorBidi"/>
          <w:sz w:val="28"/>
          <w:szCs w:val="28"/>
          <w:rtl/>
        </w:rPr>
        <w:t>واقترح كلاً من (</w:t>
      </w:r>
      <w:proofErr w:type="spellStart"/>
      <w:r w:rsidR="00B7364D" w:rsidRPr="006527EB">
        <w:rPr>
          <w:rFonts w:asciiTheme="majorBidi" w:hAnsiTheme="majorBidi" w:cstheme="majorBidi"/>
          <w:sz w:val="28"/>
          <w:szCs w:val="28"/>
        </w:rPr>
        <w:t>Johannsen</w:t>
      </w:r>
      <w:proofErr w:type="spellEnd"/>
      <w:r w:rsidR="00B7364D" w:rsidRPr="006527EB">
        <w:rPr>
          <w:rFonts w:asciiTheme="majorBidi" w:hAnsiTheme="majorBidi" w:cstheme="majorBidi"/>
          <w:sz w:val="28"/>
          <w:szCs w:val="28"/>
        </w:rPr>
        <w:t xml:space="preserve"> &amp; </w:t>
      </w:r>
      <w:proofErr w:type="spellStart"/>
      <w:r w:rsidR="00B7364D" w:rsidRPr="006527EB">
        <w:rPr>
          <w:rFonts w:asciiTheme="majorBidi" w:hAnsiTheme="majorBidi" w:cstheme="majorBidi"/>
          <w:sz w:val="28"/>
          <w:szCs w:val="28"/>
        </w:rPr>
        <w:t>Juselius</w:t>
      </w:r>
      <w:proofErr w:type="spellEnd"/>
      <w:r w:rsidR="00B7364D" w:rsidRPr="006527EB">
        <w:rPr>
          <w:rFonts w:asciiTheme="majorBidi" w:hAnsiTheme="majorBidi" w:cstheme="majorBidi"/>
          <w:sz w:val="28"/>
          <w:szCs w:val="28"/>
          <w:rtl/>
        </w:rPr>
        <w:t xml:space="preserve">) اختبار إحصائيتين وهما: اختبار الأثر واختبار القيمة العظمى. </w:t>
      </w:r>
      <w:r w:rsidR="00B7364D" w:rsidRPr="006527EB">
        <w:rPr>
          <w:rFonts w:asciiTheme="majorBidi" w:hAnsiTheme="majorBidi" w:cstheme="majorBidi"/>
          <w:sz w:val="28"/>
          <w:szCs w:val="28"/>
          <w:vertAlign w:val="superscript"/>
          <w:rtl/>
        </w:rPr>
        <w:t>(</w:t>
      </w:r>
      <w:r w:rsidR="009F2FA2" w:rsidRPr="006527EB">
        <w:rPr>
          <w:rStyle w:val="EndnoteReference"/>
          <w:rFonts w:asciiTheme="majorBidi" w:hAnsiTheme="majorBidi" w:cstheme="majorBidi"/>
          <w:sz w:val="28"/>
          <w:szCs w:val="28"/>
          <w:rtl/>
        </w:rPr>
        <w:endnoteReference w:id="13"/>
      </w:r>
      <w:r w:rsidR="00B7364D" w:rsidRPr="006527EB">
        <w:rPr>
          <w:rFonts w:asciiTheme="majorBidi" w:hAnsiTheme="majorBidi" w:cstheme="majorBidi"/>
          <w:sz w:val="28"/>
          <w:szCs w:val="28"/>
          <w:vertAlign w:val="superscript"/>
          <w:rtl/>
        </w:rPr>
        <w:t>)</w:t>
      </w:r>
    </w:p>
    <w:p w14:paraId="0F3FFC97" w14:textId="09519F4C" w:rsidR="00B27CF3" w:rsidRPr="006527EB" w:rsidRDefault="00B27CF3" w:rsidP="006527EB">
      <w:pPr>
        <w:pStyle w:val="af0"/>
        <w:rPr>
          <w:rFonts w:asciiTheme="majorBidi" w:hAnsiTheme="majorBidi" w:cstheme="majorBidi"/>
          <w:b/>
          <w:bCs/>
          <w:sz w:val="28"/>
          <w:szCs w:val="28"/>
          <w:rtl/>
        </w:rPr>
      </w:pPr>
      <w:bookmarkStart w:id="12" w:name="_Toc76135218"/>
      <w:r w:rsidRPr="006527EB">
        <w:rPr>
          <w:rFonts w:asciiTheme="majorBidi" w:hAnsiTheme="majorBidi" w:cstheme="majorBidi"/>
          <w:b/>
          <w:bCs/>
          <w:sz w:val="28"/>
          <w:szCs w:val="28"/>
          <w:rtl/>
        </w:rPr>
        <w:t>(5-</w:t>
      </w:r>
      <w:r w:rsidR="00306F97" w:rsidRPr="006527EB">
        <w:rPr>
          <w:rFonts w:asciiTheme="majorBidi" w:hAnsiTheme="majorBidi" w:cstheme="majorBidi"/>
          <w:b/>
          <w:bCs/>
          <w:sz w:val="28"/>
          <w:szCs w:val="28"/>
          <w:rtl/>
        </w:rPr>
        <w:t>3</w:t>
      </w:r>
      <w:r w:rsidRPr="006527EB">
        <w:rPr>
          <w:rFonts w:asciiTheme="majorBidi" w:hAnsiTheme="majorBidi" w:cstheme="majorBidi"/>
          <w:b/>
          <w:bCs/>
          <w:sz w:val="28"/>
          <w:szCs w:val="28"/>
          <w:rtl/>
        </w:rPr>
        <w:t>-1) اختبار الأثر (</w:t>
      </w:r>
      <w:r w:rsidRPr="006527EB">
        <w:rPr>
          <w:rFonts w:asciiTheme="majorBidi" w:hAnsiTheme="majorBidi" w:cstheme="majorBidi"/>
          <w:b/>
          <w:bCs/>
          <w:sz w:val="28"/>
          <w:szCs w:val="28"/>
        </w:rPr>
        <w:t>Trace Test</w:t>
      </w:r>
      <w:r w:rsidRPr="006527EB">
        <w:rPr>
          <w:rFonts w:asciiTheme="majorBidi" w:hAnsiTheme="majorBidi" w:cstheme="majorBidi"/>
          <w:b/>
          <w:bCs/>
          <w:sz w:val="28"/>
          <w:szCs w:val="28"/>
          <w:rtl/>
        </w:rPr>
        <w:t>)</w:t>
      </w:r>
      <w:bookmarkEnd w:id="12"/>
      <w:r w:rsidRPr="006527EB">
        <w:rPr>
          <w:rFonts w:asciiTheme="majorBidi" w:hAnsiTheme="majorBidi" w:cstheme="majorBidi"/>
          <w:b/>
          <w:bCs/>
          <w:sz w:val="28"/>
          <w:szCs w:val="28"/>
          <w:rtl/>
        </w:rPr>
        <w:t xml:space="preserve"> </w:t>
      </w:r>
    </w:p>
    <w:p w14:paraId="24C9F769" w14:textId="77777777" w:rsidR="00B27CF3" w:rsidRPr="006527EB" w:rsidRDefault="00B27CF3" w:rsidP="006527EB">
      <w:pPr>
        <w:spacing w:after="0"/>
        <w:jc w:val="both"/>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tl/>
        </w:rPr>
        <w:t xml:space="preserve">يختبر فرضية العدم القائلة بأن عدد متجهات التكامل المشترك يقل عن أو يساوي العدد </w:t>
      </w:r>
      <w:r w:rsidRPr="006527EB">
        <w:rPr>
          <w:rFonts w:asciiTheme="majorBidi" w:hAnsiTheme="majorBidi" w:cstheme="majorBidi"/>
          <w:color w:val="000000" w:themeColor="text1"/>
          <w:sz w:val="28"/>
          <w:szCs w:val="28"/>
          <w:rtl/>
          <w:lang w:bidi="ar"/>
        </w:rPr>
        <w:t>q (</w:t>
      </w:r>
      <w:r w:rsidRPr="006527EB">
        <w:rPr>
          <w:rFonts w:asciiTheme="majorBidi" w:hAnsiTheme="majorBidi" w:cstheme="majorBidi"/>
          <w:color w:val="000000" w:themeColor="text1"/>
          <w:sz w:val="28"/>
          <w:szCs w:val="28"/>
        </w:rPr>
        <w:t>r ≤ q</w:t>
      </w:r>
      <w:r w:rsidRPr="006527EB">
        <w:rPr>
          <w:rFonts w:asciiTheme="majorBidi" w:hAnsiTheme="majorBidi" w:cstheme="majorBidi"/>
          <w:color w:val="000000" w:themeColor="text1"/>
          <w:sz w:val="28"/>
          <w:szCs w:val="28"/>
          <w:rtl/>
          <w:lang w:bidi="ar"/>
        </w:rPr>
        <w:t>)</w:t>
      </w:r>
      <w:r w:rsidRPr="006527EB">
        <w:rPr>
          <w:rFonts w:asciiTheme="majorBidi" w:hAnsiTheme="majorBidi" w:cstheme="majorBidi"/>
          <w:color w:val="000000" w:themeColor="text1"/>
          <w:sz w:val="28"/>
          <w:szCs w:val="28"/>
          <w:rtl/>
        </w:rPr>
        <w:t>.</w:t>
      </w:r>
    </w:p>
    <w:p w14:paraId="732546B7" w14:textId="77777777" w:rsidR="00B27CF3" w:rsidRPr="006527EB" w:rsidRDefault="00B27CF3" w:rsidP="006527EB">
      <w:pPr>
        <w:spacing w:after="0"/>
        <w:jc w:val="both"/>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tl/>
        </w:rPr>
        <w:t xml:space="preserve">مقابل الفرض البديل : بأن عدد المتجهات يساوي </w:t>
      </w:r>
      <w:r w:rsidRPr="006527EB">
        <w:rPr>
          <w:rFonts w:asciiTheme="majorBidi" w:hAnsiTheme="majorBidi" w:cstheme="majorBidi"/>
          <w:color w:val="000000" w:themeColor="text1"/>
          <w:sz w:val="28"/>
          <w:szCs w:val="28"/>
        </w:rPr>
        <w:t>q</w:t>
      </w:r>
      <w:r w:rsidRPr="006527EB">
        <w:rPr>
          <w:rFonts w:asciiTheme="majorBidi" w:hAnsiTheme="majorBidi" w:cstheme="majorBidi"/>
          <w:color w:val="000000" w:themeColor="text1"/>
          <w:sz w:val="28"/>
          <w:szCs w:val="28"/>
          <w:rtl/>
        </w:rPr>
        <w:t xml:space="preserve"> </w:t>
      </w:r>
      <w:r w:rsidRPr="006527EB">
        <w:rPr>
          <w:rFonts w:asciiTheme="majorBidi" w:hAnsiTheme="majorBidi" w:cstheme="majorBidi"/>
          <w:color w:val="000000" w:themeColor="text1"/>
          <w:sz w:val="28"/>
          <w:szCs w:val="28"/>
          <w:rtl/>
          <w:lang w:bidi="ar"/>
        </w:rPr>
        <w:t>(r=q</w:t>
      </w:r>
      <w:r w:rsidRPr="006527EB">
        <w:rPr>
          <w:rFonts w:asciiTheme="majorBidi" w:hAnsiTheme="majorBidi" w:cstheme="majorBidi"/>
          <w:color w:val="000000" w:themeColor="text1"/>
          <w:sz w:val="28"/>
          <w:szCs w:val="28"/>
          <w:rtl/>
        </w:rPr>
        <w:t>) ويحسب حسب الصيغة الآتية:</w:t>
      </w:r>
    </w:p>
    <w:p w14:paraId="7816D6EF" w14:textId="36B6C4FB" w:rsidR="00B27CF3" w:rsidRPr="006527EB" w:rsidRDefault="006527EB" w:rsidP="006527EB">
      <w:pPr>
        <w:spacing w:after="0"/>
        <w:jc w:val="both"/>
        <w:rPr>
          <w:rFonts w:asciiTheme="majorBidi" w:hAnsiTheme="majorBidi" w:cstheme="majorBidi"/>
          <w:i/>
          <w:color w:val="000000" w:themeColor="text1"/>
          <w:sz w:val="28"/>
          <w:szCs w:val="28"/>
          <w:rtl/>
        </w:rPr>
      </w:pPr>
      <m:oMathPara>
        <m:oMath>
          <m:sSub>
            <m:sSubPr>
              <m:ctrlPr>
                <w:rPr>
                  <w:rFonts w:ascii="Cambria Math" w:hAnsi="Cambria Math" w:cstheme="majorBidi"/>
                  <w:i/>
                  <w:color w:val="000000" w:themeColor="text1"/>
                  <w:sz w:val="28"/>
                  <w:szCs w:val="28"/>
                  <w:lang w:val="ar"/>
                </w:rPr>
              </m:ctrlPr>
            </m:sSubPr>
            <m:e>
              <m:r>
                <m:rPr>
                  <m:sty m:val="p"/>
                </m:rPr>
                <w:rPr>
                  <w:rFonts w:ascii="Cambria Math" w:hAnsi="Cambria Math" w:cstheme="majorBidi"/>
                  <w:color w:val="000000" w:themeColor="text1"/>
                  <w:sz w:val="28"/>
                  <w:szCs w:val="28"/>
                  <w:rtl/>
                  <w:lang w:bidi="ar"/>
                </w:rPr>
                <m:t>λ</m:t>
              </m:r>
            </m:e>
            <m:sub>
              <m:r>
                <w:rPr>
                  <w:rFonts w:ascii="Cambria Math" w:hAnsi="Cambria Math" w:cstheme="majorBidi"/>
                  <w:color w:val="000000" w:themeColor="text1"/>
                  <w:sz w:val="28"/>
                  <w:szCs w:val="28"/>
                </w:rPr>
                <m:t>trac</m:t>
              </m:r>
            </m:sub>
          </m:sSub>
          <m:r>
            <w:rPr>
              <w:rFonts w:ascii="Cambria Math" w:hAnsi="Cambria Math" w:cstheme="majorBidi"/>
              <w:color w:val="000000" w:themeColor="text1"/>
              <w:sz w:val="28"/>
              <w:szCs w:val="28"/>
            </w:rPr>
            <m:t xml:space="preserve"> </m:t>
          </m:r>
          <m:d>
            <m:dPr>
              <m:ctrlPr>
                <w:rPr>
                  <w:rFonts w:ascii="Cambria Math" w:hAnsi="Cambria Math" w:cstheme="majorBidi"/>
                  <w:i/>
                  <w:color w:val="000000" w:themeColor="text1"/>
                  <w:sz w:val="28"/>
                  <w:szCs w:val="28"/>
                </w:rPr>
              </m:ctrlPr>
            </m:dPr>
            <m:e>
              <m:r>
                <w:rPr>
                  <w:rFonts w:ascii="Cambria Math" w:hAnsi="Cambria Math" w:cstheme="majorBidi"/>
                  <w:color w:val="000000" w:themeColor="text1"/>
                  <w:sz w:val="28"/>
                  <w:szCs w:val="28"/>
                </w:rPr>
                <m:t>r</m:t>
              </m:r>
            </m:e>
          </m:d>
          <m:r>
            <w:rPr>
              <w:rFonts w:ascii="Cambria Math" w:hAnsi="Cambria Math" w:cstheme="majorBidi"/>
              <w:color w:val="000000" w:themeColor="text1"/>
              <w:sz w:val="28"/>
              <w:szCs w:val="28"/>
            </w:rPr>
            <m:t xml:space="preserve">= -T </m:t>
          </m:r>
          <m:nary>
            <m:naryPr>
              <m:chr m:val="∑"/>
              <m:limLoc m:val="subSup"/>
              <m:ctrlPr>
                <w:rPr>
                  <w:rFonts w:ascii="Cambria Math" w:hAnsi="Cambria Math" w:cstheme="majorBidi"/>
                  <w:i/>
                  <w:color w:val="000000" w:themeColor="text1"/>
                  <w:sz w:val="28"/>
                  <w:szCs w:val="28"/>
                </w:rPr>
              </m:ctrlPr>
            </m:naryPr>
            <m:sub>
              <m:r>
                <w:rPr>
                  <w:rFonts w:ascii="Cambria Math" w:hAnsi="Cambria Math" w:cstheme="majorBidi"/>
                  <w:color w:val="000000" w:themeColor="text1"/>
                  <w:sz w:val="28"/>
                  <w:szCs w:val="28"/>
                </w:rPr>
                <m:t>i=r+1</m:t>
              </m:r>
            </m:sub>
            <m:sup>
              <m:r>
                <w:rPr>
                  <w:rFonts w:ascii="Cambria Math" w:hAnsi="Cambria Math" w:cstheme="majorBidi"/>
                  <w:color w:val="000000" w:themeColor="text1"/>
                  <w:sz w:val="28"/>
                  <w:szCs w:val="28"/>
                </w:rPr>
                <m:t>k</m:t>
              </m:r>
            </m:sup>
            <m:e>
              <m:r>
                <m:rPr>
                  <m:sty m:val="p"/>
                </m:rPr>
                <w:rPr>
                  <w:rFonts w:ascii="Cambria Math" w:hAnsi="Cambria Math" w:cstheme="majorBidi"/>
                  <w:color w:val="000000" w:themeColor="text1"/>
                  <w:sz w:val="28"/>
                  <w:szCs w:val="28"/>
                </w:rPr>
                <m:t>ln⁡</m:t>
              </m:r>
              <m:r>
                <w:rPr>
                  <w:rFonts w:ascii="Cambria Math" w:hAnsi="Cambria Math" w:cstheme="majorBidi"/>
                  <w:color w:val="000000" w:themeColor="text1"/>
                  <w:sz w:val="28"/>
                  <w:szCs w:val="28"/>
                </w:rPr>
                <m:t>(1-</m:t>
              </m:r>
              <m:r>
                <m:rPr>
                  <m:sty m:val="p"/>
                </m:rPr>
                <w:rPr>
                  <w:rFonts w:ascii="Cambria Math" w:hAnsi="Cambria Math" w:cstheme="majorBidi"/>
                  <w:color w:val="000000" w:themeColor="text1"/>
                  <w:sz w:val="28"/>
                  <w:szCs w:val="28"/>
                  <w:rtl/>
                  <w:lang w:bidi="ar"/>
                </w:rPr>
                <m:t>λi)</m:t>
              </m:r>
            </m:e>
          </m:nary>
        </m:oMath>
      </m:oMathPara>
    </w:p>
    <w:p w14:paraId="4516D8A4" w14:textId="1D9523E9" w:rsidR="00B27CF3" w:rsidRPr="006527EB" w:rsidRDefault="00B27CF3" w:rsidP="006527EB">
      <w:pPr>
        <w:spacing w:after="0"/>
        <w:jc w:val="both"/>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tl/>
        </w:rPr>
        <w:t>وتشير فرضية العدم الى أن عدد متجهات التكامل المشترك الكامنة يساوي أو يقل عن (</w:t>
      </w:r>
      <w:r w:rsidRPr="006527EB">
        <w:rPr>
          <w:rFonts w:asciiTheme="majorBidi" w:hAnsiTheme="majorBidi" w:cstheme="majorBidi"/>
          <w:color w:val="000000" w:themeColor="text1"/>
          <w:sz w:val="28"/>
          <w:szCs w:val="28"/>
          <w:rtl/>
          <w:lang w:bidi="ar"/>
        </w:rPr>
        <w:t>r</w:t>
      </w:r>
      <w:r w:rsidRPr="006527EB">
        <w:rPr>
          <w:rFonts w:asciiTheme="majorBidi" w:hAnsiTheme="majorBidi" w:cstheme="majorBidi"/>
          <w:color w:val="000000" w:themeColor="text1"/>
          <w:sz w:val="28"/>
          <w:szCs w:val="28"/>
          <w:rtl/>
        </w:rPr>
        <w:t>) وهي</w:t>
      </w:r>
      <w:r w:rsidR="00DC2F22" w:rsidRPr="006527EB">
        <w:rPr>
          <w:rFonts w:asciiTheme="majorBidi" w:hAnsiTheme="majorBidi" w:cstheme="majorBidi"/>
          <w:color w:val="000000" w:themeColor="text1"/>
          <w:sz w:val="28"/>
          <w:szCs w:val="28"/>
          <w:rtl/>
        </w:rPr>
        <w:t xml:space="preserve"> </w:t>
      </w:r>
      <w:r w:rsidRPr="006527EB">
        <w:rPr>
          <w:rFonts w:asciiTheme="majorBidi" w:hAnsiTheme="majorBidi" w:cstheme="majorBidi"/>
          <w:color w:val="000000" w:themeColor="text1"/>
          <w:sz w:val="28"/>
          <w:szCs w:val="28"/>
          <w:rtl/>
        </w:rPr>
        <w:t xml:space="preserve">رتبة المصفوفة </w:t>
      </w:r>
      <w:r w:rsidRPr="006527EB">
        <w:rPr>
          <w:rFonts w:asciiTheme="majorBidi" w:hAnsiTheme="majorBidi" w:cstheme="majorBidi"/>
          <w:color w:val="000000" w:themeColor="text1"/>
          <w:sz w:val="28"/>
          <w:szCs w:val="28"/>
          <w:rtl/>
          <w:lang w:bidi="ar"/>
        </w:rPr>
        <w:t>π</w:t>
      </w:r>
      <w:r w:rsidRPr="006527EB">
        <w:rPr>
          <w:rFonts w:asciiTheme="majorBidi" w:hAnsiTheme="majorBidi" w:cstheme="majorBidi"/>
          <w:color w:val="000000" w:themeColor="text1"/>
          <w:sz w:val="28"/>
          <w:szCs w:val="28"/>
          <w:rtl/>
        </w:rPr>
        <w:t>.</w:t>
      </w:r>
    </w:p>
    <w:p w14:paraId="1881EA37" w14:textId="337D0736" w:rsidR="00B27CF3" w:rsidRPr="006527EB" w:rsidRDefault="00B27CF3" w:rsidP="006527EB">
      <w:pPr>
        <w:spacing w:before="120"/>
        <w:jc w:val="both"/>
        <w:rPr>
          <w:rFonts w:asciiTheme="majorBidi" w:hAnsiTheme="majorBidi" w:cstheme="majorBidi"/>
          <w:b/>
          <w:color w:val="000000" w:themeColor="text1"/>
          <w:sz w:val="28"/>
          <w:szCs w:val="28"/>
          <w:rtl/>
        </w:rPr>
      </w:pPr>
      <w:bookmarkStart w:id="13" w:name="_Toc76135219"/>
      <w:r w:rsidRPr="006527EB">
        <w:rPr>
          <w:rFonts w:asciiTheme="majorBidi" w:hAnsiTheme="majorBidi" w:cstheme="majorBidi"/>
          <w:bCs/>
          <w:color w:val="000000" w:themeColor="text1"/>
          <w:sz w:val="28"/>
          <w:szCs w:val="28"/>
          <w:rtl/>
        </w:rPr>
        <w:t>(5-</w:t>
      </w:r>
      <w:r w:rsidR="00306F97" w:rsidRPr="006527EB">
        <w:rPr>
          <w:rFonts w:asciiTheme="majorBidi" w:hAnsiTheme="majorBidi" w:cstheme="majorBidi"/>
          <w:bCs/>
          <w:color w:val="000000" w:themeColor="text1"/>
          <w:sz w:val="28"/>
          <w:szCs w:val="28"/>
          <w:rtl/>
        </w:rPr>
        <w:t>3</w:t>
      </w:r>
      <w:r w:rsidRPr="006527EB">
        <w:rPr>
          <w:rFonts w:asciiTheme="majorBidi" w:hAnsiTheme="majorBidi" w:cstheme="majorBidi"/>
          <w:bCs/>
          <w:color w:val="000000" w:themeColor="text1"/>
          <w:sz w:val="28"/>
          <w:szCs w:val="28"/>
          <w:rtl/>
        </w:rPr>
        <w:t>-2) اختبار القيمة العظمى</w:t>
      </w:r>
      <w:r w:rsidRPr="006527EB">
        <w:rPr>
          <w:rFonts w:asciiTheme="majorBidi" w:hAnsiTheme="majorBidi" w:cstheme="majorBidi"/>
          <w:b/>
          <w:color w:val="000000" w:themeColor="text1"/>
          <w:sz w:val="28"/>
          <w:szCs w:val="28"/>
          <w:rtl/>
        </w:rPr>
        <w:t xml:space="preserve"> </w:t>
      </w:r>
      <w:r w:rsidRPr="006527EB">
        <w:rPr>
          <w:rFonts w:asciiTheme="majorBidi" w:hAnsiTheme="majorBidi" w:cstheme="majorBidi"/>
          <w:bCs/>
          <w:color w:val="000000" w:themeColor="text1"/>
          <w:sz w:val="28"/>
          <w:szCs w:val="28"/>
          <w:rtl/>
        </w:rPr>
        <w:t>(</w:t>
      </w:r>
      <w:proofErr w:type="spellStart"/>
      <w:r w:rsidRPr="006527EB">
        <w:rPr>
          <w:rFonts w:asciiTheme="majorBidi" w:hAnsiTheme="majorBidi" w:cstheme="majorBidi"/>
          <w:bCs/>
          <w:color w:val="000000" w:themeColor="text1"/>
          <w:sz w:val="28"/>
          <w:szCs w:val="28"/>
          <w:rtl/>
          <w:lang w:bidi="ar"/>
        </w:rPr>
        <w:t>Maximum</w:t>
      </w:r>
      <w:proofErr w:type="spellEnd"/>
      <w:r w:rsidRPr="006527EB">
        <w:rPr>
          <w:rFonts w:asciiTheme="majorBidi" w:hAnsiTheme="majorBidi" w:cstheme="majorBidi"/>
          <w:bCs/>
          <w:color w:val="000000" w:themeColor="text1"/>
          <w:sz w:val="28"/>
          <w:szCs w:val="28"/>
          <w:rtl/>
          <w:lang w:bidi="ar"/>
        </w:rPr>
        <w:t xml:space="preserve"> </w:t>
      </w:r>
      <w:proofErr w:type="spellStart"/>
      <w:r w:rsidRPr="006527EB">
        <w:rPr>
          <w:rFonts w:asciiTheme="majorBidi" w:hAnsiTheme="majorBidi" w:cstheme="majorBidi"/>
          <w:bCs/>
          <w:color w:val="000000" w:themeColor="text1"/>
          <w:sz w:val="28"/>
          <w:szCs w:val="28"/>
          <w:rtl/>
          <w:lang w:bidi="ar"/>
        </w:rPr>
        <w:t>Values</w:t>
      </w:r>
      <w:proofErr w:type="spellEnd"/>
      <w:r w:rsidRPr="006527EB">
        <w:rPr>
          <w:rFonts w:asciiTheme="majorBidi" w:hAnsiTheme="majorBidi" w:cstheme="majorBidi"/>
          <w:bCs/>
          <w:color w:val="000000" w:themeColor="text1"/>
          <w:sz w:val="28"/>
          <w:szCs w:val="28"/>
          <w:rtl/>
        </w:rPr>
        <w:t>)</w:t>
      </w:r>
      <w:bookmarkEnd w:id="13"/>
    </w:p>
    <w:p w14:paraId="4B030344" w14:textId="77777777" w:rsidR="00B27CF3" w:rsidRPr="006527EB" w:rsidRDefault="00B27CF3" w:rsidP="006527EB">
      <w:pPr>
        <w:spacing w:after="0"/>
        <w:jc w:val="both"/>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tl/>
        </w:rPr>
        <w:t>ويحسب هذا الاختبار وفقا للصيغة الآتية:</w:t>
      </w:r>
    </w:p>
    <w:p w14:paraId="4DA125E3" w14:textId="1B37DBC7" w:rsidR="00B27CF3" w:rsidRPr="006527EB" w:rsidRDefault="006527EB" w:rsidP="006527EB">
      <w:pPr>
        <w:spacing w:after="0"/>
        <w:jc w:val="both"/>
        <w:rPr>
          <w:rFonts w:asciiTheme="majorBidi" w:hAnsiTheme="majorBidi" w:cstheme="majorBidi"/>
          <w:i/>
          <w:color w:val="000000" w:themeColor="text1"/>
          <w:sz w:val="28"/>
          <w:szCs w:val="28"/>
          <w:rtl/>
        </w:rPr>
      </w:pPr>
      <m:oMathPara>
        <m:oMath>
          <m:sSub>
            <m:sSubPr>
              <m:ctrlPr>
                <w:rPr>
                  <w:rFonts w:ascii="Cambria Math" w:hAnsi="Cambria Math" w:cstheme="majorBidi"/>
                  <w:i/>
                  <w:color w:val="000000" w:themeColor="text1"/>
                  <w:sz w:val="28"/>
                  <w:szCs w:val="28"/>
                  <w:lang w:val="ar"/>
                </w:rPr>
              </m:ctrlPr>
            </m:sSubPr>
            <m:e>
              <m:r>
                <m:rPr>
                  <m:sty m:val="p"/>
                </m:rPr>
                <w:rPr>
                  <w:rFonts w:ascii="Cambria Math" w:hAnsi="Cambria Math" w:cstheme="majorBidi"/>
                  <w:color w:val="000000" w:themeColor="text1"/>
                  <w:sz w:val="28"/>
                  <w:szCs w:val="28"/>
                  <w:rtl/>
                  <w:lang w:bidi="ar"/>
                </w:rPr>
                <m:t>λ</m:t>
              </m:r>
            </m:e>
            <m:sub>
              <m:r>
                <w:rPr>
                  <w:rFonts w:ascii="Cambria Math" w:hAnsi="Cambria Math" w:cstheme="majorBidi"/>
                  <w:color w:val="000000" w:themeColor="text1"/>
                  <w:sz w:val="28"/>
                  <w:szCs w:val="28"/>
                </w:rPr>
                <m:t>max</m:t>
              </m:r>
            </m:sub>
          </m:sSub>
          <m:r>
            <w:rPr>
              <w:rFonts w:ascii="Cambria Math" w:hAnsi="Cambria Math" w:cstheme="majorBidi"/>
              <w:color w:val="000000" w:themeColor="text1"/>
              <w:sz w:val="28"/>
              <w:szCs w:val="28"/>
            </w:rPr>
            <m:t xml:space="preserve"> </m:t>
          </m:r>
          <m:d>
            <m:dPr>
              <m:ctrlPr>
                <w:rPr>
                  <w:rFonts w:ascii="Cambria Math" w:hAnsi="Cambria Math" w:cstheme="majorBidi"/>
                  <w:i/>
                  <w:color w:val="000000" w:themeColor="text1"/>
                  <w:sz w:val="28"/>
                  <w:szCs w:val="28"/>
                </w:rPr>
              </m:ctrlPr>
            </m:dPr>
            <m:e>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rPr>
                    <m:t>r</m:t>
                  </m:r>
                </m:num>
                <m:den>
                  <m:r>
                    <w:rPr>
                      <w:rFonts w:ascii="Cambria Math" w:hAnsi="Cambria Math" w:cstheme="majorBidi"/>
                      <w:color w:val="000000" w:themeColor="text1"/>
                      <w:sz w:val="28"/>
                      <w:szCs w:val="28"/>
                    </w:rPr>
                    <m:t>r</m:t>
                  </m:r>
                </m:den>
              </m:f>
              <m:r>
                <w:rPr>
                  <w:rFonts w:ascii="Cambria Math" w:hAnsi="Cambria Math" w:cstheme="majorBidi"/>
                  <w:color w:val="000000" w:themeColor="text1"/>
                  <w:sz w:val="28"/>
                  <w:szCs w:val="28"/>
                </w:rPr>
                <m:t>+1</m:t>
              </m:r>
            </m:e>
          </m:d>
          <m:r>
            <w:rPr>
              <w:rFonts w:ascii="Cambria Math" w:hAnsi="Cambria Math" w:cstheme="majorBidi"/>
              <w:color w:val="000000" w:themeColor="text1"/>
              <w:sz w:val="28"/>
              <w:szCs w:val="28"/>
            </w:rPr>
            <m:t>= -T</m:t>
          </m:r>
          <m:func>
            <m:funcPr>
              <m:ctrlPr>
                <w:rPr>
                  <w:rFonts w:ascii="Cambria Math" w:hAnsi="Cambria Math" w:cstheme="majorBidi"/>
                  <w:i/>
                  <w:color w:val="000000" w:themeColor="text1"/>
                  <w:sz w:val="28"/>
                  <w:szCs w:val="28"/>
                </w:rPr>
              </m:ctrlPr>
            </m:funcPr>
            <m:fName>
              <m:r>
                <m:rPr>
                  <m:sty m:val="p"/>
                </m:rPr>
                <w:rPr>
                  <w:rFonts w:ascii="Cambria Math" w:hAnsi="Cambria Math" w:cstheme="majorBidi"/>
                  <w:color w:val="000000" w:themeColor="text1"/>
                  <w:sz w:val="28"/>
                  <w:szCs w:val="28"/>
                </w:rPr>
                <m:t>ln</m:t>
              </m:r>
            </m:fName>
            <m:e>
              <m:r>
                <w:rPr>
                  <w:rFonts w:ascii="Cambria Math" w:hAnsi="Cambria Math" w:cstheme="majorBidi"/>
                  <w:color w:val="000000" w:themeColor="text1"/>
                  <w:sz w:val="28"/>
                  <w:szCs w:val="28"/>
                </w:rPr>
                <m:t>(1-</m:t>
              </m:r>
              <m:sSub>
                <m:sSubPr>
                  <m:ctrlPr>
                    <w:rPr>
                      <w:rFonts w:ascii="Cambria Math" w:hAnsi="Cambria Math" w:cstheme="majorBidi"/>
                      <w:i/>
                      <w:color w:val="000000" w:themeColor="text1"/>
                      <w:sz w:val="28"/>
                      <w:szCs w:val="28"/>
                      <w:lang w:val="ar"/>
                    </w:rPr>
                  </m:ctrlPr>
                </m:sSubPr>
                <m:e>
                  <m:r>
                    <m:rPr>
                      <m:sty m:val="p"/>
                    </m:rPr>
                    <w:rPr>
                      <w:rFonts w:ascii="Cambria Math" w:hAnsi="Cambria Math" w:cstheme="majorBidi"/>
                      <w:color w:val="000000" w:themeColor="text1"/>
                      <w:sz w:val="28"/>
                      <w:szCs w:val="28"/>
                      <w:rtl/>
                      <w:lang w:bidi="ar"/>
                    </w:rPr>
                    <m:t>λ</m:t>
                  </m:r>
                </m:e>
                <m:sub>
                  <m:r>
                    <w:rPr>
                      <w:rFonts w:ascii="Cambria Math" w:hAnsi="Cambria Math" w:cstheme="majorBidi"/>
                      <w:color w:val="000000" w:themeColor="text1"/>
                      <w:sz w:val="28"/>
                      <w:szCs w:val="28"/>
                    </w:rPr>
                    <m:t>r+1</m:t>
                  </m:r>
                </m:sub>
              </m:sSub>
              <m:r>
                <w:rPr>
                  <w:rFonts w:ascii="Cambria Math" w:hAnsi="Cambria Math" w:cstheme="majorBidi"/>
                  <w:color w:val="000000" w:themeColor="text1"/>
                  <w:sz w:val="28"/>
                  <w:szCs w:val="28"/>
                  <w:rtl/>
                  <w:lang w:bidi="ar"/>
                </w:rPr>
                <m:t>)</m:t>
              </m:r>
            </m:e>
          </m:func>
          <m:r>
            <w:rPr>
              <w:rFonts w:ascii="Cambria Math" w:hAnsi="Cambria Math" w:cstheme="majorBidi"/>
              <w:color w:val="000000" w:themeColor="text1"/>
              <w:sz w:val="28"/>
              <w:szCs w:val="28"/>
            </w:rPr>
            <m:t xml:space="preserve"> </m:t>
          </m:r>
        </m:oMath>
      </m:oMathPara>
    </w:p>
    <w:p w14:paraId="2AF6A519" w14:textId="7E753F66" w:rsidR="00DA3379" w:rsidRPr="006527EB" w:rsidRDefault="00B27CF3" w:rsidP="006527EB">
      <w:pPr>
        <w:spacing w:after="0"/>
        <w:jc w:val="both"/>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tl/>
        </w:rPr>
        <w:t xml:space="preserve">حيث يدل اختبار فرضية العدم بأن عدد متجهات التكامل المشترك يساوي </w:t>
      </w:r>
      <w:r w:rsidRPr="006527EB">
        <w:rPr>
          <w:rFonts w:asciiTheme="majorBidi" w:hAnsiTheme="majorBidi" w:cstheme="majorBidi"/>
          <w:color w:val="000000" w:themeColor="text1"/>
          <w:sz w:val="28"/>
          <w:szCs w:val="28"/>
        </w:rPr>
        <w:t>r</w:t>
      </w:r>
      <w:r w:rsidRPr="006527EB">
        <w:rPr>
          <w:rFonts w:asciiTheme="majorBidi" w:hAnsiTheme="majorBidi" w:cstheme="majorBidi"/>
          <w:color w:val="000000" w:themeColor="text1"/>
          <w:sz w:val="28"/>
          <w:szCs w:val="28"/>
          <w:rtl/>
        </w:rPr>
        <w:t xml:space="preserve"> (</w:t>
      </w:r>
      <w:r w:rsidRPr="006527EB">
        <w:rPr>
          <w:rFonts w:asciiTheme="majorBidi" w:hAnsiTheme="majorBidi" w:cstheme="majorBidi"/>
          <w:color w:val="000000" w:themeColor="text1"/>
          <w:sz w:val="28"/>
          <w:szCs w:val="28"/>
          <w:rtl/>
          <w:lang w:bidi="ar"/>
        </w:rPr>
        <w:t>q=r)</w:t>
      </w:r>
      <w:r w:rsidRPr="006527EB">
        <w:rPr>
          <w:rFonts w:asciiTheme="majorBidi" w:hAnsiTheme="majorBidi" w:cstheme="majorBidi"/>
          <w:color w:val="000000" w:themeColor="text1"/>
          <w:sz w:val="28"/>
          <w:szCs w:val="28"/>
          <w:rtl/>
        </w:rPr>
        <w:t xml:space="preserve"> مقابل الفرضية البديلة بأن عدد متجهات التكامل المشترك يساوي</w:t>
      </w:r>
      <w:r w:rsidRPr="006527EB">
        <w:rPr>
          <w:rFonts w:asciiTheme="majorBidi" w:hAnsiTheme="majorBidi" w:cstheme="majorBidi"/>
          <w:color w:val="000000" w:themeColor="text1"/>
          <w:sz w:val="28"/>
          <w:szCs w:val="28"/>
          <w:rtl/>
          <w:lang w:bidi="ar"/>
        </w:rPr>
        <w:t xml:space="preserve">r+1 </w:t>
      </w:r>
      <w:r w:rsidRPr="006527EB">
        <w:rPr>
          <w:rFonts w:asciiTheme="majorBidi" w:hAnsiTheme="majorBidi" w:cstheme="majorBidi"/>
          <w:color w:val="000000" w:themeColor="text1"/>
          <w:sz w:val="28"/>
          <w:szCs w:val="28"/>
          <w:rtl/>
        </w:rPr>
        <w:t xml:space="preserve"> </w:t>
      </w:r>
      <w:r w:rsidRPr="006527EB">
        <w:rPr>
          <w:rFonts w:asciiTheme="majorBidi" w:hAnsiTheme="majorBidi" w:cstheme="majorBidi"/>
          <w:color w:val="000000" w:themeColor="text1"/>
          <w:sz w:val="28"/>
          <w:szCs w:val="28"/>
          <w:rtl/>
          <w:lang w:bidi="ar"/>
        </w:rPr>
        <w:t>(q=r+1)</w:t>
      </w:r>
      <w:r w:rsidRPr="006527EB">
        <w:rPr>
          <w:rFonts w:asciiTheme="majorBidi" w:hAnsiTheme="majorBidi" w:cstheme="majorBidi"/>
          <w:color w:val="000000" w:themeColor="text1"/>
          <w:sz w:val="28"/>
          <w:szCs w:val="28"/>
          <w:rtl/>
        </w:rPr>
        <w:t>.</w:t>
      </w:r>
      <w:r w:rsidR="00AF6CE6" w:rsidRPr="006527EB">
        <w:rPr>
          <w:rFonts w:asciiTheme="majorBidi" w:hAnsiTheme="majorBidi" w:cstheme="majorBidi"/>
          <w:color w:val="000000" w:themeColor="text1"/>
          <w:sz w:val="28"/>
          <w:szCs w:val="28"/>
          <w:rtl/>
        </w:rPr>
        <w:t xml:space="preserve"> </w:t>
      </w:r>
      <w:r w:rsidR="00454D6E" w:rsidRPr="006527EB">
        <w:rPr>
          <w:rFonts w:asciiTheme="majorBidi" w:hAnsiTheme="majorBidi" w:cstheme="majorBidi"/>
          <w:color w:val="000000" w:themeColor="text1"/>
          <w:sz w:val="28"/>
          <w:szCs w:val="28"/>
          <w:rtl/>
        </w:rPr>
        <w:t>و</w:t>
      </w:r>
      <w:r w:rsidRPr="006527EB">
        <w:rPr>
          <w:rFonts w:asciiTheme="majorBidi" w:hAnsiTheme="majorBidi" w:cstheme="majorBidi"/>
          <w:color w:val="000000" w:themeColor="text1"/>
          <w:sz w:val="28"/>
          <w:szCs w:val="28"/>
          <w:rtl/>
        </w:rPr>
        <w:t xml:space="preserve">إن منهجية جوهانسون هو اختبار لرتبة المصفوفة </w:t>
      </w:r>
      <w:r w:rsidRPr="006527EB">
        <w:rPr>
          <w:rFonts w:asciiTheme="majorBidi" w:hAnsiTheme="majorBidi" w:cstheme="majorBidi"/>
          <w:color w:val="000000" w:themeColor="text1"/>
          <w:sz w:val="28"/>
          <w:szCs w:val="28"/>
          <w:rtl/>
          <w:lang w:bidi="ar"/>
        </w:rPr>
        <w:t>π</w:t>
      </w:r>
      <w:r w:rsidRPr="006527EB">
        <w:rPr>
          <w:rFonts w:asciiTheme="majorBidi" w:hAnsiTheme="majorBidi" w:cstheme="majorBidi"/>
          <w:color w:val="000000" w:themeColor="text1"/>
          <w:sz w:val="28"/>
          <w:szCs w:val="28"/>
          <w:rtl/>
        </w:rPr>
        <w:t xml:space="preserve">، أن وجود التكامل المشترك بين السلاسل الزمنية يتطلب ألا تكون المصفوفة </w:t>
      </w:r>
      <w:r w:rsidRPr="006527EB">
        <w:rPr>
          <w:rFonts w:asciiTheme="majorBidi" w:hAnsiTheme="majorBidi" w:cstheme="majorBidi"/>
          <w:color w:val="000000" w:themeColor="text1"/>
          <w:sz w:val="28"/>
          <w:szCs w:val="28"/>
          <w:rtl/>
          <w:lang w:bidi="ar"/>
        </w:rPr>
        <w:t>π</w:t>
      </w:r>
      <w:r w:rsidRPr="006527EB">
        <w:rPr>
          <w:rFonts w:asciiTheme="majorBidi" w:hAnsiTheme="majorBidi" w:cstheme="majorBidi"/>
          <w:color w:val="000000" w:themeColor="text1"/>
          <w:sz w:val="28"/>
          <w:szCs w:val="28"/>
          <w:rtl/>
        </w:rPr>
        <w:t xml:space="preserve"> ذات رتبة كاملة بمعنى أن المتغيرات الأصلية ساكنة.</w:t>
      </w:r>
      <w:r w:rsidR="00C56BCE" w:rsidRPr="006527EB">
        <w:rPr>
          <w:rFonts w:asciiTheme="majorBidi" w:hAnsiTheme="majorBidi" w:cstheme="majorBidi"/>
          <w:color w:val="000000" w:themeColor="text1"/>
          <w:sz w:val="28"/>
          <w:szCs w:val="28"/>
          <w:rtl/>
        </w:rPr>
        <w:t xml:space="preserve"> </w:t>
      </w:r>
      <w:r w:rsidR="00C56BCE" w:rsidRPr="006527EB">
        <w:rPr>
          <w:rFonts w:asciiTheme="majorBidi" w:hAnsiTheme="majorBidi" w:cstheme="majorBidi"/>
          <w:color w:val="000000" w:themeColor="text1"/>
          <w:sz w:val="28"/>
          <w:szCs w:val="28"/>
          <w:vertAlign w:val="superscript"/>
          <w:rtl/>
        </w:rPr>
        <w:t>(</w:t>
      </w:r>
      <w:r w:rsidR="008D3BF1" w:rsidRPr="006527EB">
        <w:rPr>
          <w:rStyle w:val="EndnoteReference"/>
          <w:rFonts w:asciiTheme="majorBidi" w:hAnsiTheme="majorBidi" w:cstheme="majorBidi"/>
          <w:color w:val="000000" w:themeColor="text1"/>
          <w:sz w:val="28"/>
          <w:szCs w:val="28"/>
          <w:rtl/>
        </w:rPr>
        <w:endnoteReference w:id="14"/>
      </w:r>
      <w:r w:rsidR="00C56BCE" w:rsidRPr="006527EB">
        <w:rPr>
          <w:rFonts w:asciiTheme="majorBidi" w:hAnsiTheme="majorBidi" w:cstheme="majorBidi"/>
          <w:color w:val="000000" w:themeColor="text1"/>
          <w:sz w:val="28"/>
          <w:szCs w:val="28"/>
          <w:vertAlign w:val="superscript"/>
          <w:rtl/>
        </w:rPr>
        <w:t>)</w:t>
      </w:r>
    </w:p>
    <w:p w14:paraId="1A724839" w14:textId="17BFA765" w:rsidR="007D0BAE" w:rsidRPr="006527EB" w:rsidRDefault="007D0BAE" w:rsidP="006527EB">
      <w:pPr>
        <w:pStyle w:val="af0"/>
        <w:rPr>
          <w:rFonts w:asciiTheme="majorBidi" w:hAnsiTheme="majorBidi" w:cstheme="majorBidi"/>
          <w:b/>
          <w:bCs/>
          <w:sz w:val="28"/>
          <w:szCs w:val="28"/>
          <w:rtl/>
        </w:rPr>
      </w:pPr>
      <w:bookmarkStart w:id="14" w:name="_Toc76135220"/>
      <w:r w:rsidRPr="006527EB">
        <w:rPr>
          <w:rFonts w:asciiTheme="majorBidi" w:hAnsiTheme="majorBidi" w:cstheme="majorBidi"/>
          <w:b/>
          <w:bCs/>
          <w:sz w:val="28"/>
          <w:szCs w:val="28"/>
          <w:rtl/>
        </w:rPr>
        <w:t>(5-5) نتائج اختبار التكامل المشترك (منهجية جوهانسون</w:t>
      </w:r>
      <w:proofErr w:type="spellStart"/>
      <w:r w:rsidRPr="006527EB">
        <w:rPr>
          <w:rFonts w:asciiTheme="majorBidi" w:hAnsiTheme="majorBidi" w:cstheme="majorBidi"/>
          <w:b/>
          <w:bCs/>
          <w:sz w:val="28"/>
          <w:szCs w:val="28"/>
        </w:rPr>
        <w:t>Johannsson</w:t>
      </w:r>
      <w:proofErr w:type="spellEnd"/>
      <w:r w:rsidRPr="006527EB">
        <w:rPr>
          <w:rFonts w:asciiTheme="majorBidi" w:hAnsiTheme="majorBidi" w:cstheme="majorBidi"/>
          <w:b/>
          <w:bCs/>
          <w:sz w:val="28"/>
          <w:szCs w:val="28"/>
        </w:rPr>
        <w:t xml:space="preserve"> </w:t>
      </w:r>
      <w:proofErr w:type="spellStart"/>
      <w:r w:rsidRPr="006527EB">
        <w:rPr>
          <w:rFonts w:asciiTheme="majorBidi" w:hAnsiTheme="majorBidi" w:cstheme="majorBidi"/>
          <w:b/>
          <w:bCs/>
          <w:sz w:val="28"/>
          <w:szCs w:val="28"/>
        </w:rPr>
        <w:t>Cointegration</w:t>
      </w:r>
      <w:proofErr w:type="spellEnd"/>
      <w:r w:rsidRPr="006527EB">
        <w:rPr>
          <w:rFonts w:asciiTheme="majorBidi" w:hAnsiTheme="majorBidi" w:cstheme="majorBidi"/>
          <w:b/>
          <w:bCs/>
          <w:sz w:val="28"/>
          <w:szCs w:val="28"/>
        </w:rPr>
        <w:t xml:space="preserve"> </w:t>
      </w:r>
      <w:r w:rsidRPr="006527EB">
        <w:rPr>
          <w:rFonts w:asciiTheme="majorBidi" w:hAnsiTheme="majorBidi" w:cstheme="majorBidi"/>
          <w:b/>
          <w:bCs/>
          <w:sz w:val="28"/>
          <w:szCs w:val="28"/>
          <w:rtl/>
        </w:rPr>
        <w:t>)</w:t>
      </w:r>
      <w:bookmarkEnd w:id="14"/>
    </w:p>
    <w:p w14:paraId="2D496330" w14:textId="77777777" w:rsidR="007D0BAE" w:rsidRPr="006527EB" w:rsidRDefault="007D0BAE" w:rsidP="006527EB">
      <w:pPr>
        <w:pStyle w:val="af0"/>
        <w:rPr>
          <w:rFonts w:asciiTheme="majorBidi" w:hAnsiTheme="majorBidi" w:cstheme="majorBidi"/>
          <w:sz w:val="28"/>
          <w:szCs w:val="28"/>
          <w:rtl/>
        </w:rPr>
      </w:pPr>
      <w:r w:rsidRPr="006527EB">
        <w:rPr>
          <w:rFonts w:asciiTheme="majorBidi" w:hAnsiTheme="majorBidi" w:cstheme="majorBidi"/>
          <w:sz w:val="28"/>
          <w:szCs w:val="28"/>
          <w:rtl/>
        </w:rPr>
        <w:t xml:space="preserve"> تم إجراء اختبار التكامل المشترك، للادخار العائلي باستخدام منهجية جوهانسون للتكامل المشترك، بما إن جميع المتغيرات للسلاسل الزمنية وجدت إنها مستقرة عند الفرق الأول وبذلك نستطيع استخدام منهجية جوهانسون لبيان مدى استقرار البيانات في الأمد الطويل. وجاءت النتائج كما يلي:</w:t>
      </w:r>
    </w:p>
    <w:p w14:paraId="736EEFEB" w14:textId="7766D2A2" w:rsidR="007D0BAE" w:rsidRPr="006527EB" w:rsidRDefault="007D0BAE" w:rsidP="006527EB">
      <w:pPr>
        <w:pStyle w:val="af0"/>
        <w:rPr>
          <w:rFonts w:asciiTheme="majorBidi" w:hAnsiTheme="majorBidi" w:cstheme="majorBidi"/>
          <w:sz w:val="28"/>
          <w:szCs w:val="28"/>
          <w:rtl/>
          <w:lang w:bidi="ar"/>
        </w:rPr>
      </w:pPr>
      <w:r w:rsidRPr="006527EB">
        <w:rPr>
          <w:rFonts w:asciiTheme="majorBidi" w:hAnsiTheme="majorBidi" w:cstheme="majorBidi"/>
          <w:sz w:val="28"/>
          <w:szCs w:val="28"/>
          <w:rtl/>
        </w:rPr>
        <w:t>توضح نتائج اختباري الأثر والقيمة الذاتية العظمى الظاهرة في جدول (</w:t>
      </w:r>
      <w:r w:rsidR="009B7C24" w:rsidRPr="006527EB">
        <w:rPr>
          <w:rFonts w:asciiTheme="majorBidi" w:hAnsiTheme="majorBidi" w:cstheme="majorBidi"/>
          <w:sz w:val="28"/>
          <w:szCs w:val="28"/>
          <w:rtl/>
        </w:rPr>
        <w:t>2</w:t>
      </w:r>
      <w:r w:rsidRPr="006527EB">
        <w:rPr>
          <w:rFonts w:asciiTheme="majorBidi" w:hAnsiTheme="majorBidi" w:cstheme="majorBidi"/>
          <w:sz w:val="28"/>
          <w:szCs w:val="28"/>
          <w:rtl/>
        </w:rPr>
        <w:t xml:space="preserve">-5)، أنه يمكن رفض فرضية العدم القائلة بعدم وجود التكامل المشترك بين متغيرات النموذج وذلك عند مستوى معنوية 5%، مما يدل على المتغيرات متكاملة تكاملا مشتركاً، وتؤكد هذه النتيجة أيضا على وجود علاقة </w:t>
      </w:r>
      <w:proofErr w:type="spellStart"/>
      <w:r w:rsidRPr="006527EB">
        <w:rPr>
          <w:rFonts w:asciiTheme="majorBidi" w:hAnsiTheme="majorBidi" w:cstheme="majorBidi"/>
          <w:sz w:val="28"/>
          <w:szCs w:val="28"/>
          <w:rtl/>
        </w:rPr>
        <w:t>توازنية</w:t>
      </w:r>
      <w:proofErr w:type="spellEnd"/>
      <w:r w:rsidRPr="006527EB">
        <w:rPr>
          <w:rFonts w:asciiTheme="majorBidi" w:hAnsiTheme="majorBidi" w:cstheme="majorBidi"/>
          <w:sz w:val="28"/>
          <w:szCs w:val="28"/>
          <w:rtl/>
        </w:rPr>
        <w:t xml:space="preserve"> طويلة الأجل بين متغيرات النموذج. ولإجراء اختبار وجود التكامل المشترك بين المتغيرات في النموذج، تتم </w:t>
      </w:r>
      <w:r w:rsidRPr="006527EB">
        <w:rPr>
          <w:rFonts w:asciiTheme="majorBidi" w:hAnsiTheme="majorBidi" w:cstheme="majorBidi"/>
          <w:b/>
          <w:bCs/>
          <w:sz w:val="28"/>
          <w:szCs w:val="28"/>
          <w:rtl/>
        </w:rPr>
        <w:t>صياغة الفروض</w:t>
      </w:r>
      <w:r w:rsidRPr="006527EB">
        <w:rPr>
          <w:rFonts w:asciiTheme="majorBidi" w:hAnsiTheme="majorBidi" w:cstheme="majorBidi"/>
          <w:sz w:val="28"/>
          <w:szCs w:val="28"/>
          <w:rtl/>
        </w:rPr>
        <w:t xml:space="preserve"> كالآتي</w:t>
      </w:r>
      <w:r w:rsidRPr="006527EB">
        <w:rPr>
          <w:rFonts w:asciiTheme="majorBidi" w:hAnsiTheme="majorBidi" w:cstheme="majorBidi"/>
          <w:sz w:val="28"/>
          <w:szCs w:val="28"/>
          <w:rtl/>
          <w:lang w:bidi="ar"/>
        </w:rPr>
        <w:t>:</w:t>
      </w:r>
    </w:p>
    <w:p w14:paraId="79416A7B" w14:textId="51D89F51" w:rsidR="007D0BAE" w:rsidRPr="006527EB" w:rsidRDefault="007D0BAE" w:rsidP="00431A1C">
      <w:pPr>
        <w:pStyle w:val="af0"/>
        <w:spacing w:line="240" w:lineRule="auto"/>
        <w:rPr>
          <w:rFonts w:asciiTheme="majorBidi" w:hAnsiTheme="majorBidi" w:cstheme="majorBidi"/>
          <w:b/>
          <w:bCs/>
          <w:sz w:val="28"/>
          <w:szCs w:val="28"/>
        </w:rPr>
      </w:pPr>
      <w:r w:rsidRPr="006527EB">
        <w:rPr>
          <w:rFonts w:asciiTheme="majorBidi" w:hAnsiTheme="majorBidi" w:cstheme="majorBidi"/>
          <w:b/>
          <w:bCs/>
          <w:sz w:val="28"/>
          <w:szCs w:val="28"/>
          <w:rtl/>
        </w:rPr>
        <w:t>فرضية العدم</w:t>
      </w:r>
      <w:r w:rsidRPr="006527EB">
        <w:rPr>
          <w:rFonts w:asciiTheme="majorBidi" w:hAnsiTheme="majorBidi" w:cstheme="majorBidi"/>
          <w:b/>
          <w:bCs/>
          <w:sz w:val="28"/>
          <w:szCs w:val="28"/>
          <w:rtl/>
          <w:lang w:bidi="ar"/>
        </w:rPr>
        <w:t>:</w:t>
      </w:r>
      <w:r w:rsidRPr="006527EB">
        <w:rPr>
          <w:rFonts w:asciiTheme="majorBidi" w:hAnsiTheme="majorBidi" w:cstheme="majorBidi"/>
          <w:b/>
          <w:bCs/>
          <w:sz w:val="28"/>
          <w:szCs w:val="28"/>
          <w:rtl/>
        </w:rPr>
        <w:t xml:space="preserve"> </w:t>
      </w:r>
      <w:r w:rsidRPr="006527EB">
        <w:rPr>
          <w:rFonts w:asciiTheme="majorBidi" w:hAnsiTheme="majorBidi" w:cstheme="majorBidi"/>
          <w:sz w:val="28"/>
          <w:szCs w:val="28"/>
          <w:rtl/>
        </w:rPr>
        <w:t xml:space="preserve">عدم وجود تكامل مشترك </w:t>
      </w:r>
      <w:r w:rsidRPr="006527EB">
        <w:rPr>
          <w:rFonts w:ascii="Cambria Math" w:hAnsi="Cambria Math" w:cs="Cambria Math"/>
          <w:sz w:val="28"/>
          <w:szCs w:val="28"/>
        </w:rPr>
        <w:t>𝛽</w:t>
      </w:r>
      <w:r w:rsidRPr="006527EB">
        <w:rPr>
          <w:rFonts w:asciiTheme="majorBidi" w:hAnsiTheme="majorBidi" w:cstheme="majorBidi"/>
          <w:sz w:val="28"/>
          <w:szCs w:val="28"/>
        </w:rPr>
        <w:t xml:space="preserve">1 = </w:t>
      </w:r>
      <w:r w:rsidRPr="006527EB">
        <w:rPr>
          <w:rFonts w:ascii="Cambria Math" w:hAnsi="Cambria Math" w:cs="Cambria Math"/>
          <w:sz w:val="28"/>
          <w:szCs w:val="28"/>
        </w:rPr>
        <w:t>𝛽</w:t>
      </w:r>
      <w:r w:rsidRPr="006527EB">
        <w:rPr>
          <w:rFonts w:asciiTheme="majorBidi" w:hAnsiTheme="majorBidi" w:cstheme="majorBidi"/>
          <w:sz w:val="28"/>
          <w:szCs w:val="28"/>
        </w:rPr>
        <w:t xml:space="preserve">2 = </w:t>
      </w:r>
      <w:r w:rsidRPr="006527EB">
        <w:rPr>
          <w:rFonts w:ascii="Cambria Math" w:hAnsi="Cambria Math" w:cs="Cambria Math"/>
          <w:sz w:val="28"/>
          <w:szCs w:val="28"/>
        </w:rPr>
        <w:t>𝛽</w:t>
      </w:r>
      <w:r w:rsidRPr="006527EB">
        <w:rPr>
          <w:rFonts w:asciiTheme="majorBidi" w:hAnsiTheme="majorBidi" w:cstheme="majorBidi"/>
          <w:sz w:val="28"/>
          <w:szCs w:val="28"/>
        </w:rPr>
        <w:t xml:space="preserve">3 = </w:t>
      </w:r>
      <w:r w:rsidRPr="006527EB">
        <w:rPr>
          <w:rFonts w:ascii="Cambria Math" w:hAnsi="Cambria Math" w:cs="Cambria Math"/>
          <w:sz w:val="28"/>
          <w:szCs w:val="28"/>
        </w:rPr>
        <w:t>𝛽</w:t>
      </w:r>
      <w:r w:rsidRPr="006527EB">
        <w:rPr>
          <w:rFonts w:asciiTheme="majorBidi" w:hAnsiTheme="majorBidi" w:cstheme="majorBidi"/>
          <w:sz w:val="28"/>
          <w:szCs w:val="28"/>
        </w:rPr>
        <w:t xml:space="preserve">4 = </w:t>
      </w:r>
      <w:r w:rsidRPr="006527EB">
        <w:rPr>
          <w:rFonts w:ascii="Cambria Math" w:hAnsi="Cambria Math" w:cs="Cambria Math"/>
          <w:sz w:val="28"/>
          <w:szCs w:val="28"/>
        </w:rPr>
        <w:t>𝛽</w:t>
      </w:r>
      <w:r w:rsidRPr="006527EB">
        <w:rPr>
          <w:rFonts w:asciiTheme="majorBidi" w:hAnsiTheme="majorBidi" w:cstheme="majorBidi"/>
          <w:sz w:val="28"/>
          <w:szCs w:val="28"/>
        </w:rPr>
        <w:t xml:space="preserve">5 = </w:t>
      </w:r>
      <w:r w:rsidRPr="006527EB">
        <w:rPr>
          <w:rFonts w:ascii="Cambria Math" w:hAnsi="Cambria Math" w:cs="Cambria Math"/>
          <w:sz w:val="28"/>
          <w:szCs w:val="28"/>
        </w:rPr>
        <w:t>𝛽</w:t>
      </w:r>
      <w:r w:rsidRPr="006527EB">
        <w:rPr>
          <w:rFonts w:asciiTheme="majorBidi" w:hAnsiTheme="majorBidi" w:cstheme="majorBidi"/>
          <w:sz w:val="28"/>
          <w:szCs w:val="28"/>
        </w:rPr>
        <w:t xml:space="preserve">6 = 0   </w:t>
      </w:r>
      <w:r w:rsidRPr="006527EB">
        <w:rPr>
          <w:rFonts w:asciiTheme="majorBidi" w:hAnsiTheme="majorBidi" w:cstheme="majorBidi"/>
          <w:sz w:val="28"/>
          <w:szCs w:val="28"/>
          <w:rtl/>
          <w:lang w:bidi="ar"/>
        </w:rPr>
        <w:t xml:space="preserve"> </w:t>
      </w:r>
      <w:r w:rsidRPr="006527EB">
        <w:rPr>
          <w:rFonts w:asciiTheme="majorBidi" w:hAnsiTheme="majorBidi" w:cstheme="majorBidi"/>
          <w:sz w:val="28"/>
          <w:szCs w:val="28"/>
        </w:rPr>
        <w:t>H0:</w:t>
      </w:r>
    </w:p>
    <w:p w14:paraId="32981F3A" w14:textId="03CFB439" w:rsidR="007D0BAE" w:rsidRPr="006527EB" w:rsidRDefault="007D0BAE" w:rsidP="006527EB">
      <w:pPr>
        <w:pStyle w:val="af0"/>
        <w:rPr>
          <w:rFonts w:asciiTheme="majorBidi" w:hAnsiTheme="majorBidi" w:cstheme="majorBidi"/>
          <w:sz w:val="28"/>
          <w:szCs w:val="28"/>
          <w:rtl/>
        </w:rPr>
      </w:pPr>
      <w:r w:rsidRPr="006527EB">
        <w:rPr>
          <w:rFonts w:asciiTheme="majorBidi" w:hAnsiTheme="majorBidi" w:cstheme="majorBidi"/>
          <w:b/>
          <w:bCs/>
          <w:sz w:val="28"/>
          <w:szCs w:val="28"/>
          <w:rtl/>
        </w:rPr>
        <w:lastRenderedPageBreak/>
        <w:t>الفرضية</w:t>
      </w:r>
      <w:r w:rsidRPr="006527EB">
        <w:rPr>
          <w:rFonts w:asciiTheme="majorBidi" w:hAnsiTheme="majorBidi" w:cstheme="majorBidi"/>
          <w:b/>
          <w:bCs/>
          <w:sz w:val="28"/>
          <w:szCs w:val="28"/>
          <w:rtl/>
          <w:lang w:bidi="ar"/>
        </w:rPr>
        <w:t xml:space="preserve"> </w:t>
      </w:r>
      <w:r w:rsidRPr="006527EB">
        <w:rPr>
          <w:rFonts w:asciiTheme="majorBidi" w:hAnsiTheme="majorBidi" w:cstheme="majorBidi"/>
          <w:b/>
          <w:bCs/>
          <w:sz w:val="28"/>
          <w:szCs w:val="28"/>
          <w:rtl/>
        </w:rPr>
        <w:t>البديلة</w:t>
      </w:r>
      <w:r w:rsidRPr="006527EB">
        <w:rPr>
          <w:rFonts w:asciiTheme="majorBidi" w:hAnsiTheme="majorBidi" w:cstheme="majorBidi"/>
          <w:b/>
          <w:bCs/>
          <w:sz w:val="28"/>
          <w:szCs w:val="28"/>
          <w:rtl/>
          <w:lang w:bidi="ar"/>
        </w:rPr>
        <w:t xml:space="preserve">: </w:t>
      </w:r>
      <w:r w:rsidRPr="006527EB">
        <w:rPr>
          <w:rFonts w:asciiTheme="majorBidi" w:hAnsiTheme="majorBidi" w:cstheme="majorBidi"/>
          <w:sz w:val="28"/>
          <w:szCs w:val="28"/>
          <w:rtl/>
        </w:rPr>
        <w:t xml:space="preserve">وجود تكامل مشترك في الأجل الطويل </w:t>
      </w:r>
      <w:r w:rsidRPr="006527EB">
        <w:rPr>
          <w:rFonts w:asciiTheme="majorBidi" w:hAnsiTheme="majorBidi" w:cstheme="majorBidi"/>
          <w:sz w:val="28"/>
          <w:szCs w:val="28"/>
          <w:rtl/>
          <w:lang w:bidi="ar"/>
        </w:rPr>
        <w:t xml:space="preserve"> </w:t>
      </w:r>
      <w:r w:rsidRPr="006527EB">
        <w:rPr>
          <w:rFonts w:asciiTheme="majorBidi" w:hAnsiTheme="majorBidi" w:cstheme="majorBidi"/>
          <w:sz w:val="28"/>
          <w:szCs w:val="28"/>
        </w:rPr>
        <w:t xml:space="preserve"> H1:  </w:t>
      </w:r>
      <w:r w:rsidRPr="006527EB">
        <w:rPr>
          <w:rFonts w:ascii="Cambria Math" w:hAnsi="Cambria Math" w:cs="Cambria Math"/>
          <w:sz w:val="28"/>
          <w:szCs w:val="28"/>
        </w:rPr>
        <w:t>𝛽</w:t>
      </w:r>
      <w:r w:rsidRPr="006527EB">
        <w:rPr>
          <w:rFonts w:asciiTheme="majorBidi" w:hAnsiTheme="majorBidi" w:cstheme="majorBidi"/>
          <w:sz w:val="28"/>
          <w:szCs w:val="28"/>
        </w:rPr>
        <w:t xml:space="preserve">1 ≠ </w:t>
      </w:r>
      <w:r w:rsidRPr="006527EB">
        <w:rPr>
          <w:rFonts w:ascii="Cambria Math" w:hAnsi="Cambria Math" w:cs="Cambria Math"/>
          <w:sz w:val="28"/>
          <w:szCs w:val="28"/>
        </w:rPr>
        <w:t>𝛽</w:t>
      </w:r>
      <w:r w:rsidRPr="006527EB">
        <w:rPr>
          <w:rFonts w:asciiTheme="majorBidi" w:hAnsiTheme="majorBidi" w:cstheme="majorBidi"/>
          <w:sz w:val="28"/>
          <w:szCs w:val="28"/>
        </w:rPr>
        <w:t xml:space="preserve">2 ≠ </w:t>
      </w:r>
      <w:r w:rsidRPr="006527EB">
        <w:rPr>
          <w:rFonts w:ascii="Cambria Math" w:hAnsi="Cambria Math" w:cs="Cambria Math"/>
          <w:sz w:val="28"/>
          <w:szCs w:val="28"/>
        </w:rPr>
        <w:t>𝛽</w:t>
      </w:r>
      <w:r w:rsidRPr="006527EB">
        <w:rPr>
          <w:rFonts w:asciiTheme="majorBidi" w:hAnsiTheme="majorBidi" w:cstheme="majorBidi"/>
          <w:sz w:val="28"/>
          <w:szCs w:val="28"/>
        </w:rPr>
        <w:t xml:space="preserve">3 ≠ </w:t>
      </w:r>
      <w:r w:rsidRPr="006527EB">
        <w:rPr>
          <w:rFonts w:ascii="Cambria Math" w:hAnsi="Cambria Math" w:cs="Cambria Math"/>
          <w:sz w:val="28"/>
          <w:szCs w:val="28"/>
        </w:rPr>
        <w:t>𝛽</w:t>
      </w:r>
      <w:r w:rsidRPr="006527EB">
        <w:rPr>
          <w:rFonts w:asciiTheme="majorBidi" w:hAnsiTheme="majorBidi" w:cstheme="majorBidi"/>
          <w:sz w:val="28"/>
          <w:szCs w:val="28"/>
        </w:rPr>
        <w:t xml:space="preserve">4 ≠ </w:t>
      </w:r>
      <w:r w:rsidRPr="006527EB">
        <w:rPr>
          <w:rFonts w:ascii="Cambria Math" w:hAnsi="Cambria Math" w:cs="Cambria Math"/>
          <w:sz w:val="28"/>
          <w:szCs w:val="28"/>
        </w:rPr>
        <w:t>𝛽</w:t>
      </w:r>
      <w:r w:rsidRPr="006527EB">
        <w:rPr>
          <w:rFonts w:asciiTheme="majorBidi" w:hAnsiTheme="majorBidi" w:cstheme="majorBidi"/>
          <w:sz w:val="28"/>
          <w:szCs w:val="28"/>
        </w:rPr>
        <w:t xml:space="preserve">5 ≠ </w:t>
      </w:r>
      <w:r w:rsidRPr="006527EB">
        <w:rPr>
          <w:rFonts w:ascii="Cambria Math" w:hAnsi="Cambria Math" w:cs="Cambria Math"/>
          <w:sz w:val="28"/>
          <w:szCs w:val="28"/>
        </w:rPr>
        <w:t>𝛽</w:t>
      </w:r>
      <w:r w:rsidRPr="006527EB">
        <w:rPr>
          <w:rFonts w:asciiTheme="majorBidi" w:hAnsiTheme="majorBidi" w:cstheme="majorBidi"/>
          <w:sz w:val="28"/>
          <w:szCs w:val="28"/>
        </w:rPr>
        <w:t>6 ≠ 0</w:t>
      </w:r>
    </w:p>
    <w:p w14:paraId="524194EB" w14:textId="5123AAA1" w:rsidR="0031041D" w:rsidRPr="006527EB" w:rsidRDefault="0031041D" w:rsidP="006527EB">
      <w:pPr>
        <w:pStyle w:val="af0"/>
        <w:rPr>
          <w:rFonts w:asciiTheme="majorBidi" w:hAnsiTheme="majorBidi" w:cstheme="majorBidi"/>
          <w:sz w:val="28"/>
          <w:szCs w:val="28"/>
          <w:rtl/>
        </w:rPr>
      </w:pPr>
    </w:p>
    <w:p w14:paraId="045EB32B" w14:textId="54BDD0DE" w:rsidR="008B7D6D" w:rsidRPr="006527EB" w:rsidRDefault="008B7D6D" w:rsidP="006527EB">
      <w:pPr>
        <w:spacing w:after="0"/>
        <w:jc w:val="center"/>
        <w:rPr>
          <w:rFonts w:asciiTheme="majorBidi" w:hAnsiTheme="majorBidi" w:cstheme="majorBidi"/>
          <w:b/>
          <w:bCs/>
          <w:color w:val="000000" w:themeColor="text1"/>
          <w:sz w:val="28"/>
          <w:szCs w:val="28"/>
          <w:rtl/>
        </w:rPr>
      </w:pPr>
      <w:bookmarkStart w:id="15" w:name="جدول6_3"/>
      <w:r w:rsidRPr="006527EB">
        <w:rPr>
          <w:rFonts w:asciiTheme="majorBidi" w:hAnsiTheme="majorBidi" w:cstheme="majorBidi"/>
          <w:b/>
          <w:bCs/>
          <w:color w:val="000000" w:themeColor="text1"/>
          <w:sz w:val="28"/>
          <w:szCs w:val="28"/>
          <w:rtl/>
        </w:rPr>
        <w:t xml:space="preserve">جدول رقم (5 – </w:t>
      </w:r>
      <w:r w:rsidR="009B7C24" w:rsidRPr="006527EB">
        <w:rPr>
          <w:rFonts w:asciiTheme="majorBidi" w:hAnsiTheme="majorBidi" w:cstheme="majorBidi"/>
          <w:b/>
          <w:bCs/>
          <w:color w:val="000000" w:themeColor="text1"/>
          <w:sz w:val="28"/>
          <w:szCs w:val="28"/>
          <w:rtl/>
        </w:rPr>
        <w:t>2</w:t>
      </w:r>
      <w:r w:rsidRPr="006527EB">
        <w:rPr>
          <w:rFonts w:asciiTheme="majorBidi" w:hAnsiTheme="majorBidi" w:cstheme="majorBidi"/>
          <w:b/>
          <w:bCs/>
          <w:color w:val="000000" w:themeColor="text1"/>
          <w:sz w:val="28"/>
          <w:szCs w:val="28"/>
          <w:rtl/>
        </w:rPr>
        <w:t>)</w:t>
      </w:r>
    </w:p>
    <w:p w14:paraId="400C1A90" w14:textId="231DDA55" w:rsidR="008B7D6D" w:rsidRPr="006527EB" w:rsidRDefault="008B7D6D" w:rsidP="006527EB">
      <w:pPr>
        <w:spacing w:after="0"/>
        <w:jc w:val="center"/>
        <w:rPr>
          <w:rFonts w:asciiTheme="majorBidi" w:hAnsiTheme="majorBidi" w:cstheme="majorBidi"/>
          <w:b/>
          <w:bCs/>
          <w:color w:val="000000" w:themeColor="text1"/>
          <w:sz w:val="28"/>
          <w:szCs w:val="28"/>
          <w:rtl/>
        </w:rPr>
      </w:pPr>
      <w:r w:rsidRPr="006527EB">
        <w:rPr>
          <w:rFonts w:asciiTheme="majorBidi" w:hAnsiTheme="majorBidi" w:cstheme="majorBidi"/>
          <w:b/>
          <w:bCs/>
          <w:color w:val="000000" w:themeColor="text1"/>
          <w:sz w:val="28"/>
          <w:szCs w:val="28"/>
          <w:rtl/>
        </w:rPr>
        <w:t>نتائج تقدير اختبار الأثر للتكامل المشترك (منهجية جوهانسون)</w:t>
      </w:r>
    </w:p>
    <w:tbl>
      <w:tblPr>
        <w:tblStyle w:val="PlainTable5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1539"/>
        <w:gridCol w:w="1950"/>
        <w:gridCol w:w="2837"/>
        <w:gridCol w:w="1076"/>
      </w:tblGrid>
      <w:tr w:rsidR="008B7D6D" w:rsidRPr="006527EB" w14:paraId="229CA9CD" w14:textId="77777777" w:rsidTr="006E34F3">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100" w:firstRow="0" w:lastRow="0" w:firstColumn="1" w:lastColumn="0" w:oddVBand="0" w:evenVBand="0" w:oddHBand="0" w:evenHBand="0" w:firstRowFirstColumn="1" w:firstRowLastColumn="0" w:lastRowFirstColumn="0" w:lastRowLastColumn="0"/>
            <w:tcW w:w="0" w:type="auto"/>
            <w:tcBorders>
              <w:bottom w:val="none" w:sz="0" w:space="0" w:color="auto"/>
              <w:right w:val="none" w:sz="0" w:space="0" w:color="auto"/>
            </w:tcBorders>
            <w:vAlign w:val="center"/>
          </w:tcPr>
          <w:p w14:paraId="2B63EB05" w14:textId="77777777" w:rsidR="008B7D6D" w:rsidRPr="006527EB" w:rsidRDefault="008B7D6D" w:rsidP="006527EB">
            <w:pPr>
              <w:pStyle w:val="af0"/>
              <w:spacing w:before="0" w:line="276" w:lineRule="auto"/>
              <w:jc w:val="center"/>
              <w:rPr>
                <w:rFonts w:asciiTheme="majorBidi" w:hAnsiTheme="majorBidi" w:cstheme="majorBidi"/>
                <w:b/>
                <w:bCs/>
                <w:i w:val="0"/>
                <w:iCs w:val="0"/>
                <w:sz w:val="28"/>
                <w:szCs w:val="28"/>
                <w:rtl/>
              </w:rPr>
            </w:pPr>
            <w:r w:rsidRPr="006527EB">
              <w:rPr>
                <w:rFonts w:asciiTheme="majorBidi" w:hAnsiTheme="majorBidi" w:cstheme="majorBidi"/>
                <w:b/>
                <w:bCs/>
                <w:i w:val="0"/>
                <w:iCs w:val="0"/>
                <w:sz w:val="28"/>
                <w:szCs w:val="28"/>
                <w:rtl/>
              </w:rPr>
              <w:t>الاتجاه</w:t>
            </w:r>
          </w:p>
          <w:p w14:paraId="333BD717" w14:textId="77777777" w:rsidR="008B7D6D" w:rsidRPr="006527EB" w:rsidRDefault="008B7D6D" w:rsidP="006527EB">
            <w:pPr>
              <w:pStyle w:val="af0"/>
              <w:spacing w:before="0" w:line="276" w:lineRule="auto"/>
              <w:jc w:val="center"/>
              <w:rPr>
                <w:rFonts w:asciiTheme="majorBidi" w:hAnsiTheme="majorBidi" w:cstheme="majorBidi"/>
                <w:b/>
                <w:bCs/>
                <w:i w:val="0"/>
                <w:iCs w:val="0"/>
                <w:sz w:val="28"/>
                <w:szCs w:val="28"/>
              </w:rPr>
            </w:pPr>
            <w:r w:rsidRPr="006527EB">
              <w:rPr>
                <w:rFonts w:asciiTheme="majorBidi" w:hAnsiTheme="majorBidi" w:cstheme="majorBidi"/>
                <w:b/>
                <w:bCs/>
                <w:i w:val="0"/>
                <w:iCs w:val="0"/>
                <w:sz w:val="28"/>
                <w:szCs w:val="28"/>
              </w:rPr>
              <w:t>Vector</w:t>
            </w:r>
          </w:p>
        </w:tc>
        <w:tc>
          <w:tcPr>
            <w:tcW w:w="0" w:type="auto"/>
            <w:tcBorders>
              <w:bottom w:val="none" w:sz="0" w:space="0" w:color="auto"/>
            </w:tcBorders>
            <w:vAlign w:val="center"/>
          </w:tcPr>
          <w:p w14:paraId="19B750A5" w14:textId="77777777" w:rsidR="008B7D6D" w:rsidRPr="006527EB" w:rsidRDefault="008B7D6D" w:rsidP="006527EB">
            <w:pPr>
              <w:pStyle w:val="af0"/>
              <w:spacing w:before="0"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sz w:val="28"/>
                <w:szCs w:val="28"/>
                <w:rtl/>
              </w:rPr>
            </w:pPr>
            <w:r w:rsidRPr="006527EB">
              <w:rPr>
                <w:rFonts w:asciiTheme="majorBidi" w:hAnsiTheme="majorBidi" w:cstheme="majorBidi"/>
                <w:b/>
                <w:bCs/>
                <w:i w:val="0"/>
                <w:iCs w:val="0"/>
                <w:sz w:val="28"/>
                <w:szCs w:val="28"/>
                <w:rtl/>
              </w:rPr>
              <w:t>القيم الذاتية</w:t>
            </w:r>
          </w:p>
          <w:p w14:paraId="289D81C4" w14:textId="77777777" w:rsidR="008B7D6D" w:rsidRPr="006527EB" w:rsidRDefault="008B7D6D" w:rsidP="006527EB">
            <w:pPr>
              <w:pStyle w:val="af0"/>
              <w:spacing w:before="0"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sz w:val="28"/>
                <w:szCs w:val="28"/>
                <w:rtl/>
              </w:rPr>
            </w:pPr>
            <w:r w:rsidRPr="006527EB">
              <w:rPr>
                <w:rFonts w:asciiTheme="majorBidi" w:hAnsiTheme="majorBidi" w:cstheme="majorBidi"/>
                <w:b/>
                <w:bCs/>
                <w:i w:val="0"/>
                <w:iCs w:val="0"/>
                <w:sz w:val="28"/>
                <w:szCs w:val="28"/>
              </w:rPr>
              <w:t>Eigenvalue</w:t>
            </w:r>
          </w:p>
        </w:tc>
        <w:tc>
          <w:tcPr>
            <w:tcW w:w="0" w:type="auto"/>
            <w:tcBorders>
              <w:bottom w:val="none" w:sz="0" w:space="0" w:color="auto"/>
            </w:tcBorders>
            <w:vAlign w:val="center"/>
          </w:tcPr>
          <w:p w14:paraId="3D87FC0B" w14:textId="77777777" w:rsidR="008B7D6D" w:rsidRPr="006527EB" w:rsidRDefault="008B7D6D" w:rsidP="006527EB">
            <w:pPr>
              <w:pStyle w:val="af0"/>
              <w:spacing w:before="0"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sz w:val="28"/>
                <w:szCs w:val="28"/>
                <w:rtl/>
              </w:rPr>
            </w:pPr>
            <w:r w:rsidRPr="006527EB">
              <w:rPr>
                <w:rFonts w:asciiTheme="majorBidi" w:hAnsiTheme="majorBidi" w:cstheme="majorBidi"/>
                <w:b/>
                <w:bCs/>
                <w:i w:val="0"/>
                <w:iCs w:val="0"/>
                <w:sz w:val="28"/>
                <w:szCs w:val="28"/>
                <w:rtl/>
              </w:rPr>
              <w:t>إحصائية الأثر</w:t>
            </w:r>
          </w:p>
          <w:p w14:paraId="24DD028C" w14:textId="77777777" w:rsidR="008B7D6D" w:rsidRPr="006527EB" w:rsidRDefault="008B7D6D" w:rsidP="006527EB">
            <w:pPr>
              <w:pStyle w:val="af0"/>
              <w:spacing w:before="0"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sz w:val="28"/>
                <w:szCs w:val="28"/>
              </w:rPr>
            </w:pPr>
            <w:r w:rsidRPr="006527EB">
              <w:rPr>
                <w:rFonts w:asciiTheme="majorBidi" w:hAnsiTheme="majorBidi" w:cstheme="majorBidi"/>
                <w:b/>
                <w:bCs/>
                <w:i w:val="0"/>
                <w:iCs w:val="0"/>
                <w:sz w:val="28"/>
                <w:szCs w:val="28"/>
              </w:rPr>
              <w:t>Trace Statistic</w:t>
            </w:r>
          </w:p>
        </w:tc>
        <w:tc>
          <w:tcPr>
            <w:tcW w:w="0" w:type="auto"/>
            <w:tcBorders>
              <w:bottom w:val="none" w:sz="0" w:space="0" w:color="auto"/>
            </w:tcBorders>
            <w:vAlign w:val="center"/>
          </w:tcPr>
          <w:p w14:paraId="4DB77273" w14:textId="77777777" w:rsidR="008B7D6D" w:rsidRPr="006527EB" w:rsidRDefault="008B7D6D" w:rsidP="006527EB">
            <w:pPr>
              <w:pStyle w:val="af0"/>
              <w:spacing w:before="0"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sz w:val="28"/>
                <w:szCs w:val="28"/>
                <w:rtl/>
              </w:rPr>
            </w:pPr>
            <w:r w:rsidRPr="006527EB">
              <w:rPr>
                <w:rFonts w:asciiTheme="majorBidi" w:hAnsiTheme="majorBidi" w:cstheme="majorBidi"/>
                <w:b/>
                <w:bCs/>
                <w:i w:val="0"/>
                <w:iCs w:val="0"/>
                <w:sz w:val="28"/>
                <w:szCs w:val="28"/>
                <w:rtl/>
              </w:rPr>
              <w:t>القيمة الحرجة للأثر عند 5%</w:t>
            </w:r>
          </w:p>
          <w:p w14:paraId="11AE8B75" w14:textId="77777777" w:rsidR="008B7D6D" w:rsidRPr="006527EB" w:rsidRDefault="008B7D6D" w:rsidP="006527EB">
            <w:pPr>
              <w:pStyle w:val="af0"/>
              <w:spacing w:before="0"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sz w:val="28"/>
                <w:szCs w:val="28"/>
                <w:rtl/>
              </w:rPr>
            </w:pPr>
            <w:r w:rsidRPr="006527EB">
              <w:rPr>
                <w:rFonts w:asciiTheme="majorBidi" w:hAnsiTheme="majorBidi" w:cstheme="majorBidi"/>
                <w:b/>
                <w:bCs/>
                <w:i w:val="0"/>
                <w:iCs w:val="0"/>
                <w:sz w:val="28"/>
                <w:szCs w:val="28"/>
              </w:rPr>
              <w:t>Critical value at 5%</w:t>
            </w:r>
          </w:p>
        </w:tc>
        <w:tc>
          <w:tcPr>
            <w:tcW w:w="0" w:type="auto"/>
            <w:tcBorders>
              <w:bottom w:val="none" w:sz="0" w:space="0" w:color="auto"/>
            </w:tcBorders>
            <w:vAlign w:val="center"/>
          </w:tcPr>
          <w:p w14:paraId="7028CDA2" w14:textId="77777777" w:rsidR="008B7D6D" w:rsidRPr="006527EB" w:rsidRDefault="008B7D6D" w:rsidP="006527EB">
            <w:pPr>
              <w:pStyle w:val="af0"/>
              <w:spacing w:before="0"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sz w:val="28"/>
                <w:szCs w:val="28"/>
                <w:rtl/>
              </w:rPr>
            </w:pPr>
            <w:r w:rsidRPr="006527EB">
              <w:rPr>
                <w:rFonts w:asciiTheme="majorBidi" w:hAnsiTheme="majorBidi" w:cstheme="majorBidi"/>
                <w:b/>
                <w:bCs/>
                <w:i w:val="0"/>
                <w:iCs w:val="0"/>
                <w:sz w:val="28"/>
                <w:szCs w:val="28"/>
                <w:rtl/>
              </w:rPr>
              <w:t>الاحتمالية</w:t>
            </w:r>
          </w:p>
          <w:p w14:paraId="6865C0A7" w14:textId="77777777" w:rsidR="008B7D6D" w:rsidRPr="006527EB" w:rsidRDefault="008B7D6D" w:rsidP="006527EB">
            <w:pPr>
              <w:pStyle w:val="af0"/>
              <w:spacing w:before="0"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sz w:val="28"/>
                <w:szCs w:val="28"/>
                <w:rtl/>
              </w:rPr>
            </w:pPr>
            <w:r w:rsidRPr="006527EB">
              <w:rPr>
                <w:rFonts w:asciiTheme="majorBidi" w:hAnsiTheme="majorBidi" w:cstheme="majorBidi"/>
                <w:b/>
                <w:bCs/>
                <w:i w:val="0"/>
                <w:iCs w:val="0"/>
                <w:sz w:val="28"/>
                <w:szCs w:val="28"/>
              </w:rPr>
              <w:t>Prob.</w:t>
            </w:r>
          </w:p>
        </w:tc>
      </w:tr>
      <w:tr w:rsidR="008B7D6D" w:rsidRPr="006527EB" w14:paraId="6C6BB84B" w14:textId="77777777" w:rsidTr="006E34F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vAlign w:val="center"/>
          </w:tcPr>
          <w:p w14:paraId="6F2ADCDC" w14:textId="77777777" w:rsidR="008B7D6D" w:rsidRPr="006527EB" w:rsidRDefault="008B7D6D" w:rsidP="006527EB">
            <w:pPr>
              <w:pStyle w:val="af0"/>
              <w:spacing w:before="0" w:line="276" w:lineRule="auto"/>
              <w:jc w:val="center"/>
              <w:rPr>
                <w:rFonts w:asciiTheme="majorBidi" w:hAnsiTheme="majorBidi" w:cstheme="majorBidi"/>
                <w:b/>
                <w:bCs/>
                <w:i w:val="0"/>
                <w:iCs w:val="0"/>
                <w:sz w:val="28"/>
                <w:szCs w:val="28"/>
                <w:rtl/>
              </w:rPr>
            </w:pPr>
            <w:r w:rsidRPr="006527EB">
              <w:rPr>
                <w:rFonts w:asciiTheme="majorBidi" w:hAnsiTheme="majorBidi" w:cstheme="majorBidi"/>
                <w:b/>
                <w:bCs/>
                <w:i w:val="0"/>
                <w:iCs w:val="0"/>
                <w:sz w:val="28"/>
                <w:szCs w:val="28"/>
              </w:rPr>
              <w:t>None *</w:t>
            </w:r>
          </w:p>
        </w:tc>
        <w:tc>
          <w:tcPr>
            <w:tcW w:w="0" w:type="auto"/>
            <w:vAlign w:val="center"/>
          </w:tcPr>
          <w:p w14:paraId="5A67D763" w14:textId="77777777" w:rsidR="008B7D6D" w:rsidRPr="006527EB" w:rsidRDefault="008B7D6D" w:rsidP="006527EB">
            <w:pPr>
              <w:pStyle w:val="af0"/>
              <w:spacing w:before="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Pr>
            </w:pPr>
            <w:r w:rsidRPr="006527EB">
              <w:rPr>
                <w:rFonts w:asciiTheme="majorBidi" w:hAnsiTheme="majorBidi" w:cstheme="majorBidi"/>
                <w:b/>
                <w:bCs/>
                <w:sz w:val="28"/>
                <w:szCs w:val="28"/>
              </w:rPr>
              <w:t>0.859224</w:t>
            </w:r>
          </w:p>
        </w:tc>
        <w:tc>
          <w:tcPr>
            <w:tcW w:w="0" w:type="auto"/>
            <w:vAlign w:val="center"/>
          </w:tcPr>
          <w:p w14:paraId="5CBEC75B" w14:textId="77777777" w:rsidR="008B7D6D" w:rsidRPr="006527EB" w:rsidRDefault="008B7D6D" w:rsidP="006527EB">
            <w:pPr>
              <w:pStyle w:val="af0"/>
              <w:spacing w:before="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rPr>
            </w:pPr>
            <w:r w:rsidRPr="006527EB">
              <w:rPr>
                <w:rFonts w:asciiTheme="majorBidi" w:hAnsiTheme="majorBidi" w:cstheme="majorBidi"/>
                <w:b/>
                <w:bCs/>
                <w:sz w:val="28"/>
                <w:szCs w:val="28"/>
              </w:rPr>
              <w:t>188.4418</w:t>
            </w:r>
          </w:p>
        </w:tc>
        <w:tc>
          <w:tcPr>
            <w:tcW w:w="0" w:type="auto"/>
            <w:vAlign w:val="center"/>
          </w:tcPr>
          <w:p w14:paraId="1DF2D876" w14:textId="77777777" w:rsidR="008B7D6D" w:rsidRPr="006527EB" w:rsidRDefault="008B7D6D" w:rsidP="006527EB">
            <w:pPr>
              <w:pStyle w:val="af0"/>
              <w:spacing w:before="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rPr>
            </w:pPr>
            <w:r w:rsidRPr="006527EB">
              <w:rPr>
                <w:rFonts w:asciiTheme="majorBidi" w:hAnsiTheme="majorBidi" w:cstheme="majorBidi"/>
                <w:b/>
                <w:bCs/>
                <w:sz w:val="28"/>
                <w:szCs w:val="28"/>
              </w:rPr>
              <w:t>95.75366</w:t>
            </w:r>
          </w:p>
        </w:tc>
        <w:tc>
          <w:tcPr>
            <w:tcW w:w="0" w:type="auto"/>
            <w:vAlign w:val="center"/>
          </w:tcPr>
          <w:p w14:paraId="0866D7A6" w14:textId="77777777" w:rsidR="008B7D6D" w:rsidRPr="006527EB" w:rsidRDefault="008B7D6D" w:rsidP="006527EB">
            <w:pPr>
              <w:pStyle w:val="af0"/>
              <w:spacing w:before="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rPr>
            </w:pPr>
            <w:r w:rsidRPr="006527EB">
              <w:rPr>
                <w:rFonts w:asciiTheme="majorBidi" w:hAnsiTheme="majorBidi" w:cstheme="majorBidi"/>
                <w:b/>
                <w:bCs/>
                <w:sz w:val="28"/>
                <w:szCs w:val="28"/>
              </w:rPr>
              <w:t>0.0000</w:t>
            </w:r>
          </w:p>
        </w:tc>
      </w:tr>
      <w:tr w:rsidR="008B7D6D" w:rsidRPr="006527EB" w14:paraId="75C07EDA" w14:textId="77777777" w:rsidTr="006E34F3">
        <w:trPr>
          <w:trHeight w:val="340"/>
          <w:jc w:val="center"/>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vAlign w:val="center"/>
          </w:tcPr>
          <w:p w14:paraId="7B8A0FE7" w14:textId="77777777" w:rsidR="008B7D6D" w:rsidRPr="006527EB" w:rsidRDefault="008B7D6D" w:rsidP="006527EB">
            <w:pPr>
              <w:pStyle w:val="af0"/>
              <w:spacing w:before="0" w:line="276" w:lineRule="auto"/>
              <w:jc w:val="center"/>
              <w:rPr>
                <w:rFonts w:asciiTheme="majorBidi" w:hAnsiTheme="majorBidi" w:cstheme="majorBidi"/>
                <w:b/>
                <w:bCs/>
                <w:i w:val="0"/>
                <w:iCs w:val="0"/>
                <w:sz w:val="28"/>
                <w:szCs w:val="28"/>
                <w:rtl/>
              </w:rPr>
            </w:pPr>
            <w:r w:rsidRPr="006527EB">
              <w:rPr>
                <w:rFonts w:asciiTheme="majorBidi" w:hAnsiTheme="majorBidi" w:cstheme="majorBidi"/>
                <w:b/>
                <w:bCs/>
                <w:i w:val="0"/>
                <w:iCs w:val="0"/>
                <w:sz w:val="28"/>
                <w:szCs w:val="28"/>
              </w:rPr>
              <w:t>At most 1 *</w:t>
            </w:r>
          </w:p>
        </w:tc>
        <w:tc>
          <w:tcPr>
            <w:tcW w:w="0" w:type="auto"/>
            <w:vAlign w:val="center"/>
          </w:tcPr>
          <w:p w14:paraId="7A90F817" w14:textId="77777777" w:rsidR="008B7D6D" w:rsidRPr="006527EB" w:rsidRDefault="008B7D6D" w:rsidP="006527EB">
            <w:pPr>
              <w:pStyle w:val="af0"/>
              <w:spacing w:before="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Pr>
            </w:pPr>
            <w:r w:rsidRPr="006527EB">
              <w:rPr>
                <w:rFonts w:asciiTheme="majorBidi" w:hAnsiTheme="majorBidi" w:cstheme="majorBidi"/>
                <w:b/>
                <w:bCs/>
                <w:sz w:val="28"/>
                <w:szCs w:val="28"/>
              </w:rPr>
              <w:t>0.725804</w:t>
            </w:r>
          </w:p>
        </w:tc>
        <w:tc>
          <w:tcPr>
            <w:tcW w:w="0" w:type="auto"/>
            <w:vAlign w:val="center"/>
          </w:tcPr>
          <w:p w14:paraId="268A8F35" w14:textId="77777777" w:rsidR="008B7D6D" w:rsidRPr="006527EB" w:rsidRDefault="008B7D6D" w:rsidP="006527EB">
            <w:pPr>
              <w:pStyle w:val="af0"/>
              <w:spacing w:before="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rPr>
            </w:pPr>
            <w:r w:rsidRPr="006527EB">
              <w:rPr>
                <w:rFonts w:asciiTheme="majorBidi" w:hAnsiTheme="majorBidi" w:cstheme="majorBidi"/>
                <w:b/>
                <w:bCs/>
                <w:sz w:val="28"/>
                <w:szCs w:val="28"/>
              </w:rPr>
              <w:t>117.8608</w:t>
            </w:r>
          </w:p>
        </w:tc>
        <w:tc>
          <w:tcPr>
            <w:tcW w:w="0" w:type="auto"/>
            <w:vAlign w:val="center"/>
          </w:tcPr>
          <w:p w14:paraId="2CA499AE" w14:textId="77777777" w:rsidR="008B7D6D" w:rsidRPr="006527EB" w:rsidRDefault="008B7D6D" w:rsidP="006527EB">
            <w:pPr>
              <w:pStyle w:val="af0"/>
              <w:spacing w:before="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rPr>
            </w:pPr>
            <w:r w:rsidRPr="006527EB">
              <w:rPr>
                <w:rFonts w:asciiTheme="majorBidi" w:hAnsiTheme="majorBidi" w:cstheme="majorBidi"/>
                <w:b/>
                <w:bCs/>
                <w:sz w:val="28"/>
                <w:szCs w:val="28"/>
              </w:rPr>
              <w:t>69.81889</w:t>
            </w:r>
          </w:p>
        </w:tc>
        <w:tc>
          <w:tcPr>
            <w:tcW w:w="0" w:type="auto"/>
            <w:vAlign w:val="center"/>
          </w:tcPr>
          <w:p w14:paraId="41A86F3E" w14:textId="77777777" w:rsidR="008B7D6D" w:rsidRPr="006527EB" w:rsidRDefault="008B7D6D" w:rsidP="006527EB">
            <w:pPr>
              <w:pStyle w:val="af0"/>
              <w:spacing w:before="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rPr>
            </w:pPr>
            <w:r w:rsidRPr="006527EB">
              <w:rPr>
                <w:rFonts w:asciiTheme="majorBidi" w:hAnsiTheme="majorBidi" w:cstheme="majorBidi"/>
                <w:b/>
                <w:bCs/>
                <w:sz w:val="28"/>
                <w:szCs w:val="28"/>
              </w:rPr>
              <w:t>0.0000</w:t>
            </w:r>
          </w:p>
        </w:tc>
      </w:tr>
      <w:tr w:rsidR="008B7D6D" w:rsidRPr="006527EB" w14:paraId="50944ECA" w14:textId="77777777" w:rsidTr="006E34F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vAlign w:val="center"/>
          </w:tcPr>
          <w:p w14:paraId="74CF6F86" w14:textId="77777777" w:rsidR="008B7D6D" w:rsidRPr="006527EB" w:rsidRDefault="008B7D6D" w:rsidP="006527EB">
            <w:pPr>
              <w:pStyle w:val="af0"/>
              <w:spacing w:before="0" w:line="276" w:lineRule="auto"/>
              <w:jc w:val="center"/>
              <w:rPr>
                <w:rFonts w:asciiTheme="majorBidi" w:hAnsiTheme="majorBidi" w:cstheme="majorBidi"/>
                <w:b/>
                <w:bCs/>
                <w:i w:val="0"/>
                <w:iCs w:val="0"/>
                <w:sz w:val="28"/>
                <w:szCs w:val="28"/>
                <w:rtl/>
              </w:rPr>
            </w:pPr>
            <w:r w:rsidRPr="006527EB">
              <w:rPr>
                <w:rFonts w:asciiTheme="majorBidi" w:hAnsiTheme="majorBidi" w:cstheme="majorBidi"/>
                <w:b/>
                <w:bCs/>
                <w:i w:val="0"/>
                <w:iCs w:val="0"/>
                <w:sz w:val="28"/>
                <w:szCs w:val="28"/>
              </w:rPr>
              <w:t>At most 2 *</w:t>
            </w:r>
          </w:p>
        </w:tc>
        <w:tc>
          <w:tcPr>
            <w:tcW w:w="0" w:type="auto"/>
            <w:vAlign w:val="center"/>
          </w:tcPr>
          <w:p w14:paraId="54F64B1C" w14:textId="77777777" w:rsidR="008B7D6D" w:rsidRPr="006527EB" w:rsidRDefault="008B7D6D" w:rsidP="006527EB">
            <w:pPr>
              <w:pStyle w:val="af0"/>
              <w:spacing w:before="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Pr>
            </w:pPr>
            <w:r w:rsidRPr="006527EB">
              <w:rPr>
                <w:rFonts w:asciiTheme="majorBidi" w:hAnsiTheme="majorBidi" w:cstheme="majorBidi"/>
                <w:b/>
                <w:bCs/>
                <w:sz w:val="28"/>
                <w:szCs w:val="28"/>
              </w:rPr>
              <w:t>0.590004</w:t>
            </w:r>
          </w:p>
        </w:tc>
        <w:tc>
          <w:tcPr>
            <w:tcW w:w="0" w:type="auto"/>
            <w:vAlign w:val="center"/>
          </w:tcPr>
          <w:p w14:paraId="07AC4C83" w14:textId="77777777" w:rsidR="008B7D6D" w:rsidRPr="006527EB" w:rsidRDefault="008B7D6D" w:rsidP="006527EB">
            <w:pPr>
              <w:pStyle w:val="af0"/>
              <w:spacing w:before="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rPr>
            </w:pPr>
            <w:r w:rsidRPr="006527EB">
              <w:rPr>
                <w:rFonts w:asciiTheme="majorBidi" w:hAnsiTheme="majorBidi" w:cstheme="majorBidi"/>
                <w:b/>
                <w:bCs/>
                <w:sz w:val="28"/>
                <w:szCs w:val="28"/>
              </w:rPr>
              <w:t>71.28008</w:t>
            </w:r>
          </w:p>
        </w:tc>
        <w:tc>
          <w:tcPr>
            <w:tcW w:w="0" w:type="auto"/>
            <w:vAlign w:val="center"/>
          </w:tcPr>
          <w:p w14:paraId="7800012C" w14:textId="77777777" w:rsidR="008B7D6D" w:rsidRPr="006527EB" w:rsidRDefault="008B7D6D" w:rsidP="006527EB">
            <w:pPr>
              <w:pStyle w:val="af0"/>
              <w:spacing w:before="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rPr>
            </w:pPr>
            <w:r w:rsidRPr="006527EB">
              <w:rPr>
                <w:rFonts w:asciiTheme="majorBidi" w:hAnsiTheme="majorBidi" w:cstheme="majorBidi"/>
                <w:b/>
                <w:bCs/>
                <w:sz w:val="28"/>
                <w:szCs w:val="28"/>
              </w:rPr>
              <w:t>47.85613</w:t>
            </w:r>
          </w:p>
        </w:tc>
        <w:tc>
          <w:tcPr>
            <w:tcW w:w="0" w:type="auto"/>
            <w:vAlign w:val="center"/>
          </w:tcPr>
          <w:p w14:paraId="3339EF0B" w14:textId="77777777" w:rsidR="008B7D6D" w:rsidRPr="006527EB" w:rsidRDefault="008B7D6D" w:rsidP="006527EB">
            <w:pPr>
              <w:pStyle w:val="af0"/>
              <w:spacing w:before="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rPr>
            </w:pPr>
            <w:r w:rsidRPr="006527EB">
              <w:rPr>
                <w:rFonts w:asciiTheme="majorBidi" w:hAnsiTheme="majorBidi" w:cstheme="majorBidi"/>
                <w:b/>
                <w:bCs/>
                <w:sz w:val="28"/>
                <w:szCs w:val="28"/>
              </w:rPr>
              <w:t>0.0001</w:t>
            </w:r>
          </w:p>
        </w:tc>
      </w:tr>
      <w:tr w:rsidR="008B7D6D" w:rsidRPr="006527EB" w14:paraId="286A76CE" w14:textId="77777777" w:rsidTr="006E34F3">
        <w:trPr>
          <w:trHeight w:val="340"/>
          <w:jc w:val="center"/>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vAlign w:val="center"/>
          </w:tcPr>
          <w:p w14:paraId="649F7465" w14:textId="77777777" w:rsidR="008B7D6D" w:rsidRPr="006527EB" w:rsidRDefault="008B7D6D" w:rsidP="006527EB">
            <w:pPr>
              <w:pStyle w:val="af0"/>
              <w:spacing w:before="0" w:line="276" w:lineRule="auto"/>
              <w:jc w:val="center"/>
              <w:rPr>
                <w:rFonts w:asciiTheme="majorBidi" w:hAnsiTheme="majorBidi" w:cstheme="majorBidi"/>
                <w:b/>
                <w:bCs/>
                <w:i w:val="0"/>
                <w:iCs w:val="0"/>
                <w:sz w:val="28"/>
                <w:szCs w:val="28"/>
                <w:rtl/>
              </w:rPr>
            </w:pPr>
            <w:r w:rsidRPr="006527EB">
              <w:rPr>
                <w:rFonts w:asciiTheme="majorBidi" w:hAnsiTheme="majorBidi" w:cstheme="majorBidi"/>
                <w:b/>
                <w:bCs/>
                <w:i w:val="0"/>
                <w:iCs w:val="0"/>
                <w:sz w:val="28"/>
                <w:szCs w:val="28"/>
              </w:rPr>
              <w:t>At most 3 *</w:t>
            </w:r>
          </w:p>
        </w:tc>
        <w:tc>
          <w:tcPr>
            <w:tcW w:w="0" w:type="auto"/>
            <w:vAlign w:val="center"/>
          </w:tcPr>
          <w:p w14:paraId="54413ECD" w14:textId="77777777" w:rsidR="008B7D6D" w:rsidRPr="006527EB" w:rsidRDefault="008B7D6D" w:rsidP="006527EB">
            <w:pPr>
              <w:pStyle w:val="af0"/>
              <w:spacing w:before="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Pr>
            </w:pPr>
            <w:r w:rsidRPr="006527EB">
              <w:rPr>
                <w:rFonts w:asciiTheme="majorBidi" w:hAnsiTheme="majorBidi" w:cstheme="majorBidi"/>
                <w:b/>
                <w:bCs/>
                <w:sz w:val="28"/>
                <w:szCs w:val="28"/>
              </w:rPr>
              <w:t>0.526293</w:t>
            </w:r>
          </w:p>
        </w:tc>
        <w:tc>
          <w:tcPr>
            <w:tcW w:w="0" w:type="auto"/>
            <w:vAlign w:val="center"/>
          </w:tcPr>
          <w:p w14:paraId="66131ED4" w14:textId="77777777" w:rsidR="008B7D6D" w:rsidRPr="006527EB" w:rsidRDefault="008B7D6D" w:rsidP="006527EB">
            <w:pPr>
              <w:pStyle w:val="af0"/>
              <w:spacing w:before="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rPr>
            </w:pPr>
            <w:r w:rsidRPr="006527EB">
              <w:rPr>
                <w:rFonts w:asciiTheme="majorBidi" w:hAnsiTheme="majorBidi" w:cstheme="majorBidi"/>
                <w:b/>
                <w:bCs/>
                <w:sz w:val="28"/>
                <w:szCs w:val="28"/>
              </w:rPr>
              <w:t>39.18216</w:t>
            </w:r>
          </w:p>
        </w:tc>
        <w:tc>
          <w:tcPr>
            <w:tcW w:w="0" w:type="auto"/>
            <w:vAlign w:val="center"/>
          </w:tcPr>
          <w:p w14:paraId="06929B7D" w14:textId="77777777" w:rsidR="008B7D6D" w:rsidRPr="006527EB" w:rsidRDefault="008B7D6D" w:rsidP="006527EB">
            <w:pPr>
              <w:pStyle w:val="af0"/>
              <w:spacing w:before="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rPr>
            </w:pPr>
            <w:r w:rsidRPr="006527EB">
              <w:rPr>
                <w:rFonts w:asciiTheme="majorBidi" w:hAnsiTheme="majorBidi" w:cstheme="majorBidi"/>
                <w:b/>
                <w:bCs/>
                <w:sz w:val="28"/>
                <w:szCs w:val="28"/>
              </w:rPr>
              <w:t>29.79707</w:t>
            </w:r>
          </w:p>
        </w:tc>
        <w:tc>
          <w:tcPr>
            <w:tcW w:w="0" w:type="auto"/>
            <w:vAlign w:val="center"/>
          </w:tcPr>
          <w:p w14:paraId="4163B02D" w14:textId="77777777" w:rsidR="008B7D6D" w:rsidRPr="006527EB" w:rsidRDefault="008B7D6D" w:rsidP="006527EB">
            <w:pPr>
              <w:pStyle w:val="af0"/>
              <w:spacing w:before="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rPr>
            </w:pPr>
            <w:r w:rsidRPr="006527EB">
              <w:rPr>
                <w:rFonts w:asciiTheme="majorBidi" w:hAnsiTheme="majorBidi" w:cstheme="majorBidi"/>
                <w:b/>
                <w:bCs/>
                <w:sz w:val="28"/>
                <w:szCs w:val="28"/>
              </w:rPr>
              <w:t>0.0031</w:t>
            </w:r>
          </w:p>
        </w:tc>
      </w:tr>
      <w:tr w:rsidR="008B7D6D" w:rsidRPr="006527EB" w14:paraId="2303311A" w14:textId="77777777" w:rsidTr="006E34F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vAlign w:val="center"/>
          </w:tcPr>
          <w:p w14:paraId="175C891E" w14:textId="77777777" w:rsidR="008B7D6D" w:rsidRPr="006527EB" w:rsidRDefault="008B7D6D" w:rsidP="006527EB">
            <w:pPr>
              <w:pStyle w:val="af0"/>
              <w:spacing w:before="0" w:line="276" w:lineRule="auto"/>
              <w:jc w:val="center"/>
              <w:rPr>
                <w:rFonts w:asciiTheme="majorBidi" w:hAnsiTheme="majorBidi" w:cstheme="majorBidi"/>
                <w:b/>
                <w:bCs/>
                <w:i w:val="0"/>
                <w:iCs w:val="0"/>
                <w:sz w:val="28"/>
                <w:szCs w:val="28"/>
                <w:rtl/>
              </w:rPr>
            </w:pPr>
            <w:r w:rsidRPr="006527EB">
              <w:rPr>
                <w:rFonts w:asciiTheme="majorBidi" w:hAnsiTheme="majorBidi" w:cstheme="majorBidi"/>
                <w:b/>
                <w:bCs/>
                <w:i w:val="0"/>
                <w:iCs w:val="0"/>
                <w:sz w:val="28"/>
                <w:szCs w:val="28"/>
              </w:rPr>
              <w:t>At most 4</w:t>
            </w:r>
          </w:p>
        </w:tc>
        <w:tc>
          <w:tcPr>
            <w:tcW w:w="0" w:type="auto"/>
            <w:vAlign w:val="center"/>
          </w:tcPr>
          <w:p w14:paraId="5404F3ED" w14:textId="77777777" w:rsidR="008B7D6D" w:rsidRPr="006527EB" w:rsidRDefault="008B7D6D" w:rsidP="006527EB">
            <w:pPr>
              <w:pStyle w:val="af0"/>
              <w:spacing w:before="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Pr>
            </w:pPr>
            <w:r w:rsidRPr="006527EB">
              <w:rPr>
                <w:rFonts w:asciiTheme="majorBidi" w:hAnsiTheme="majorBidi" w:cstheme="majorBidi"/>
                <w:b/>
                <w:bCs/>
                <w:sz w:val="28"/>
                <w:szCs w:val="28"/>
              </w:rPr>
              <w:t>0.288058</w:t>
            </w:r>
          </w:p>
        </w:tc>
        <w:tc>
          <w:tcPr>
            <w:tcW w:w="0" w:type="auto"/>
            <w:vAlign w:val="center"/>
          </w:tcPr>
          <w:p w14:paraId="5D0EB57F" w14:textId="77777777" w:rsidR="008B7D6D" w:rsidRPr="006527EB" w:rsidRDefault="008B7D6D" w:rsidP="006527EB">
            <w:pPr>
              <w:pStyle w:val="af0"/>
              <w:spacing w:before="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rPr>
            </w:pPr>
            <w:r w:rsidRPr="006527EB">
              <w:rPr>
                <w:rFonts w:asciiTheme="majorBidi" w:hAnsiTheme="majorBidi" w:cstheme="majorBidi"/>
                <w:b/>
                <w:bCs/>
                <w:sz w:val="28"/>
                <w:szCs w:val="28"/>
              </w:rPr>
              <w:t>12.28419</w:t>
            </w:r>
          </w:p>
        </w:tc>
        <w:tc>
          <w:tcPr>
            <w:tcW w:w="0" w:type="auto"/>
            <w:vAlign w:val="center"/>
          </w:tcPr>
          <w:p w14:paraId="1855A048" w14:textId="77777777" w:rsidR="008B7D6D" w:rsidRPr="006527EB" w:rsidRDefault="008B7D6D" w:rsidP="006527EB">
            <w:pPr>
              <w:pStyle w:val="af0"/>
              <w:spacing w:before="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rPr>
            </w:pPr>
            <w:r w:rsidRPr="006527EB">
              <w:rPr>
                <w:rFonts w:asciiTheme="majorBidi" w:hAnsiTheme="majorBidi" w:cstheme="majorBidi"/>
                <w:b/>
                <w:bCs/>
                <w:sz w:val="28"/>
                <w:szCs w:val="28"/>
              </w:rPr>
              <w:t>15.49471</w:t>
            </w:r>
          </w:p>
        </w:tc>
        <w:tc>
          <w:tcPr>
            <w:tcW w:w="0" w:type="auto"/>
            <w:vAlign w:val="center"/>
          </w:tcPr>
          <w:p w14:paraId="27F2A726" w14:textId="77777777" w:rsidR="008B7D6D" w:rsidRPr="006527EB" w:rsidRDefault="008B7D6D" w:rsidP="006527EB">
            <w:pPr>
              <w:pStyle w:val="af0"/>
              <w:spacing w:before="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rPr>
            </w:pPr>
            <w:r w:rsidRPr="006527EB">
              <w:rPr>
                <w:rFonts w:asciiTheme="majorBidi" w:hAnsiTheme="majorBidi" w:cstheme="majorBidi"/>
                <w:b/>
                <w:bCs/>
                <w:sz w:val="28"/>
                <w:szCs w:val="28"/>
              </w:rPr>
              <w:t>0.1438</w:t>
            </w:r>
          </w:p>
        </w:tc>
      </w:tr>
      <w:tr w:rsidR="008B7D6D" w:rsidRPr="006527EB" w14:paraId="7F42E2ED" w14:textId="77777777" w:rsidTr="006E34F3">
        <w:trPr>
          <w:trHeight w:val="340"/>
          <w:jc w:val="center"/>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vAlign w:val="center"/>
          </w:tcPr>
          <w:p w14:paraId="4C7F732F" w14:textId="77777777" w:rsidR="008B7D6D" w:rsidRPr="006527EB" w:rsidRDefault="008B7D6D" w:rsidP="006527EB">
            <w:pPr>
              <w:pStyle w:val="af0"/>
              <w:spacing w:before="0" w:line="276" w:lineRule="auto"/>
              <w:jc w:val="center"/>
              <w:rPr>
                <w:rFonts w:asciiTheme="majorBidi" w:hAnsiTheme="majorBidi" w:cstheme="majorBidi"/>
                <w:b/>
                <w:bCs/>
                <w:i w:val="0"/>
                <w:iCs w:val="0"/>
                <w:sz w:val="28"/>
                <w:szCs w:val="28"/>
                <w:rtl/>
              </w:rPr>
            </w:pPr>
            <w:r w:rsidRPr="006527EB">
              <w:rPr>
                <w:rFonts w:asciiTheme="majorBidi" w:hAnsiTheme="majorBidi" w:cstheme="majorBidi"/>
                <w:b/>
                <w:bCs/>
                <w:i w:val="0"/>
                <w:iCs w:val="0"/>
                <w:sz w:val="28"/>
                <w:szCs w:val="28"/>
              </w:rPr>
              <w:t>At most 5</w:t>
            </w:r>
          </w:p>
        </w:tc>
        <w:tc>
          <w:tcPr>
            <w:tcW w:w="0" w:type="auto"/>
            <w:vAlign w:val="center"/>
          </w:tcPr>
          <w:p w14:paraId="5072A984" w14:textId="77777777" w:rsidR="008B7D6D" w:rsidRPr="006527EB" w:rsidRDefault="008B7D6D" w:rsidP="006527EB">
            <w:pPr>
              <w:pStyle w:val="af0"/>
              <w:spacing w:before="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Pr>
            </w:pPr>
            <w:r w:rsidRPr="006527EB">
              <w:rPr>
                <w:rFonts w:asciiTheme="majorBidi" w:hAnsiTheme="majorBidi" w:cstheme="majorBidi"/>
                <w:b/>
                <w:bCs/>
                <w:sz w:val="28"/>
                <w:szCs w:val="28"/>
              </w:rPr>
              <w:t>0.001467</w:t>
            </w:r>
          </w:p>
        </w:tc>
        <w:tc>
          <w:tcPr>
            <w:tcW w:w="0" w:type="auto"/>
            <w:vAlign w:val="center"/>
          </w:tcPr>
          <w:p w14:paraId="59DE05D1" w14:textId="77777777" w:rsidR="008B7D6D" w:rsidRPr="006527EB" w:rsidRDefault="008B7D6D" w:rsidP="006527EB">
            <w:pPr>
              <w:pStyle w:val="af0"/>
              <w:spacing w:before="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rPr>
            </w:pPr>
            <w:r w:rsidRPr="006527EB">
              <w:rPr>
                <w:rFonts w:asciiTheme="majorBidi" w:hAnsiTheme="majorBidi" w:cstheme="majorBidi"/>
                <w:b/>
                <w:bCs/>
                <w:sz w:val="28"/>
                <w:szCs w:val="28"/>
              </w:rPr>
              <w:t>0.052857</w:t>
            </w:r>
          </w:p>
        </w:tc>
        <w:tc>
          <w:tcPr>
            <w:tcW w:w="0" w:type="auto"/>
            <w:vAlign w:val="center"/>
          </w:tcPr>
          <w:p w14:paraId="35920D1A" w14:textId="77777777" w:rsidR="008B7D6D" w:rsidRPr="006527EB" w:rsidRDefault="008B7D6D" w:rsidP="006527EB">
            <w:pPr>
              <w:pStyle w:val="af0"/>
              <w:spacing w:before="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rPr>
            </w:pPr>
            <w:r w:rsidRPr="006527EB">
              <w:rPr>
                <w:rFonts w:asciiTheme="majorBidi" w:hAnsiTheme="majorBidi" w:cstheme="majorBidi"/>
                <w:b/>
                <w:bCs/>
                <w:sz w:val="28"/>
                <w:szCs w:val="28"/>
              </w:rPr>
              <w:t>3.841466</w:t>
            </w:r>
          </w:p>
        </w:tc>
        <w:tc>
          <w:tcPr>
            <w:tcW w:w="0" w:type="auto"/>
            <w:vAlign w:val="center"/>
          </w:tcPr>
          <w:p w14:paraId="3F0D60AF" w14:textId="77777777" w:rsidR="008B7D6D" w:rsidRPr="006527EB" w:rsidRDefault="008B7D6D" w:rsidP="006527EB">
            <w:pPr>
              <w:pStyle w:val="af0"/>
              <w:spacing w:before="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rPr>
            </w:pPr>
            <w:r w:rsidRPr="006527EB">
              <w:rPr>
                <w:rFonts w:asciiTheme="majorBidi" w:hAnsiTheme="majorBidi" w:cstheme="majorBidi"/>
                <w:b/>
                <w:bCs/>
                <w:sz w:val="28"/>
                <w:szCs w:val="28"/>
              </w:rPr>
              <w:t>0.8181</w:t>
            </w:r>
          </w:p>
        </w:tc>
      </w:tr>
    </w:tbl>
    <w:bookmarkEnd w:id="15"/>
    <w:p w14:paraId="440897A2" w14:textId="77777777" w:rsidR="008B7D6D" w:rsidRPr="006527EB" w:rsidRDefault="008B7D6D" w:rsidP="006527EB">
      <w:pPr>
        <w:numPr>
          <w:ilvl w:val="1"/>
          <w:numId w:val="28"/>
        </w:numPr>
        <w:spacing w:after="0"/>
        <w:jc w:val="both"/>
        <w:rPr>
          <w:rFonts w:asciiTheme="majorBidi" w:hAnsiTheme="majorBidi" w:cstheme="majorBidi"/>
          <w:color w:val="000000" w:themeColor="text1"/>
          <w:sz w:val="28"/>
          <w:szCs w:val="28"/>
        </w:rPr>
      </w:pPr>
      <w:r w:rsidRPr="006527EB">
        <w:rPr>
          <w:rFonts w:asciiTheme="majorBidi" w:hAnsiTheme="majorBidi" w:cstheme="majorBidi"/>
          <w:color w:val="000000" w:themeColor="text1"/>
          <w:sz w:val="28"/>
          <w:szCs w:val="28"/>
          <w:rtl/>
        </w:rPr>
        <w:t xml:space="preserve">المصدر من إعداد الباحث باستخدام برنامج </w:t>
      </w:r>
      <w:proofErr w:type="spellStart"/>
      <w:r w:rsidRPr="006527EB">
        <w:rPr>
          <w:rFonts w:asciiTheme="majorBidi" w:hAnsiTheme="majorBidi" w:cstheme="majorBidi"/>
          <w:color w:val="000000" w:themeColor="text1"/>
          <w:sz w:val="28"/>
          <w:szCs w:val="28"/>
        </w:rPr>
        <w:t>Eviews</w:t>
      </w:r>
      <w:proofErr w:type="spellEnd"/>
      <w:r w:rsidRPr="006527EB">
        <w:rPr>
          <w:rFonts w:asciiTheme="majorBidi" w:hAnsiTheme="majorBidi" w:cstheme="majorBidi"/>
          <w:color w:val="000000" w:themeColor="text1"/>
          <w:sz w:val="28"/>
          <w:szCs w:val="28"/>
        </w:rPr>
        <w:t xml:space="preserve"> 9</w:t>
      </w:r>
      <w:r w:rsidRPr="006527EB">
        <w:rPr>
          <w:rFonts w:asciiTheme="majorBidi" w:hAnsiTheme="majorBidi" w:cstheme="majorBidi"/>
          <w:color w:val="000000" w:themeColor="text1"/>
          <w:sz w:val="28"/>
          <w:szCs w:val="28"/>
          <w:rtl/>
        </w:rPr>
        <w:t>.</w:t>
      </w:r>
    </w:p>
    <w:p w14:paraId="26369994" w14:textId="59C8EAA1" w:rsidR="00B33A63" w:rsidRPr="006527EB" w:rsidRDefault="00B33A63" w:rsidP="006527EB">
      <w:pPr>
        <w:pStyle w:val="af0"/>
        <w:ind w:left="281"/>
        <w:rPr>
          <w:rFonts w:asciiTheme="majorBidi" w:hAnsiTheme="majorBidi" w:cstheme="majorBidi"/>
          <w:b/>
          <w:bCs/>
          <w:sz w:val="28"/>
          <w:szCs w:val="28"/>
          <w:rtl/>
        </w:rPr>
      </w:pPr>
    </w:p>
    <w:p w14:paraId="1DCD9EA8" w14:textId="02B2F390" w:rsidR="00186FE4" w:rsidRPr="006527EB" w:rsidRDefault="00186FE4" w:rsidP="006527EB">
      <w:pPr>
        <w:pStyle w:val="af0"/>
        <w:numPr>
          <w:ilvl w:val="0"/>
          <w:numId w:val="28"/>
        </w:numPr>
        <w:ind w:left="281"/>
        <w:rPr>
          <w:rFonts w:asciiTheme="majorBidi" w:hAnsiTheme="majorBidi" w:cstheme="majorBidi"/>
          <w:b/>
          <w:bCs/>
          <w:sz w:val="28"/>
          <w:szCs w:val="28"/>
          <w:rtl/>
        </w:rPr>
      </w:pPr>
      <w:r w:rsidRPr="006527EB">
        <w:rPr>
          <w:rFonts w:asciiTheme="majorBidi" w:hAnsiTheme="majorBidi" w:cstheme="majorBidi"/>
          <w:b/>
          <w:bCs/>
          <w:sz w:val="28"/>
          <w:szCs w:val="28"/>
          <w:rtl/>
        </w:rPr>
        <w:t>وتشير النتائج في اختبار الأثر:</w:t>
      </w:r>
    </w:p>
    <w:p w14:paraId="744C42C2" w14:textId="77777777" w:rsidR="00186FE4" w:rsidRPr="006527EB" w:rsidRDefault="00186FE4" w:rsidP="006527EB">
      <w:pPr>
        <w:pStyle w:val="af0"/>
        <w:rPr>
          <w:rFonts w:asciiTheme="majorBidi" w:hAnsiTheme="majorBidi" w:cstheme="majorBidi"/>
          <w:sz w:val="28"/>
          <w:szCs w:val="28"/>
          <w:rtl/>
        </w:rPr>
      </w:pPr>
      <w:r w:rsidRPr="006527EB">
        <w:rPr>
          <w:rFonts w:asciiTheme="majorBidi" w:hAnsiTheme="majorBidi" w:cstheme="majorBidi"/>
          <w:sz w:val="28"/>
          <w:szCs w:val="28"/>
          <w:rtl/>
        </w:rPr>
        <w:t>أن القيمة المحسوبة لاختبار الأثر (</w:t>
      </w:r>
      <w:r w:rsidRPr="006527EB">
        <w:rPr>
          <w:rFonts w:asciiTheme="majorBidi" w:eastAsia="Calibri" w:hAnsiTheme="majorBidi" w:cstheme="majorBidi"/>
          <w:color w:val="000000"/>
          <w:sz w:val="28"/>
          <w:szCs w:val="28"/>
        </w:rPr>
        <w:t>188.44</w:t>
      </w:r>
      <w:r w:rsidRPr="006527EB">
        <w:rPr>
          <w:rFonts w:asciiTheme="majorBidi" w:hAnsiTheme="majorBidi" w:cstheme="majorBidi"/>
          <w:sz w:val="28"/>
          <w:szCs w:val="28"/>
          <w:rtl/>
        </w:rPr>
        <w:t>) تزيد عن القيمة الحرجة (95.75)، وأن القيمة المحسوبة لاختبار الأثر (</w:t>
      </w:r>
      <w:r w:rsidRPr="006527EB">
        <w:rPr>
          <w:rFonts w:asciiTheme="majorBidi" w:eastAsia="Calibri" w:hAnsiTheme="majorBidi" w:cstheme="majorBidi"/>
          <w:color w:val="000000"/>
          <w:sz w:val="28"/>
          <w:szCs w:val="28"/>
        </w:rPr>
        <w:t>117.86</w:t>
      </w:r>
      <w:r w:rsidRPr="006527EB">
        <w:rPr>
          <w:rFonts w:asciiTheme="majorBidi" w:hAnsiTheme="majorBidi" w:cstheme="majorBidi"/>
          <w:sz w:val="28"/>
          <w:szCs w:val="28"/>
          <w:rtl/>
        </w:rPr>
        <w:t>) تزيد عن القيمة الحرجة (69.81)، وأن القيمة المحسوبة لاختبار الأثر (</w:t>
      </w:r>
      <w:r w:rsidRPr="006527EB">
        <w:rPr>
          <w:rFonts w:asciiTheme="majorBidi" w:eastAsia="Calibri" w:hAnsiTheme="majorBidi" w:cstheme="majorBidi"/>
          <w:color w:val="000000"/>
          <w:sz w:val="28"/>
          <w:szCs w:val="28"/>
        </w:rPr>
        <w:t>71.28</w:t>
      </w:r>
      <w:r w:rsidRPr="006527EB">
        <w:rPr>
          <w:rFonts w:asciiTheme="majorBidi" w:hAnsiTheme="majorBidi" w:cstheme="majorBidi"/>
          <w:sz w:val="28"/>
          <w:szCs w:val="28"/>
          <w:rtl/>
        </w:rPr>
        <w:t>) تزيد عن القيمة الحرجة (47.85)، وأن القيمة المحسوبة لاختبار الأثر (</w:t>
      </w:r>
      <w:r w:rsidRPr="006527EB">
        <w:rPr>
          <w:rFonts w:asciiTheme="majorBidi" w:eastAsia="Calibri" w:hAnsiTheme="majorBidi" w:cstheme="majorBidi"/>
          <w:color w:val="000000"/>
          <w:sz w:val="28"/>
          <w:szCs w:val="28"/>
        </w:rPr>
        <w:t>39.18</w:t>
      </w:r>
      <w:r w:rsidRPr="006527EB">
        <w:rPr>
          <w:rFonts w:asciiTheme="majorBidi" w:hAnsiTheme="majorBidi" w:cstheme="majorBidi"/>
          <w:sz w:val="28"/>
          <w:szCs w:val="28"/>
          <w:rtl/>
        </w:rPr>
        <w:t xml:space="preserve">) تزيد عن القيمة الحرجة (29.79) وكلها بمستوى معنوية 5% وعليه فمن الممكن رفض فرضية العدم القائلة بعدم وجود أي متجه للتكامل المشترك ونقبل الفرضية البديلة بوجود أكثر من 3 </w:t>
      </w:r>
      <w:proofErr w:type="spellStart"/>
      <w:r w:rsidRPr="006527EB">
        <w:rPr>
          <w:rFonts w:asciiTheme="majorBidi" w:hAnsiTheme="majorBidi" w:cstheme="majorBidi"/>
          <w:sz w:val="28"/>
          <w:szCs w:val="28"/>
          <w:rtl/>
        </w:rPr>
        <w:t>متجاهات</w:t>
      </w:r>
      <w:proofErr w:type="spellEnd"/>
      <w:r w:rsidRPr="006527EB">
        <w:rPr>
          <w:rFonts w:asciiTheme="majorBidi" w:hAnsiTheme="majorBidi" w:cstheme="majorBidi"/>
          <w:sz w:val="28"/>
          <w:szCs w:val="28"/>
          <w:rtl/>
        </w:rPr>
        <w:t xml:space="preserve"> تكامل مشترك. وفي المقابل بما أن القيمة المحسوبة لاختبار الأثر (</w:t>
      </w:r>
      <w:r w:rsidRPr="006527EB">
        <w:rPr>
          <w:rFonts w:asciiTheme="majorBidi" w:eastAsia="Calibri" w:hAnsiTheme="majorBidi" w:cstheme="majorBidi"/>
          <w:color w:val="000000"/>
          <w:sz w:val="28"/>
          <w:szCs w:val="28"/>
        </w:rPr>
        <w:t>12.28</w:t>
      </w:r>
      <w:r w:rsidRPr="006527EB">
        <w:rPr>
          <w:rFonts w:asciiTheme="majorBidi" w:hAnsiTheme="majorBidi" w:cstheme="majorBidi"/>
          <w:sz w:val="28"/>
          <w:szCs w:val="28"/>
          <w:rtl/>
        </w:rPr>
        <w:t xml:space="preserve">) تقل عن القيمة الحرجة (15.49) بمستوى معنوية 5 % فان الاختبار الأثر يدل على عدم إمكانية رفض فرضية العدم القائلة بوجود متجهين على الأكثر للتكامل المشترك ونقبل الفرضية البديلة بوجود أكثر من 3 </w:t>
      </w:r>
      <w:proofErr w:type="spellStart"/>
      <w:r w:rsidRPr="006527EB">
        <w:rPr>
          <w:rFonts w:asciiTheme="majorBidi" w:hAnsiTheme="majorBidi" w:cstheme="majorBidi"/>
          <w:sz w:val="28"/>
          <w:szCs w:val="28"/>
          <w:rtl/>
        </w:rPr>
        <w:t>متجاهات</w:t>
      </w:r>
      <w:proofErr w:type="spellEnd"/>
      <w:r w:rsidRPr="006527EB">
        <w:rPr>
          <w:rFonts w:asciiTheme="majorBidi" w:hAnsiTheme="majorBidi" w:cstheme="majorBidi"/>
          <w:sz w:val="28"/>
          <w:szCs w:val="28"/>
          <w:rtl/>
        </w:rPr>
        <w:t xml:space="preserve"> تكامل مشترك. </w:t>
      </w:r>
    </w:p>
    <w:p w14:paraId="2CAA015E" w14:textId="238B0CC3" w:rsidR="00186FE4" w:rsidRDefault="00186FE4" w:rsidP="006527EB">
      <w:pPr>
        <w:pStyle w:val="af0"/>
        <w:rPr>
          <w:rFonts w:asciiTheme="majorBidi" w:hAnsiTheme="majorBidi" w:cstheme="majorBidi" w:hint="cs"/>
          <w:sz w:val="28"/>
          <w:szCs w:val="28"/>
          <w:rtl/>
        </w:rPr>
      </w:pPr>
      <w:r w:rsidRPr="006527EB">
        <w:rPr>
          <w:rFonts w:asciiTheme="majorBidi" w:hAnsiTheme="majorBidi" w:cstheme="majorBidi"/>
          <w:sz w:val="28"/>
          <w:szCs w:val="28"/>
          <w:rtl/>
        </w:rPr>
        <w:t>إذن وجدنا أن القيم ل(</w:t>
      </w:r>
      <w:r w:rsidRPr="006527EB">
        <w:rPr>
          <w:rFonts w:asciiTheme="majorBidi" w:hAnsiTheme="majorBidi" w:cstheme="majorBidi"/>
          <w:sz w:val="28"/>
          <w:szCs w:val="28"/>
        </w:rPr>
        <w:t>Trace Statistic</w:t>
      </w:r>
      <w:r w:rsidRPr="006527EB">
        <w:rPr>
          <w:rFonts w:asciiTheme="majorBidi" w:hAnsiTheme="majorBidi" w:cstheme="majorBidi"/>
          <w:sz w:val="28"/>
          <w:szCs w:val="28"/>
          <w:rtl/>
        </w:rPr>
        <w:t>) أكبر من القيم ل(</w:t>
      </w:r>
      <w:r w:rsidRPr="006527EB">
        <w:rPr>
          <w:rFonts w:asciiTheme="majorBidi" w:hAnsiTheme="majorBidi" w:cstheme="majorBidi"/>
          <w:sz w:val="28"/>
          <w:szCs w:val="28"/>
        </w:rPr>
        <w:t>Critical Value</w:t>
      </w:r>
      <w:r w:rsidRPr="006527EB">
        <w:rPr>
          <w:rFonts w:asciiTheme="majorBidi" w:hAnsiTheme="majorBidi" w:cstheme="majorBidi"/>
          <w:sz w:val="28"/>
          <w:szCs w:val="28"/>
          <w:rtl/>
        </w:rPr>
        <w:t>)، وله أكثر من 3 اتجاهات في ل(</w:t>
      </w:r>
      <w:r w:rsidRPr="006527EB">
        <w:rPr>
          <w:rFonts w:asciiTheme="majorBidi" w:hAnsiTheme="majorBidi" w:cstheme="majorBidi"/>
          <w:sz w:val="28"/>
          <w:szCs w:val="28"/>
        </w:rPr>
        <w:t>Trace Statistic</w:t>
      </w:r>
      <w:r w:rsidRPr="006527EB">
        <w:rPr>
          <w:rFonts w:asciiTheme="majorBidi" w:hAnsiTheme="majorBidi" w:cstheme="majorBidi"/>
          <w:sz w:val="28"/>
          <w:szCs w:val="28"/>
          <w:rtl/>
        </w:rPr>
        <w:t>)، وغالبا اختبار الاثر هو الاقوى إحصائياً.</w:t>
      </w:r>
    </w:p>
    <w:p w14:paraId="5B1FAC0C" w14:textId="77777777" w:rsidR="006527EB" w:rsidRDefault="006527EB" w:rsidP="006527EB">
      <w:pPr>
        <w:pStyle w:val="af0"/>
        <w:rPr>
          <w:rFonts w:asciiTheme="majorBidi" w:hAnsiTheme="majorBidi" w:cstheme="majorBidi" w:hint="cs"/>
          <w:sz w:val="28"/>
          <w:szCs w:val="28"/>
          <w:rtl/>
        </w:rPr>
      </w:pPr>
    </w:p>
    <w:p w14:paraId="691831DB" w14:textId="77777777" w:rsidR="006527EB" w:rsidRDefault="006527EB" w:rsidP="006527EB">
      <w:pPr>
        <w:pStyle w:val="af0"/>
        <w:rPr>
          <w:rFonts w:asciiTheme="majorBidi" w:hAnsiTheme="majorBidi" w:cstheme="majorBidi" w:hint="cs"/>
          <w:sz w:val="28"/>
          <w:szCs w:val="28"/>
          <w:rtl/>
        </w:rPr>
      </w:pPr>
    </w:p>
    <w:p w14:paraId="603D952B" w14:textId="77777777" w:rsidR="006527EB" w:rsidRDefault="006527EB" w:rsidP="006527EB">
      <w:pPr>
        <w:pStyle w:val="af0"/>
        <w:rPr>
          <w:rFonts w:asciiTheme="majorBidi" w:hAnsiTheme="majorBidi" w:cstheme="majorBidi" w:hint="cs"/>
          <w:sz w:val="28"/>
          <w:szCs w:val="28"/>
          <w:rtl/>
        </w:rPr>
      </w:pPr>
    </w:p>
    <w:p w14:paraId="03B438FA" w14:textId="77777777" w:rsidR="006527EB" w:rsidRPr="006527EB" w:rsidRDefault="006527EB" w:rsidP="006527EB">
      <w:pPr>
        <w:pStyle w:val="af0"/>
        <w:rPr>
          <w:rFonts w:asciiTheme="majorBidi" w:hAnsiTheme="majorBidi" w:cstheme="majorBidi"/>
          <w:sz w:val="28"/>
          <w:szCs w:val="28"/>
          <w:rtl/>
        </w:rPr>
      </w:pPr>
    </w:p>
    <w:p w14:paraId="3C828ED9" w14:textId="77777777" w:rsidR="00E54D4C" w:rsidRPr="006527EB" w:rsidRDefault="00E54D4C" w:rsidP="006527EB">
      <w:pPr>
        <w:pStyle w:val="af0"/>
        <w:spacing w:before="0" w:after="0"/>
        <w:jc w:val="center"/>
        <w:rPr>
          <w:rFonts w:asciiTheme="majorBidi" w:hAnsiTheme="majorBidi" w:cstheme="majorBidi"/>
          <w:b/>
          <w:bCs/>
          <w:sz w:val="28"/>
          <w:szCs w:val="28"/>
          <w:rtl/>
        </w:rPr>
      </w:pPr>
      <w:bookmarkStart w:id="16" w:name="جدول6_4"/>
      <w:r w:rsidRPr="006527EB">
        <w:rPr>
          <w:rFonts w:asciiTheme="majorBidi" w:hAnsiTheme="majorBidi" w:cstheme="majorBidi"/>
          <w:b/>
          <w:bCs/>
          <w:sz w:val="28"/>
          <w:szCs w:val="28"/>
          <w:rtl/>
        </w:rPr>
        <w:lastRenderedPageBreak/>
        <w:t>جدول رقم (5 – 4)</w:t>
      </w:r>
    </w:p>
    <w:p w14:paraId="77AEF352" w14:textId="77777777" w:rsidR="00E54D4C" w:rsidRPr="006527EB" w:rsidRDefault="00E54D4C" w:rsidP="006527EB">
      <w:pPr>
        <w:pStyle w:val="af0"/>
        <w:spacing w:before="0" w:after="0"/>
        <w:jc w:val="center"/>
        <w:rPr>
          <w:rFonts w:asciiTheme="majorBidi" w:hAnsiTheme="majorBidi" w:cstheme="majorBidi"/>
          <w:sz w:val="28"/>
          <w:szCs w:val="28"/>
          <w:rtl/>
        </w:rPr>
      </w:pPr>
      <w:r w:rsidRPr="006527EB">
        <w:rPr>
          <w:rFonts w:asciiTheme="majorBidi" w:hAnsiTheme="majorBidi" w:cstheme="majorBidi"/>
          <w:b/>
          <w:bCs/>
          <w:sz w:val="28"/>
          <w:szCs w:val="28"/>
          <w:rtl/>
        </w:rPr>
        <w:t>نتائج تقدير اختبار القيمة العظمى للتكامل المشترك (منهجية جوهانسون)</w:t>
      </w:r>
    </w:p>
    <w:tbl>
      <w:tblPr>
        <w:tblStyle w:val="PlainTable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539"/>
        <w:gridCol w:w="2064"/>
        <w:gridCol w:w="3149"/>
        <w:gridCol w:w="1076"/>
      </w:tblGrid>
      <w:tr w:rsidR="00F901C8" w:rsidRPr="006527EB" w14:paraId="78A5FC7F" w14:textId="77777777" w:rsidTr="00F4666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0" w:type="auto"/>
            <w:vAlign w:val="center"/>
          </w:tcPr>
          <w:p w14:paraId="0DB97E7D" w14:textId="77777777" w:rsidR="00E54D4C" w:rsidRPr="006527EB" w:rsidRDefault="00E54D4C" w:rsidP="006527EB">
            <w:pPr>
              <w:pStyle w:val="af0"/>
              <w:spacing w:before="0" w:line="276" w:lineRule="auto"/>
              <w:jc w:val="center"/>
              <w:rPr>
                <w:rFonts w:asciiTheme="majorBidi" w:hAnsiTheme="majorBidi" w:cstheme="majorBidi"/>
                <w:b/>
                <w:bCs/>
                <w:i w:val="0"/>
                <w:iCs w:val="0"/>
                <w:sz w:val="28"/>
                <w:szCs w:val="28"/>
                <w:rtl/>
              </w:rPr>
            </w:pPr>
            <w:r w:rsidRPr="006527EB">
              <w:rPr>
                <w:rFonts w:asciiTheme="majorBidi" w:hAnsiTheme="majorBidi" w:cstheme="majorBidi"/>
                <w:b/>
                <w:bCs/>
                <w:i w:val="0"/>
                <w:iCs w:val="0"/>
                <w:sz w:val="28"/>
                <w:szCs w:val="28"/>
                <w:rtl/>
              </w:rPr>
              <w:t>الاتجاه</w:t>
            </w:r>
          </w:p>
          <w:p w14:paraId="203631E4" w14:textId="77777777" w:rsidR="00E54D4C" w:rsidRPr="006527EB" w:rsidRDefault="00E54D4C" w:rsidP="006527EB">
            <w:pPr>
              <w:pStyle w:val="af0"/>
              <w:spacing w:before="0" w:line="276" w:lineRule="auto"/>
              <w:jc w:val="center"/>
              <w:rPr>
                <w:rFonts w:asciiTheme="majorBidi" w:hAnsiTheme="majorBidi" w:cstheme="majorBidi"/>
                <w:b/>
                <w:bCs/>
                <w:i w:val="0"/>
                <w:iCs w:val="0"/>
                <w:sz w:val="28"/>
                <w:szCs w:val="28"/>
                <w:rtl/>
                <w:lang w:val="ar" w:bidi="ar"/>
              </w:rPr>
            </w:pPr>
            <w:proofErr w:type="spellStart"/>
            <w:r w:rsidRPr="006527EB">
              <w:rPr>
                <w:rFonts w:asciiTheme="majorBidi" w:hAnsiTheme="majorBidi" w:cstheme="majorBidi"/>
                <w:b/>
                <w:bCs/>
                <w:i w:val="0"/>
                <w:iCs w:val="0"/>
                <w:sz w:val="28"/>
                <w:szCs w:val="28"/>
                <w:rtl/>
                <w:lang w:val="ar" w:bidi="ar"/>
              </w:rPr>
              <w:t>Vector</w:t>
            </w:r>
            <w:proofErr w:type="spellEnd"/>
          </w:p>
        </w:tc>
        <w:tc>
          <w:tcPr>
            <w:tcW w:w="0" w:type="auto"/>
            <w:vAlign w:val="center"/>
          </w:tcPr>
          <w:p w14:paraId="5A24BF4F" w14:textId="77777777" w:rsidR="00E54D4C" w:rsidRPr="006527EB" w:rsidRDefault="00E54D4C" w:rsidP="006527EB">
            <w:pPr>
              <w:pStyle w:val="af0"/>
              <w:spacing w:before="0"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sz w:val="28"/>
                <w:szCs w:val="28"/>
                <w:rtl/>
              </w:rPr>
            </w:pPr>
            <w:r w:rsidRPr="006527EB">
              <w:rPr>
                <w:rFonts w:asciiTheme="majorBidi" w:hAnsiTheme="majorBidi" w:cstheme="majorBidi"/>
                <w:b/>
                <w:bCs/>
                <w:i w:val="0"/>
                <w:iCs w:val="0"/>
                <w:sz w:val="28"/>
                <w:szCs w:val="28"/>
                <w:rtl/>
              </w:rPr>
              <w:t>القيم الذاتية</w:t>
            </w:r>
          </w:p>
          <w:p w14:paraId="4ECC1E7A" w14:textId="77777777" w:rsidR="00E54D4C" w:rsidRPr="006527EB" w:rsidRDefault="00E54D4C" w:rsidP="006527EB">
            <w:pPr>
              <w:pStyle w:val="af0"/>
              <w:spacing w:before="0"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sz w:val="28"/>
                <w:szCs w:val="28"/>
                <w:rtl/>
              </w:rPr>
            </w:pPr>
            <w:proofErr w:type="spellStart"/>
            <w:r w:rsidRPr="006527EB">
              <w:rPr>
                <w:rFonts w:asciiTheme="majorBidi" w:hAnsiTheme="majorBidi" w:cstheme="majorBidi"/>
                <w:b/>
                <w:bCs/>
                <w:i w:val="0"/>
                <w:iCs w:val="0"/>
                <w:sz w:val="28"/>
                <w:szCs w:val="28"/>
                <w:rtl/>
                <w:lang w:val="ar" w:bidi="ar"/>
              </w:rPr>
              <w:t>Eigenvalue</w:t>
            </w:r>
            <w:proofErr w:type="spellEnd"/>
          </w:p>
        </w:tc>
        <w:tc>
          <w:tcPr>
            <w:tcW w:w="0" w:type="auto"/>
            <w:vAlign w:val="center"/>
          </w:tcPr>
          <w:p w14:paraId="07BA13ED" w14:textId="29BEF104" w:rsidR="00E54D4C" w:rsidRPr="006527EB" w:rsidRDefault="00E54D4C" w:rsidP="006527EB">
            <w:pPr>
              <w:pStyle w:val="af0"/>
              <w:spacing w:before="0"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sz w:val="28"/>
                <w:szCs w:val="28"/>
                <w:rtl/>
              </w:rPr>
            </w:pPr>
            <w:r w:rsidRPr="006527EB">
              <w:rPr>
                <w:rFonts w:asciiTheme="majorBidi" w:hAnsiTheme="majorBidi" w:cstheme="majorBidi"/>
                <w:b/>
                <w:bCs/>
                <w:i w:val="0"/>
                <w:iCs w:val="0"/>
                <w:sz w:val="28"/>
                <w:szCs w:val="28"/>
                <w:rtl/>
              </w:rPr>
              <w:t>إحصائية القيمة العظمى</w:t>
            </w:r>
          </w:p>
          <w:p w14:paraId="089B2A44" w14:textId="77777777" w:rsidR="00E54D4C" w:rsidRPr="006527EB" w:rsidRDefault="00E54D4C" w:rsidP="006527EB">
            <w:pPr>
              <w:pStyle w:val="af0"/>
              <w:spacing w:before="0"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sz w:val="28"/>
                <w:szCs w:val="28"/>
                <w:rtl/>
                <w:lang w:val="ar" w:bidi="ar"/>
              </w:rPr>
            </w:pPr>
            <w:proofErr w:type="spellStart"/>
            <w:r w:rsidRPr="006527EB">
              <w:rPr>
                <w:rFonts w:asciiTheme="majorBidi" w:hAnsiTheme="majorBidi" w:cstheme="majorBidi"/>
                <w:b/>
                <w:bCs/>
                <w:i w:val="0"/>
                <w:iCs w:val="0"/>
                <w:sz w:val="28"/>
                <w:szCs w:val="28"/>
                <w:rtl/>
                <w:lang w:val="ar" w:bidi="ar"/>
              </w:rPr>
              <w:t>Trace</w:t>
            </w:r>
            <w:proofErr w:type="spellEnd"/>
            <w:r w:rsidRPr="006527EB">
              <w:rPr>
                <w:rFonts w:asciiTheme="majorBidi" w:hAnsiTheme="majorBidi" w:cstheme="majorBidi"/>
                <w:b/>
                <w:bCs/>
                <w:i w:val="0"/>
                <w:iCs w:val="0"/>
                <w:sz w:val="28"/>
                <w:szCs w:val="28"/>
                <w:rtl/>
                <w:lang w:val="ar" w:bidi="ar"/>
              </w:rPr>
              <w:t xml:space="preserve"> </w:t>
            </w:r>
            <w:proofErr w:type="spellStart"/>
            <w:r w:rsidRPr="006527EB">
              <w:rPr>
                <w:rFonts w:asciiTheme="majorBidi" w:hAnsiTheme="majorBidi" w:cstheme="majorBidi"/>
                <w:b/>
                <w:bCs/>
                <w:i w:val="0"/>
                <w:iCs w:val="0"/>
                <w:sz w:val="28"/>
                <w:szCs w:val="28"/>
                <w:rtl/>
                <w:lang w:val="ar" w:bidi="ar"/>
              </w:rPr>
              <w:t>Statistic</w:t>
            </w:r>
            <w:proofErr w:type="spellEnd"/>
          </w:p>
        </w:tc>
        <w:tc>
          <w:tcPr>
            <w:tcW w:w="0" w:type="auto"/>
            <w:vAlign w:val="center"/>
          </w:tcPr>
          <w:p w14:paraId="43B12AE6" w14:textId="77777777" w:rsidR="00E54D4C" w:rsidRPr="006527EB" w:rsidRDefault="00E54D4C" w:rsidP="006527EB">
            <w:pPr>
              <w:pStyle w:val="af0"/>
              <w:spacing w:before="0"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sz w:val="28"/>
                <w:szCs w:val="28"/>
                <w:rtl/>
              </w:rPr>
            </w:pPr>
            <w:r w:rsidRPr="006527EB">
              <w:rPr>
                <w:rFonts w:asciiTheme="majorBidi" w:hAnsiTheme="majorBidi" w:cstheme="majorBidi"/>
                <w:b/>
                <w:bCs/>
                <w:i w:val="0"/>
                <w:iCs w:val="0"/>
                <w:sz w:val="28"/>
                <w:szCs w:val="28"/>
                <w:rtl/>
              </w:rPr>
              <w:t>القيمة الحرجة للقيمة العظمى عند 5%</w:t>
            </w:r>
          </w:p>
          <w:p w14:paraId="7EC79C3B" w14:textId="77777777" w:rsidR="00E54D4C" w:rsidRPr="006527EB" w:rsidRDefault="00E54D4C" w:rsidP="006527EB">
            <w:pPr>
              <w:pStyle w:val="af0"/>
              <w:spacing w:before="0"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sz w:val="28"/>
                <w:szCs w:val="28"/>
                <w:rtl/>
              </w:rPr>
            </w:pPr>
            <w:proofErr w:type="spellStart"/>
            <w:r w:rsidRPr="006527EB">
              <w:rPr>
                <w:rFonts w:asciiTheme="majorBidi" w:hAnsiTheme="majorBidi" w:cstheme="majorBidi"/>
                <w:b/>
                <w:bCs/>
                <w:i w:val="0"/>
                <w:iCs w:val="0"/>
                <w:sz w:val="28"/>
                <w:szCs w:val="28"/>
                <w:rtl/>
                <w:lang w:val="ar" w:bidi="ar"/>
              </w:rPr>
              <w:t>Critical</w:t>
            </w:r>
            <w:proofErr w:type="spellEnd"/>
            <w:r w:rsidRPr="006527EB">
              <w:rPr>
                <w:rFonts w:asciiTheme="majorBidi" w:hAnsiTheme="majorBidi" w:cstheme="majorBidi"/>
                <w:b/>
                <w:bCs/>
                <w:i w:val="0"/>
                <w:iCs w:val="0"/>
                <w:sz w:val="28"/>
                <w:szCs w:val="28"/>
                <w:rtl/>
                <w:lang w:val="ar" w:bidi="ar"/>
              </w:rPr>
              <w:t xml:space="preserve"> </w:t>
            </w:r>
            <w:proofErr w:type="spellStart"/>
            <w:r w:rsidRPr="006527EB">
              <w:rPr>
                <w:rFonts w:asciiTheme="majorBidi" w:hAnsiTheme="majorBidi" w:cstheme="majorBidi"/>
                <w:b/>
                <w:bCs/>
                <w:i w:val="0"/>
                <w:iCs w:val="0"/>
                <w:sz w:val="28"/>
                <w:szCs w:val="28"/>
                <w:rtl/>
                <w:lang w:val="ar" w:bidi="ar"/>
              </w:rPr>
              <w:t>value</w:t>
            </w:r>
            <w:proofErr w:type="spellEnd"/>
            <w:r w:rsidRPr="006527EB">
              <w:rPr>
                <w:rFonts w:asciiTheme="majorBidi" w:hAnsiTheme="majorBidi" w:cstheme="majorBidi"/>
                <w:b/>
                <w:bCs/>
                <w:i w:val="0"/>
                <w:iCs w:val="0"/>
                <w:sz w:val="28"/>
                <w:szCs w:val="28"/>
                <w:rtl/>
                <w:lang w:val="ar" w:bidi="ar"/>
              </w:rPr>
              <w:t xml:space="preserve"> </w:t>
            </w:r>
            <w:proofErr w:type="spellStart"/>
            <w:r w:rsidRPr="006527EB">
              <w:rPr>
                <w:rFonts w:asciiTheme="majorBidi" w:hAnsiTheme="majorBidi" w:cstheme="majorBidi"/>
                <w:b/>
                <w:bCs/>
                <w:i w:val="0"/>
                <w:iCs w:val="0"/>
                <w:sz w:val="28"/>
                <w:szCs w:val="28"/>
                <w:rtl/>
                <w:lang w:val="ar" w:bidi="ar"/>
              </w:rPr>
              <w:t>at</w:t>
            </w:r>
            <w:proofErr w:type="spellEnd"/>
            <w:r w:rsidRPr="006527EB">
              <w:rPr>
                <w:rFonts w:asciiTheme="majorBidi" w:hAnsiTheme="majorBidi" w:cstheme="majorBidi"/>
                <w:b/>
                <w:bCs/>
                <w:i w:val="0"/>
                <w:iCs w:val="0"/>
                <w:sz w:val="28"/>
                <w:szCs w:val="28"/>
                <w:rtl/>
                <w:lang w:val="ar" w:bidi="ar"/>
              </w:rPr>
              <w:t xml:space="preserve"> 5%</w:t>
            </w:r>
          </w:p>
        </w:tc>
        <w:tc>
          <w:tcPr>
            <w:tcW w:w="0" w:type="auto"/>
            <w:vAlign w:val="center"/>
          </w:tcPr>
          <w:p w14:paraId="4AC18C1A" w14:textId="77777777" w:rsidR="00E54D4C" w:rsidRPr="006527EB" w:rsidRDefault="00E54D4C" w:rsidP="006527EB">
            <w:pPr>
              <w:pStyle w:val="af0"/>
              <w:spacing w:before="0"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sz w:val="28"/>
                <w:szCs w:val="28"/>
                <w:rtl/>
              </w:rPr>
            </w:pPr>
            <w:r w:rsidRPr="006527EB">
              <w:rPr>
                <w:rFonts w:asciiTheme="majorBidi" w:hAnsiTheme="majorBidi" w:cstheme="majorBidi"/>
                <w:b/>
                <w:bCs/>
                <w:i w:val="0"/>
                <w:iCs w:val="0"/>
                <w:sz w:val="28"/>
                <w:szCs w:val="28"/>
                <w:rtl/>
              </w:rPr>
              <w:t>الاحتمالية</w:t>
            </w:r>
          </w:p>
          <w:p w14:paraId="7E28A745" w14:textId="77777777" w:rsidR="00E54D4C" w:rsidRPr="006527EB" w:rsidRDefault="00E54D4C" w:rsidP="006527EB">
            <w:pPr>
              <w:pStyle w:val="af0"/>
              <w:spacing w:before="0"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sz w:val="28"/>
                <w:szCs w:val="28"/>
                <w:rtl/>
                <w:lang w:val="ar" w:bidi="ar"/>
              </w:rPr>
            </w:pPr>
            <w:proofErr w:type="spellStart"/>
            <w:r w:rsidRPr="006527EB">
              <w:rPr>
                <w:rFonts w:asciiTheme="majorBidi" w:hAnsiTheme="majorBidi" w:cstheme="majorBidi"/>
                <w:b/>
                <w:bCs/>
                <w:i w:val="0"/>
                <w:iCs w:val="0"/>
                <w:sz w:val="28"/>
                <w:szCs w:val="28"/>
                <w:rtl/>
                <w:lang w:val="ar" w:bidi="ar"/>
              </w:rPr>
              <w:t>Prob</w:t>
            </w:r>
            <w:proofErr w:type="spellEnd"/>
            <w:r w:rsidRPr="006527EB">
              <w:rPr>
                <w:rFonts w:asciiTheme="majorBidi" w:hAnsiTheme="majorBidi" w:cstheme="majorBidi"/>
                <w:b/>
                <w:bCs/>
                <w:i w:val="0"/>
                <w:iCs w:val="0"/>
                <w:sz w:val="28"/>
                <w:szCs w:val="28"/>
                <w:rtl/>
                <w:lang w:val="ar" w:bidi="ar"/>
              </w:rPr>
              <w:t>.</w:t>
            </w:r>
          </w:p>
        </w:tc>
      </w:tr>
      <w:tr w:rsidR="00F901C8" w:rsidRPr="006527EB" w14:paraId="6E76B60D" w14:textId="77777777" w:rsidTr="00F4666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2D48CD9" w14:textId="77777777" w:rsidR="00E54D4C" w:rsidRPr="006527EB" w:rsidRDefault="00E54D4C" w:rsidP="006527EB">
            <w:pPr>
              <w:pStyle w:val="af0"/>
              <w:spacing w:before="0" w:line="276" w:lineRule="auto"/>
              <w:jc w:val="center"/>
              <w:rPr>
                <w:rFonts w:asciiTheme="majorBidi" w:hAnsiTheme="majorBidi" w:cstheme="majorBidi"/>
                <w:b/>
                <w:bCs/>
                <w:i w:val="0"/>
                <w:iCs w:val="0"/>
                <w:sz w:val="28"/>
                <w:szCs w:val="28"/>
                <w:rtl/>
              </w:rPr>
            </w:pPr>
            <w:proofErr w:type="spellStart"/>
            <w:r w:rsidRPr="006527EB">
              <w:rPr>
                <w:rFonts w:asciiTheme="majorBidi" w:hAnsiTheme="majorBidi" w:cstheme="majorBidi"/>
                <w:b/>
                <w:bCs/>
                <w:i w:val="0"/>
                <w:iCs w:val="0"/>
                <w:sz w:val="28"/>
                <w:szCs w:val="28"/>
                <w:rtl/>
                <w:lang w:val="ar" w:bidi="ar"/>
              </w:rPr>
              <w:t>None</w:t>
            </w:r>
            <w:proofErr w:type="spellEnd"/>
            <w:r w:rsidRPr="006527EB">
              <w:rPr>
                <w:rFonts w:asciiTheme="majorBidi" w:hAnsiTheme="majorBidi" w:cstheme="majorBidi"/>
                <w:b/>
                <w:bCs/>
                <w:i w:val="0"/>
                <w:iCs w:val="0"/>
                <w:sz w:val="28"/>
                <w:szCs w:val="28"/>
                <w:rtl/>
                <w:lang w:val="ar" w:bidi="ar"/>
              </w:rPr>
              <w:t xml:space="preserve"> *</w:t>
            </w:r>
          </w:p>
        </w:tc>
        <w:tc>
          <w:tcPr>
            <w:tcW w:w="0" w:type="auto"/>
            <w:vAlign w:val="center"/>
          </w:tcPr>
          <w:p w14:paraId="7F2C2C48" w14:textId="77777777" w:rsidR="00E54D4C" w:rsidRPr="006527EB" w:rsidRDefault="00E54D4C" w:rsidP="006527EB">
            <w:pPr>
              <w:pStyle w:val="af0"/>
              <w:spacing w:before="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lang w:val="ar" w:bidi="ar"/>
              </w:rPr>
            </w:pPr>
            <w:r w:rsidRPr="006527EB">
              <w:rPr>
                <w:rFonts w:asciiTheme="majorBidi" w:hAnsiTheme="majorBidi" w:cstheme="majorBidi"/>
                <w:b/>
                <w:bCs/>
                <w:sz w:val="28"/>
                <w:szCs w:val="28"/>
                <w:rtl/>
                <w:lang w:val="ar" w:bidi="ar"/>
              </w:rPr>
              <w:t>0.859224</w:t>
            </w:r>
          </w:p>
        </w:tc>
        <w:tc>
          <w:tcPr>
            <w:tcW w:w="0" w:type="auto"/>
            <w:vAlign w:val="center"/>
          </w:tcPr>
          <w:p w14:paraId="5CABC2FC" w14:textId="77777777" w:rsidR="00E54D4C" w:rsidRPr="006527EB" w:rsidRDefault="00E54D4C" w:rsidP="006527EB">
            <w:pPr>
              <w:pStyle w:val="af0"/>
              <w:spacing w:before="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rPr>
            </w:pPr>
            <w:r w:rsidRPr="006527EB">
              <w:rPr>
                <w:rFonts w:asciiTheme="majorBidi" w:hAnsiTheme="majorBidi" w:cstheme="majorBidi"/>
                <w:b/>
                <w:bCs/>
                <w:sz w:val="28"/>
                <w:szCs w:val="28"/>
                <w:rtl/>
                <w:lang w:val="ar" w:bidi="ar"/>
              </w:rPr>
              <w:t>70.58098</w:t>
            </w:r>
          </w:p>
        </w:tc>
        <w:tc>
          <w:tcPr>
            <w:tcW w:w="0" w:type="auto"/>
            <w:vAlign w:val="center"/>
          </w:tcPr>
          <w:p w14:paraId="44642F10" w14:textId="77777777" w:rsidR="00E54D4C" w:rsidRPr="006527EB" w:rsidRDefault="00E54D4C" w:rsidP="006527EB">
            <w:pPr>
              <w:pStyle w:val="af0"/>
              <w:spacing w:before="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rPr>
            </w:pPr>
            <w:r w:rsidRPr="006527EB">
              <w:rPr>
                <w:rFonts w:asciiTheme="majorBidi" w:hAnsiTheme="majorBidi" w:cstheme="majorBidi"/>
                <w:b/>
                <w:bCs/>
                <w:sz w:val="28"/>
                <w:szCs w:val="28"/>
                <w:rtl/>
                <w:lang w:val="ar" w:bidi="ar"/>
              </w:rPr>
              <w:t>40.07757</w:t>
            </w:r>
          </w:p>
        </w:tc>
        <w:tc>
          <w:tcPr>
            <w:tcW w:w="0" w:type="auto"/>
            <w:vAlign w:val="center"/>
          </w:tcPr>
          <w:p w14:paraId="526E59C5" w14:textId="77777777" w:rsidR="00E54D4C" w:rsidRPr="006527EB" w:rsidRDefault="00E54D4C" w:rsidP="006527EB">
            <w:pPr>
              <w:pStyle w:val="af0"/>
              <w:spacing w:before="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rPr>
            </w:pPr>
            <w:r w:rsidRPr="006527EB">
              <w:rPr>
                <w:rFonts w:asciiTheme="majorBidi" w:hAnsiTheme="majorBidi" w:cstheme="majorBidi"/>
                <w:b/>
                <w:bCs/>
                <w:sz w:val="28"/>
                <w:szCs w:val="28"/>
                <w:rtl/>
                <w:lang w:val="ar" w:bidi="ar"/>
              </w:rPr>
              <w:t>0.0000</w:t>
            </w:r>
          </w:p>
        </w:tc>
      </w:tr>
      <w:tr w:rsidR="000A516D" w:rsidRPr="006527EB" w14:paraId="15CFA9CE" w14:textId="77777777" w:rsidTr="00F4666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B33089B" w14:textId="77777777" w:rsidR="00E54D4C" w:rsidRPr="006527EB" w:rsidRDefault="00E54D4C" w:rsidP="006527EB">
            <w:pPr>
              <w:pStyle w:val="af0"/>
              <w:spacing w:before="0" w:line="276" w:lineRule="auto"/>
              <w:jc w:val="center"/>
              <w:rPr>
                <w:rFonts w:asciiTheme="majorBidi" w:hAnsiTheme="majorBidi" w:cstheme="majorBidi"/>
                <w:b/>
                <w:bCs/>
                <w:i w:val="0"/>
                <w:iCs w:val="0"/>
                <w:sz w:val="28"/>
                <w:szCs w:val="28"/>
                <w:rtl/>
              </w:rPr>
            </w:pPr>
            <w:proofErr w:type="spellStart"/>
            <w:r w:rsidRPr="006527EB">
              <w:rPr>
                <w:rFonts w:asciiTheme="majorBidi" w:hAnsiTheme="majorBidi" w:cstheme="majorBidi"/>
                <w:b/>
                <w:bCs/>
                <w:i w:val="0"/>
                <w:iCs w:val="0"/>
                <w:sz w:val="28"/>
                <w:szCs w:val="28"/>
                <w:rtl/>
                <w:lang w:val="ar" w:bidi="ar"/>
              </w:rPr>
              <w:t>At</w:t>
            </w:r>
            <w:proofErr w:type="spellEnd"/>
            <w:r w:rsidRPr="006527EB">
              <w:rPr>
                <w:rFonts w:asciiTheme="majorBidi" w:hAnsiTheme="majorBidi" w:cstheme="majorBidi"/>
                <w:b/>
                <w:bCs/>
                <w:i w:val="0"/>
                <w:iCs w:val="0"/>
                <w:sz w:val="28"/>
                <w:szCs w:val="28"/>
                <w:rtl/>
                <w:lang w:val="ar" w:bidi="ar"/>
              </w:rPr>
              <w:t xml:space="preserve"> </w:t>
            </w:r>
            <w:proofErr w:type="spellStart"/>
            <w:r w:rsidRPr="006527EB">
              <w:rPr>
                <w:rFonts w:asciiTheme="majorBidi" w:hAnsiTheme="majorBidi" w:cstheme="majorBidi"/>
                <w:b/>
                <w:bCs/>
                <w:i w:val="0"/>
                <w:iCs w:val="0"/>
                <w:sz w:val="28"/>
                <w:szCs w:val="28"/>
                <w:rtl/>
                <w:lang w:val="ar" w:bidi="ar"/>
              </w:rPr>
              <w:t>most</w:t>
            </w:r>
            <w:proofErr w:type="spellEnd"/>
            <w:r w:rsidRPr="006527EB">
              <w:rPr>
                <w:rFonts w:asciiTheme="majorBidi" w:hAnsiTheme="majorBidi" w:cstheme="majorBidi"/>
                <w:b/>
                <w:bCs/>
                <w:i w:val="0"/>
                <w:iCs w:val="0"/>
                <w:sz w:val="28"/>
                <w:szCs w:val="28"/>
                <w:rtl/>
                <w:lang w:val="ar" w:bidi="ar"/>
              </w:rPr>
              <w:t xml:space="preserve"> 1 *</w:t>
            </w:r>
          </w:p>
        </w:tc>
        <w:tc>
          <w:tcPr>
            <w:tcW w:w="0" w:type="auto"/>
            <w:vAlign w:val="center"/>
          </w:tcPr>
          <w:p w14:paraId="4FDE1420" w14:textId="77777777" w:rsidR="00E54D4C" w:rsidRPr="006527EB" w:rsidRDefault="00E54D4C" w:rsidP="006527EB">
            <w:pPr>
              <w:pStyle w:val="af0"/>
              <w:spacing w:before="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lang w:val="ar" w:bidi="ar"/>
              </w:rPr>
            </w:pPr>
            <w:r w:rsidRPr="006527EB">
              <w:rPr>
                <w:rFonts w:asciiTheme="majorBidi" w:hAnsiTheme="majorBidi" w:cstheme="majorBidi"/>
                <w:b/>
                <w:bCs/>
                <w:sz w:val="28"/>
                <w:szCs w:val="28"/>
                <w:rtl/>
                <w:lang w:val="ar" w:bidi="ar"/>
              </w:rPr>
              <w:t>0.725804</w:t>
            </w:r>
          </w:p>
        </w:tc>
        <w:tc>
          <w:tcPr>
            <w:tcW w:w="0" w:type="auto"/>
            <w:vAlign w:val="center"/>
          </w:tcPr>
          <w:p w14:paraId="15B6E618" w14:textId="77777777" w:rsidR="00E54D4C" w:rsidRPr="006527EB" w:rsidRDefault="00E54D4C" w:rsidP="006527EB">
            <w:pPr>
              <w:pStyle w:val="af0"/>
              <w:spacing w:before="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rPr>
            </w:pPr>
            <w:r w:rsidRPr="006527EB">
              <w:rPr>
                <w:rFonts w:asciiTheme="majorBidi" w:hAnsiTheme="majorBidi" w:cstheme="majorBidi"/>
                <w:b/>
                <w:bCs/>
                <w:sz w:val="28"/>
                <w:szCs w:val="28"/>
                <w:rtl/>
                <w:lang w:val="ar" w:bidi="ar"/>
              </w:rPr>
              <w:t>46.58077</w:t>
            </w:r>
          </w:p>
        </w:tc>
        <w:tc>
          <w:tcPr>
            <w:tcW w:w="0" w:type="auto"/>
            <w:vAlign w:val="center"/>
          </w:tcPr>
          <w:p w14:paraId="24A5F1B9" w14:textId="77777777" w:rsidR="00E54D4C" w:rsidRPr="006527EB" w:rsidRDefault="00E54D4C" w:rsidP="006527EB">
            <w:pPr>
              <w:pStyle w:val="af0"/>
              <w:spacing w:before="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rPr>
            </w:pPr>
            <w:r w:rsidRPr="006527EB">
              <w:rPr>
                <w:rFonts w:asciiTheme="majorBidi" w:hAnsiTheme="majorBidi" w:cstheme="majorBidi"/>
                <w:b/>
                <w:bCs/>
                <w:sz w:val="28"/>
                <w:szCs w:val="28"/>
                <w:rtl/>
                <w:lang w:val="ar" w:bidi="ar"/>
              </w:rPr>
              <w:t>33.87687</w:t>
            </w:r>
          </w:p>
        </w:tc>
        <w:tc>
          <w:tcPr>
            <w:tcW w:w="0" w:type="auto"/>
            <w:vAlign w:val="center"/>
          </w:tcPr>
          <w:p w14:paraId="0D37193B" w14:textId="77777777" w:rsidR="00E54D4C" w:rsidRPr="006527EB" w:rsidRDefault="00E54D4C" w:rsidP="006527EB">
            <w:pPr>
              <w:pStyle w:val="af0"/>
              <w:spacing w:before="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rPr>
            </w:pPr>
            <w:r w:rsidRPr="006527EB">
              <w:rPr>
                <w:rFonts w:asciiTheme="majorBidi" w:hAnsiTheme="majorBidi" w:cstheme="majorBidi"/>
                <w:b/>
                <w:bCs/>
                <w:sz w:val="28"/>
                <w:szCs w:val="28"/>
                <w:rtl/>
                <w:lang w:val="ar" w:bidi="ar"/>
              </w:rPr>
              <w:t>0.0009</w:t>
            </w:r>
          </w:p>
        </w:tc>
      </w:tr>
      <w:tr w:rsidR="00F901C8" w:rsidRPr="006527EB" w14:paraId="35C70A64" w14:textId="77777777" w:rsidTr="00F4666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AB1EE3E" w14:textId="77777777" w:rsidR="00E54D4C" w:rsidRPr="006527EB" w:rsidRDefault="00E54D4C" w:rsidP="006527EB">
            <w:pPr>
              <w:pStyle w:val="af0"/>
              <w:spacing w:before="0" w:line="276" w:lineRule="auto"/>
              <w:jc w:val="center"/>
              <w:rPr>
                <w:rFonts w:asciiTheme="majorBidi" w:hAnsiTheme="majorBidi" w:cstheme="majorBidi"/>
                <w:b/>
                <w:bCs/>
                <w:i w:val="0"/>
                <w:iCs w:val="0"/>
                <w:sz w:val="28"/>
                <w:szCs w:val="28"/>
                <w:rtl/>
              </w:rPr>
            </w:pPr>
            <w:proofErr w:type="spellStart"/>
            <w:r w:rsidRPr="006527EB">
              <w:rPr>
                <w:rFonts w:asciiTheme="majorBidi" w:hAnsiTheme="majorBidi" w:cstheme="majorBidi"/>
                <w:b/>
                <w:bCs/>
                <w:i w:val="0"/>
                <w:iCs w:val="0"/>
                <w:sz w:val="28"/>
                <w:szCs w:val="28"/>
                <w:rtl/>
                <w:lang w:val="ar" w:bidi="ar"/>
              </w:rPr>
              <w:t>At</w:t>
            </w:r>
            <w:proofErr w:type="spellEnd"/>
            <w:r w:rsidRPr="006527EB">
              <w:rPr>
                <w:rFonts w:asciiTheme="majorBidi" w:hAnsiTheme="majorBidi" w:cstheme="majorBidi"/>
                <w:b/>
                <w:bCs/>
                <w:i w:val="0"/>
                <w:iCs w:val="0"/>
                <w:sz w:val="28"/>
                <w:szCs w:val="28"/>
                <w:rtl/>
                <w:lang w:val="ar" w:bidi="ar"/>
              </w:rPr>
              <w:t xml:space="preserve"> </w:t>
            </w:r>
            <w:proofErr w:type="spellStart"/>
            <w:r w:rsidRPr="006527EB">
              <w:rPr>
                <w:rFonts w:asciiTheme="majorBidi" w:hAnsiTheme="majorBidi" w:cstheme="majorBidi"/>
                <w:b/>
                <w:bCs/>
                <w:i w:val="0"/>
                <w:iCs w:val="0"/>
                <w:sz w:val="28"/>
                <w:szCs w:val="28"/>
                <w:rtl/>
                <w:lang w:val="ar" w:bidi="ar"/>
              </w:rPr>
              <w:t>most</w:t>
            </w:r>
            <w:proofErr w:type="spellEnd"/>
            <w:r w:rsidRPr="006527EB">
              <w:rPr>
                <w:rFonts w:asciiTheme="majorBidi" w:hAnsiTheme="majorBidi" w:cstheme="majorBidi"/>
                <w:b/>
                <w:bCs/>
                <w:i w:val="0"/>
                <w:iCs w:val="0"/>
                <w:sz w:val="28"/>
                <w:szCs w:val="28"/>
                <w:rtl/>
                <w:lang w:val="ar" w:bidi="ar"/>
              </w:rPr>
              <w:t xml:space="preserve"> 2 *</w:t>
            </w:r>
          </w:p>
        </w:tc>
        <w:tc>
          <w:tcPr>
            <w:tcW w:w="0" w:type="auto"/>
            <w:vAlign w:val="center"/>
          </w:tcPr>
          <w:p w14:paraId="770DB961" w14:textId="77777777" w:rsidR="00E54D4C" w:rsidRPr="006527EB" w:rsidRDefault="00E54D4C" w:rsidP="006527EB">
            <w:pPr>
              <w:pStyle w:val="af0"/>
              <w:spacing w:before="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lang w:val="ar" w:bidi="ar"/>
              </w:rPr>
            </w:pPr>
            <w:r w:rsidRPr="006527EB">
              <w:rPr>
                <w:rFonts w:asciiTheme="majorBidi" w:hAnsiTheme="majorBidi" w:cstheme="majorBidi"/>
                <w:b/>
                <w:bCs/>
                <w:sz w:val="28"/>
                <w:szCs w:val="28"/>
                <w:rtl/>
                <w:lang w:val="ar" w:bidi="ar"/>
              </w:rPr>
              <w:t>0.590004</w:t>
            </w:r>
          </w:p>
        </w:tc>
        <w:tc>
          <w:tcPr>
            <w:tcW w:w="0" w:type="auto"/>
            <w:vAlign w:val="center"/>
          </w:tcPr>
          <w:p w14:paraId="648DBDEA" w14:textId="77777777" w:rsidR="00E54D4C" w:rsidRPr="006527EB" w:rsidRDefault="00E54D4C" w:rsidP="006527EB">
            <w:pPr>
              <w:pStyle w:val="af0"/>
              <w:spacing w:before="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rPr>
            </w:pPr>
            <w:r w:rsidRPr="006527EB">
              <w:rPr>
                <w:rFonts w:asciiTheme="majorBidi" w:hAnsiTheme="majorBidi" w:cstheme="majorBidi"/>
                <w:b/>
                <w:bCs/>
                <w:sz w:val="28"/>
                <w:szCs w:val="28"/>
                <w:rtl/>
                <w:lang w:val="ar" w:bidi="ar"/>
              </w:rPr>
              <w:t>32.09792</w:t>
            </w:r>
          </w:p>
        </w:tc>
        <w:tc>
          <w:tcPr>
            <w:tcW w:w="0" w:type="auto"/>
            <w:vAlign w:val="center"/>
          </w:tcPr>
          <w:p w14:paraId="2CBBA7A1" w14:textId="77777777" w:rsidR="00E54D4C" w:rsidRPr="006527EB" w:rsidRDefault="00E54D4C" w:rsidP="006527EB">
            <w:pPr>
              <w:pStyle w:val="af0"/>
              <w:spacing w:before="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rPr>
            </w:pPr>
            <w:r w:rsidRPr="006527EB">
              <w:rPr>
                <w:rFonts w:asciiTheme="majorBidi" w:hAnsiTheme="majorBidi" w:cstheme="majorBidi"/>
                <w:b/>
                <w:bCs/>
                <w:sz w:val="28"/>
                <w:szCs w:val="28"/>
                <w:rtl/>
                <w:lang w:val="ar" w:bidi="ar"/>
              </w:rPr>
              <w:t>27.58434</w:t>
            </w:r>
          </w:p>
        </w:tc>
        <w:tc>
          <w:tcPr>
            <w:tcW w:w="0" w:type="auto"/>
            <w:vAlign w:val="center"/>
          </w:tcPr>
          <w:p w14:paraId="361A9B5D" w14:textId="77777777" w:rsidR="00E54D4C" w:rsidRPr="006527EB" w:rsidRDefault="00E54D4C" w:rsidP="006527EB">
            <w:pPr>
              <w:pStyle w:val="af0"/>
              <w:spacing w:before="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rPr>
            </w:pPr>
            <w:r w:rsidRPr="006527EB">
              <w:rPr>
                <w:rFonts w:asciiTheme="majorBidi" w:hAnsiTheme="majorBidi" w:cstheme="majorBidi"/>
                <w:b/>
                <w:bCs/>
                <w:sz w:val="28"/>
                <w:szCs w:val="28"/>
                <w:rtl/>
                <w:lang w:val="ar" w:bidi="ar"/>
              </w:rPr>
              <w:t>0.0122</w:t>
            </w:r>
          </w:p>
        </w:tc>
      </w:tr>
      <w:tr w:rsidR="000A516D" w:rsidRPr="006527EB" w14:paraId="21FFD287" w14:textId="77777777" w:rsidTr="00F4666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FE65C5F" w14:textId="77777777" w:rsidR="00E54D4C" w:rsidRPr="006527EB" w:rsidRDefault="00E54D4C" w:rsidP="006527EB">
            <w:pPr>
              <w:pStyle w:val="af0"/>
              <w:spacing w:before="0" w:line="276" w:lineRule="auto"/>
              <w:jc w:val="center"/>
              <w:rPr>
                <w:rFonts w:asciiTheme="majorBidi" w:hAnsiTheme="majorBidi" w:cstheme="majorBidi"/>
                <w:b/>
                <w:bCs/>
                <w:i w:val="0"/>
                <w:iCs w:val="0"/>
                <w:sz w:val="28"/>
                <w:szCs w:val="28"/>
                <w:rtl/>
              </w:rPr>
            </w:pPr>
            <w:proofErr w:type="spellStart"/>
            <w:r w:rsidRPr="006527EB">
              <w:rPr>
                <w:rFonts w:asciiTheme="majorBidi" w:hAnsiTheme="majorBidi" w:cstheme="majorBidi"/>
                <w:b/>
                <w:bCs/>
                <w:i w:val="0"/>
                <w:iCs w:val="0"/>
                <w:sz w:val="28"/>
                <w:szCs w:val="28"/>
                <w:rtl/>
                <w:lang w:val="ar" w:bidi="ar"/>
              </w:rPr>
              <w:t>At</w:t>
            </w:r>
            <w:proofErr w:type="spellEnd"/>
            <w:r w:rsidRPr="006527EB">
              <w:rPr>
                <w:rFonts w:asciiTheme="majorBidi" w:hAnsiTheme="majorBidi" w:cstheme="majorBidi"/>
                <w:b/>
                <w:bCs/>
                <w:i w:val="0"/>
                <w:iCs w:val="0"/>
                <w:sz w:val="28"/>
                <w:szCs w:val="28"/>
                <w:rtl/>
                <w:lang w:val="ar" w:bidi="ar"/>
              </w:rPr>
              <w:t xml:space="preserve"> </w:t>
            </w:r>
            <w:proofErr w:type="spellStart"/>
            <w:r w:rsidRPr="006527EB">
              <w:rPr>
                <w:rFonts w:asciiTheme="majorBidi" w:hAnsiTheme="majorBidi" w:cstheme="majorBidi"/>
                <w:b/>
                <w:bCs/>
                <w:i w:val="0"/>
                <w:iCs w:val="0"/>
                <w:sz w:val="28"/>
                <w:szCs w:val="28"/>
                <w:rtl/>
                <w:lang w:val="ar" w:bidi="ar"/>
              </w:rPr>
              <w:t>most</w:t>
            </w:r>
            <w:proofErr w:type="spellEnd"/>
            <w:r w:rsidRPr="006527EB">
              <w:rPr>
                <w:rFonts w:asciiTheme="majorBidi" w:hAnsiTheme="majorBidi" w:cstheme="majorBidi"/>
                <w:b/>
                <w:bCs/>
                <w:i w:val="0"/>
                <w:iCs w:val="0"/>
                <w:sz w:val="28"/>
                <w:szCs w:val="28"/>
                <w:rtl/>
                <w:lang w:val="ar" w:bidi="ar"/>
              </w:rPr>
              <w:t xml:space="preserve"> 3 *</w:t>
            </w:r>
          </w:p>
        </w:tc>
        <w:tc>
          <w:tcPr>
            <w:tcW w:w="0" w:type="auto"/>
            <w:vAlign w:val="center"/>
          </w:tcPr>
          <w:p w14:paraId="33726B46" w14:textId="77777777" w:rsidR="00E54D4C" w:rsidRPr="006527EB" w:rsidRDefault="00E54D4C" w:rsidP="006527EB">
            <w:pPr>
              <w:pStyle w:val="af0"/>
              <w:spacing w:before="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lang w:val="ar" w:bidi="ar"/>
              </w:rPr>
            </w:pPr>
            <w:r w:rsidRPr="006527EB">
              <w:rPr>
                <w:rFonts w:asciiTheme="majorBidi" w:hAnsiTheme="majorBidi" w:cstheme="majorBidi"/>
                <w:b/>
                <w:bCs/>
                <w:sz w:val="28"/>
                <w:szCs w:val="28"/>
                <w:rtl/>
                <w:lang w:val="ar" w:bidi="ar"/>
              </w:rPr>
              <w:t>0.526293</w:t>
            </w:r>
          </w:p>
        </w:tc>
        <w:tc>
          <w:tcPr>
            <w:tcW w:w="0" w:type="auto"/>
            <w:vAlign w:val="center"/>
          </w:tcPr>
          <w:p w14:paraId="478A3033" w14:textId="77777777" w:rsidR="00E54D4C" w:rsidRPr="006527EB" w:rsidRDefault="00E54D4C" w:rsidP="006527EB">
            <w:pPr>
              <w:pStyle w:val="af0"/>
              <w:spacing w:before="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rPr>
            </w:pPr>
            <w:r w:rsidRPr="006527EB">
              <w:rPr>
                <w:rFonts w:asciiTheme="majorBidi" w:hAnsiTheme="majorBidi" w:cstheme="majorBidi"/>
                <w:b/>
                <w:bCs/>
                <w:sz w:val="28"/>
                <w:szCs w:val="28"/>
                <w:rtl/>
                <w:lang w:val="ar" w:bidi="ar"/>
              </w:rPr>
              <w:t>26.89797</w:t>
            </w:r>
          </w:p>
        </w:tc>
        <w:tc>
          <w:tcPr>
            <w:tcW w:w="0" w:type="auto"/>
            <w:vAlign w:val="center"/>
          </w:tcPr>
          <w:p w14:paraId="1B67F137" w14:textId="77777777" w:rsidR="00E54D4C" w:rsidRPr="006527EB" w:rsidRDefault="00E54D4C" w:rsidP="006527EB">
            <w:pPr>
              <w:pStyle w:val="af0"/>
              <w:spacing w:before="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rPr>
            </w:pPr>
            <w:r w:rsidRPr="006527EB">
              <w:rPr>
                <w:rFonts w:asciiTheme="majorBidi" w:hAnsiTheme="majorBidi" w:cstheme="majorBidi"/>
                <w:b/>
                <w:bCs/>
                <w:sz w:val="28"/>
                <w:szCs w:val="28"/>
                <w:rtl/>
                <w:lang w:val="ar" w:bidi="ar"/>
              </w:rPr>
              <w:t>21.13162</w:t>
            </w:r>
          </w:p>
        </w:tc>
        <w:tc>
          <w:tcPr>
            <w:tcW w:w="0" w:type="auto"/>
            <w:vAlign w:val="center"/>
          </w:tcPr>
          <w:p w14:paraId="7D9D98E7" w14:textId="77777777" w:rsidR="00E54D4C" w:rsidRPr="006527EB" w:rsidRDefault="00E54D4C" w:rsidP="006527EB">
            <w:pPr>
              <w:pStyle w:val="af0"/>
              <w:spacing w:before="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rPr>
            </w:pPr>
            <w:r w:rsidRPr="006527EB">
              <w:rPr>
                <w:rFonts w:asciiTheme="majorBidi" w:hAnsiTheme="majorBidi" w:cstheme="majorBidi"/>
                <w:b/>
                <w:bCs/>
                <w:sz w:val="28"/>
                <w:szCs w:val="28"/>
                <w:rtl/>
                <w:lang w:val="ar" w:bidi="ar"/>
              </w:rPr>
              <w:t>0.0069</w:t>
            </w:r>
          </w:p>
        </w:tc>
      </w:tr>
      <w:tr w:rsidR="00F901C8" w:rsidRPr="006527EB" w14:paraId="08FDFD2D" w14:textId="77777777" w:rsidTr="00F4666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E3C3B37" w14:textId="77777777" w:rsidR="00E54D4C" w:rsidRPr="006527EB" w:rsidRDefault="00E54D4C" w:rsidP="006527EB">
            <w:pPr>
              <w:pStyle w:val="af0"/>
              <w:spacing w:before="0" w:line="276" w:lineRule="auto"/>
              <w:jc w:val="center"/>
              <w:rPr>
                <w:rFonts w:asciiTheme="majorBidi" w:hAnsiTheme="majorBidi" w:cstheme="majorBidi"/>
                <w:b/>
                <w:bCs/>
                <w:i w:val="0"/>
                <w:iCs w:val="0"/>
                <w:sz w:val="28"/>
                <w:szCs w:val="28"/>
                <w:rtl/>
              </w:rPr>
            </w:pPr>
            <w:proofErr w:type="spellStart"/>
            <w:r w:rsidRPr="006527EB">
              <w:rPr>
                <w:rFonts w:asciiTheme="majorBidi" w:hAnsiTheme="majorBidi" w:cstheme="majorBidi"/>
                <w:b/>
                <w:bCs/>
                <w:i w:val="0"/>
                <w:iCs w:val="0"/>
                <w:sz w:val="28"/>
                <w:szCs w:val="28"/>
                <w:rtl/>
                <w:lang w:val="ar" w:bidi="ar"/>
              </w:rPr>
              <w:t>At</w:t>
            </w:r>
            <w:proofErr w:type="spellEnd"/>
            <w:r w:rsidRPr="006527EB">
              <w:rPr>
                <w:rFonts w:asciiTheme="majorBidi" w:hAnsiTheme="majorBidi" w:cstheme="majorBidi"/>
                <w:b/>
                <w:bCs/>
                <w:i w:val="0"/>
                <w:iCs w:val="0"/>
                <w:sz w:val="28"/>
                <w:szCs w:val="28"/>
                <w:rtl/>
                <w:lang w:val="ar" w:bidi="ar"/>
              </w:rPr>
              <w:t xml:space="preserve"> </w:t>
            </w:r>
            <w:proofErr w:type="spellStart"/>
            <w:r w:rsidRPr="006527EB">
              <w:rPr>
                <w:rFonts w:asciiTheme="majorBidi" w:hAnsiTheme="majorBidi" w:cstheme="majorBidi"/>
                <w:b/>
                <w:bCs/>
                <w:i w:val="0"/>
                <w:iCs w:val="0"/>
                <w:sz w:val="28"/>
                <w:szCs w:val="28"/>
                <w:rtl/>
                <w:lang w:val="ar" w:bidi="ar"/>
              </w:rPr>
              <w:t>most</w:t>
            </w:r>
            <w:proofErr w:type="spellEnd"/>
            <w:r w:rsidRPr="006527EB">
              <w:rPr>
                <w:rFonts w:asciiTheme="majorBidi" w:hAnsiTheme="majorBidi" w:cstheme="majorBidi"/>
                <w:b/>
                <w:bCs/>
                <w:i w:val="0"/>
                <w:iCs w:val="0"/>
                <w:sz w:val="28"/>
                <w:szCs w:val="28"/>
                <w:rtl/>
                <w:lang w:val="ar" w:bidi="ar"/>
              </w:rPr>
              <w:t xml:space="preserve"> 4</w:t>
            </w:r>
          </w:p>
        </w:tc>
        <w:tc>
          <w:tcPr>
            <w:tcW w:w="0" w:type="auto"/>
            <w:vAlign w:val="center"/>
          </w:tcPr>
          <w:p w14:paraId="17B89356" w14:textId="77777777" w:rsidR="00E54D4C" w:rsidRPr="006527EB" w:rsidRDefault="00E54D4C" w:rsidP="006527EB">
            <w:pPr>
              <w:pStyle w:val="af0"/>
              <w:spacing w:before="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lang w:val="ar" w:bidi="ar"/>
              </w:rPr>
            </w:pPr>
            <w:r w:rsidRPr="006527EB">
              <w:rPr>
                <w:rFonts w:asciiTheme="majorBidi" w:hAnsiTheme="majorBidi" w:cstheme="majorBidi"/>
                <w:b/>
                <w:bCs/>
                <w:sz w:val="28"/>
                <w:szCs w:val="28"/>
                <w:rtl/>
                <w:lang w:val="ar" w:bidi="ar"/>
              </w:rPr>
              <w:t>0.288058</w:t>
            </w:r>
          </w:p>
        </w:tc>
        <w:tc>
          <w:tcPr>
            <w:tcW w:w="0" w:type="auto"/>
            <w:vAlign w:val="center"/>
          </w:tcPr>
          <w:p w14:paraId="1EF90284" w14:textId="77777777" w:rsidR="00E54D4C" w:rsidRPr="006527EB" w:rsidRDefault="00E54D4C" w:rsidP="006527EB">
            <w:pPr>
              <w:pStyle w:val="af0"/>
              <w:spacing w:before="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rPr>
            </w:pPr>
            <w:r w:rsidRPr="006527EB">
              <w:rPr>
                <w:rFonts w:asciiTheme="majorBidi" w:hAnsiTheme="majorBidi" w:cstheme="majorBidi"/>
                <w:b/>
                <w:bCs/>
                <w:sz w:val="28"/>
                <w:szCs w:val="28"/>
                <w:rtl/>
                <w:lang w:val="ar" w:bidi="ar"/>
              </w:rPr>
              <w:t>12.23133</w:t>
            </w:r>
          </w:p>
        </w:tc>
        <w:tc>
          <w:tcPr>
            <w:tcW w:w="0" w:type="auto"/>
            <w:vAlign w:val="center"/>
          </w:tcPr>
          <w:p w14:paraId="51E2453D" w14:textId="77777777" w:rsidR="00E54D4C" w:rsidRPr="006527EB" w:rsidRDefault="00E54D4C" w:rsidP="006527EB">
            <w:pPr>
              <w:pStyle w:val="af0"/>
              <w:spacing w:before="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rPr>
            </w:pPr>
            <w:r w:rsidRPr="006527EB">
              <w:rPr>
                <w:rFonts w:asciiTheme="majorBidi" w:hAnsiTheme="majorBidi" w:cstheme="majorBidi"/>
                <w:b/>
                <w:bCs/>
                <w:sz w:val="28"/>
                <w:szCs w:val="28"/>
                <w:rtl/>
                <w:lang w:val="ar" w:bidi="ar"/>
              </w:rPr>
              <w:t>14.26460</w:t>
            </w:r>
          </w:p>
        </w:tc>
        <w:tc>
          <w:tcPr>
            <w:tcW w:w="0" w:type="auto"/>
            <w:vAlign w:val="center"/>
          </w:tcPr>
          <w:p w14:paraId="70871358" w14:textId="77777777" w:rsidR="00E54D4C" w:rsidRPr="006527EB" w:rsidRDefault="00E54D4C" w:rsidP="006527EB">
            <w:pPr>
              <w:pStyle w:val="af0"/>
              <w:spacing w:before="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rPr>
            </w:pPr>
            <w:r w:rsidRPr="006527EB">
              <w:rPr>
                <w:rFonts w:asciiTheme="majorBidi" w:hAnsiTheme="majorBidi" w:cstheme="majorBidi"/>
                <w:b/>
                <w:bCs/>
                <w:sz w:val="28"/>
                <w:szCs w:val="28"/>
                <w:rtl/>
                <w:lang w:val="ar" w:bidi="ar"/>
              </w:rPr>
              <w:t>0.1022</w:t>
            </w:r>
          </w:p>
        </w:tc>
      </w:tr>
      <w:tr w:rsidR="000A516D" w:rsidRPr="006527EB" w14:paraId="443295F2" w14:textId="77777777" w:rsidTr="00F4666C">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2E65189" w14:textId="77777777" w:rsidR="00E54D4C" w:rsidRPr="006527EB" w:rsidRDefault="00E54D4C" w:rsidP="006527EB">
            <w:pPr>
              <w:pStyle w:val="af0"/>
              <w:spacing w:before="0" w:line="276" w:lineRule="auto"/>
              <w:jc w:val="center"/>
              <w:rPr>
                <w:rFonts w:asciiTheme="majorBidi" w:hAnsiTheme="majorBidi" w:cstheme="majorBidi"/>
                <w:b/>
                <w:bCs/>
                <w:i w:val="0"/>
                <w:iCs w:val="0"/>
                <w:sz w:val="28"/>
                <w:szCs w:val="28"/>
                <w:rtl/>
              </w:rPr>
            </w:pPr>
            <w:proofErr w:type="spellStart"/>
            <w:r w:rsidRPr="006527EB">
              <w:rPr>
                <w:rFonts w:asciiTheme="majorBidi" w:hAnsiTheme="majorBidi" w:cstheme="majorBidi"/>
                <w:b/>
                <w:bCs/>
                <w:i w:val="0"/>
                <w:iCs w:val="0"/>
                <w:sz w:val="28"/>
                <w:szCs w:val="28"/>
                <w:rtl/>
                <w:lang w:val="ar" w:bidi="ar"/>
              </w:rPr>
              <w:t>At</w:t>
            </w:r>
            <w:proofErr w:type="spellEnd"/>
            <w:r w:rsidRPr="006527EB">
              <w:rPr>
                <w:rFonts w:asciiTheme="majorBidi" w:hAnsiTheme="majorBidi" w:cstheme="majorBidi"/>
                <w:b/>
                <w:bCs/>
                <w:i w:val="0"/>
                <w:iCs w:val="0"/>
                <w:sz w:val="28"/>
                <w:szCs w:val="28"/>
                <w:rtl/>
                <w:lang w:val="ar" w:bidi="ar"/>
              </w:rPr>
              <w:t xml:space="preserve"> </w:t>
            </w:r>
            <w:proofErr w:type="spellStart"/>
            <w:r w:rsidRPr="006527EB">
              <w:rPr>
                <w:rFonts w:asciiTheme="majorBidi" w:hAnsiTheme="majorBidi" w:cstheme="majorBidi"/>
                <w:b/>
                <w:bCs/>
                <w:i w:val="0"/>
                <w:iCs w:val="0"/>
                <w:sz w:val="28"/>
                <w:szCs w:val="28"/>
                <w:rtl/>
                <w:lang w:val="ar" w:bidi="ar"/>
              </w:rPr>
              <w:t>most</w:t>
            </w:r>
            <w:proofErr w:type="spellEnd"/>
            <w:r w:rsidRPr="006527EB">
              <w:rPr>
                <w:rFonts w:asciiTheme="majorBidi" w:hAnsiTheme="majorBidi" w:cstheme="majorBidi"/>
                <w:b/>
                <w:bCs/>
                <w:i w:val="0"/>
                <w:iCs w:val="0"/>
                <w:sz w:val="28"/>
                <w:szCs w:val="28"/>
                <w:rtl/>
                <w:lang w:val="ar" w:bidi="ar"/>
              </w:rPr>
              <w:t xml:space="preserve"> 5</w:t>
            </w:r>
          </w:p>
        </w:tc>
        <w:tc>
          <w:tcPr>
            <w:tcW w:w="0" w:type="auto"/>
            <w:vAlign w:val="center"/>
          </w:tcPr>
          <w:p w14:paraId="28D2B25D" w14:textId="77777777" w:rsidR="00E54D4C" w:rsidRPr="006527EB" w:rsidRDefault="00E54D4C" w:rsidP="006527EB">
            <w:pPr>
              <w:pStyle w:val="af0"/>
              <w:spacing w:before="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lang w:val="ar" w:bidi="ar"/>
              </w:rPr>
            </w:pPr>
            <w:r w:rsidRPr="006527EB">
              <w:rPr>
                <w:rFonts w:asciiTheme="majorBidi" w:hAnsiTheme="majorBidi" w:cstheme="majorBidi"/>
                <w:b/>
                <w:bCs/>
                <w:sz w:val="28"/>
                <w:szCs w:val="28"/>
                <w:rtl/>
                <w:lang w:val="ar" w:bidi="ar"/>
              </w:rPr>
              <w:t>0.001467</w:t>
            </w:r>
          </w:p>
        </w:tc>
        <w:tc>
          <w:tcPr>
            <w:tcW w:w="0" w:type="auto"/>
            <w:vAlign w:val="center"/>
          </w:tcPr>
          <w:p w14:paraId="3611591A" w14:textId="77777777" w:rsidR="00E54D4C" w:rsidRPr="006527EB" w:rsidRDefault="00E54D4C" w:rsidP="006527EB">
            <w:pPr>
              <w:pStyle w:val="af0"/>
              <w:spacing w:before="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rPr>
            </w:pPr>
            <w:r w:rsidRPr="006527EB">
              <w:rPr>
                <w:rFonts w:asciiTheme="majorBidi" w:hAnsiTheme="majorBidi" w:cstheme="majorBidi"/>
                <w:b/>
                <w:bCs/>
                <w:sz w:val="28"/>
                <w:szCs w:val="28"/>
                <w:rtl/>
                <w:lang w:val="ar" w:bidi="ar"/>
              </w:rPr>
              <w:t>0.052857</w:t>
            </w:r>
          </w:p>
        </w:tc>
        <w:tc>
          <w:tcPr>
            <w:tcW w:w="0" w:type="auto"/>
            <w:vAlign w:val="center"/>
          </w:tcPr>
          <w:p w14:paraId="52940094" w14:textId="77777777" w:rsidR="00E54D4C" w:rsidRPr="006527EB" w:rsidRDefault="00E54D4C" w:rsidP="006527EB">
            <w:pPr>
              <w:pStyle w:val="af0"/>
              <w:spacing w:before="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rPr>
            </w:pPr>
            <w:r w:rsidRPr="006527EB">
              <w:rPr>
                <w:rFonts w:asciiTheme="majorBidi" w:hAnsiTheme="majorBidi" w:cstheme="majorBidi"/>
                <w:b/>
                <w:bCs/>
                <w:sz w:val="28"/>
                <w:szCs w:val="28"/>
                <w:rtl/>
                <w:lang w:val="ar" w:bidi="ar"/>
              </w:rPr>
              <w:t>3.841466</w:t>
            </w:r>
          </w:p>
        </w:tc>
        <w:tc>
          <w:tcPr>
            <w:tcW w:w="0" w:type="auto"/>
            <w:vAlign w:val="center"/>
          </w:tcPr>
          <w:p w14:paraId="12E70835" w14:textId="77777777" w:rsidR="00E54D4C" w:rsidRPr="006527EB" w:rsidRDefault="00E54D4C" w:rsidP="006527EB">
            <w:pPr>
              <w:pStyle w:val="af0"/>
              <w:spacing w:before="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rPr>
            </w:pPr>
            <w:r w:rsidRPr="006527EB">
              <w:rPr>
                <w:rFonts w:asciiTheme="majorBidi" w:hAnsiTheme="majorBidi" w:cstheme="majorBidi"/>
                <w:b/>
                <w:bCs/>
                <w:sz w:val="28"/>
                <w:szCs w:val="28"/>
                <w:rtl/>
                <w:lang w:val="ar" w:bidi="ar"/>
              </w:rPr>
              <w:t>0.8181</w:t>
            </w:r>
          </w:p>
        </w:tc>
      </w:tr>
    </w:tbl>
    <w:bookmarkEnd w:id="16"/>
    <w:p w14:paraId="63AF43B2" w14:textId="77777777" w:rsidR="00E54D4C" w:rsidRPr="006527EB" w:rsidRDefault="00E54D4C" w:rsidP="006527EB">
      <w:pPr>
        <w:pStyle w:val="af0"/>
        <w:numPr>
          <w:ilvl w:val="1"/>
          <w:numId w:val="28"/>
        </w:numPr>
        <w:spacing w:before="0" w:after="0"/>
        <w:rPr>
          <w:rFonts w:asciiTheme="majorBidi" w:hAnsiTheme="majorBidi" w:cstheme="majorBidi"/>
          <w:sz w:val="28"/>
          <w:szCs w:val="28"/>
        </w:rPr>
      </w:pPr>
      <w:r w:rsidRPr="006527EB">
        <w:rPr>
          <w:rFonts w:asciiTheme="majorBidi" w:hAnsiTheme="majorBidi" w:cstheme="majorBidi"/>
          <w:sz w:val="28"/>
          <w:szCs w:val="28"/>
          <w:rtl/>
        </w:rPr>
        <w:t xml:space="preserve">المصدر من إعداد الباحث باستخدام برنامج </w:t>
      </w:r>
      <w:proofErr w:type="spellStart"/>
      <w:r w:rsidRPr="006527EB">
        <w:rPr>
          <w:rFonts w:asciiTheme="majorBidi" w:hAnsiTheme="majorBidi" w:cstheme="majorBidi"/>
          <w:sz w:val="28"/>
          <w:szCs w:val="28"/>
        </w:rPr>
        <w:t>Eviews</w:t>
      </w:r>
      <w:proofErr w:type="spellEnd"/>
      <w:r w:rsidRPr="006527EB">
        <w:rPr>
          <w:rFonts w:asciiTheme="majorBidi" w:hAnsiTheme="majorBidi" w:cstheme="majorBidi"/>
          <w:sz w:val="28"/>
          <w:szCs w:val="28"/>
        </w:rPr>
        <w:t xml:space="preserve"> 9</w:t>
      </w:r>
      <w:r w:rsidRPr="006527EB">
        <w:rPr>
          <w:rFonts w:asciiTheme="majorBidi" w:hAnsiTheme="majorBidi" w:cstheme="majorBidi"/>
          <w:sz w:val="28"/>
          <w:szCs w:val="28"/>
          <w:rtl/>
        </w:rPr>
        <w:t>.</w:t>
      </w:r>
    </w:p>
    <w:p w14:paraId="7EC36E80" w14:textId="77777777" w:rsidR="002D618E" w:rsidRPr="006527EB" w:rsidRDefault="002D618E" w:rsidP="006527EB">
      <w:pPr>
        <w:pStyle w:val="ListParagraph"/>
        <w:numPr>
          <w:ilvl w:val="0"/>
          <w:numId w:val="36"/>
        </w:numPr>
        <w:spacing w:before="120"/>
        <w:ind w:left="281"/>
        <w:jc w:val="both"/>
        <w:rPr>
          <w:rFonts w:asciiTheme="majorBidi" w:hAnsiTheme="majorBidi" w:cstheme="majorBidi"/>
          <w:b/>
          <w:bCs/>
          <w:color w:val="000000" w:themeColor="text1"/>
          <w:sz w:val="28"/>
          <w:szCs w:val="28"/>
          <w:rtl/>
        </w:rPr>
      </w:pPr>
      <w:r w:rsidRPr="006527EB">
        <w:rPr>
          <w:rFonts w:asciiTheme="majorBidi" w:hAnsiTheme="majorBidi" w:cstheme="majorBidi"/>
          <w:b/>
          <w:bCs/>
          <w:color w:val="000000" w:themeColor="text1"/>
          <w:sz w:val="28"/>
          <w:szCs w:val="28"/>
          <w:rtl/>
        </w:rPr>
        <w:t>وتشير النتائج في اختبار القيمة العظمى:</w:t>
      </w:r>
    </w:p>
    <w:p w14:paraId="2A7312B9" w14:textId="77777777" w:rsidR="002D618E" w:rsidRPr="006527EB" w:rsidRDefault="002D618E" w:rsidP="006527EB">
      <w:pPr>
        <w:spacing w:before="120"/>
        <w:jc w:val="both"/>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tl/>
        </w:rPr>
        <w:t xml:space="preserve">أن القيمة المحسوبة لاختبار القيمة العظمى </w:t>
      </w:r>
      <w:r w:rsidRPr="006527EB">
        <w:rPr>
          <w:rFonts w:asciiTheme="majorBidi" w:hAnsiTheme="majorBidi" w:cstheme="majorBidi"/>
          <w:color w:val="000000" w:themeColor="text1"/>
          <w:sz w:val="28"/>
          <w:szCs w:val="28"/>
        </w:rPr>
        <w:t xml:space="preserve"> (70.58)</w:t>
      </w:r>
      <w:r w:rsidRPr="006527EB">
        <w:rPr>
          <w:rFonts w:asciiTheme="majorBidi" w:hAnsiTheme="majorBidi" w:cstheme="majorBidi"/>
          <w:color w:val="000000" w:themeColor="text1"/>
          <w:sz w:val="28"/>
          <w:szCs w:val="28"/>
          <w:rtl/>
        </w:rPr>
        <w:t xml:space="preserve"> تزيد عن القيمة الحرجة </w:t>
      </w:r>
      <w:r w:rsidRPr="006527EB">
        <w:rPr>
          <w:rFonts w:asciiTheme="majorBidi" w:hAnsiTheme="majorBidi" w:cstheme="majorBidi"/>
          <w:color w:val="000000" w:themeColor="text1"/>
          <w:sz w:val="28"/>
          <w:szCs w:val="28"/>
          <w:lang w:val="en-GB"/>
        </w:rPr>
        <w:t>)</w:t>
      </w:r>
      <w:r w:rsidRPr="006527EB">
        <w:rPr>
          <w:rFonts w:asciiTheme="majorBidi" w:hAnsiTheme="majorBidi" w:cstheme="majorBidi"/>
          <w:color w:val="000000" w:themeColor="text1"/>
          <w:sz w:val="28"/>
          <w:szCs w:val="28"/>
          <w:rtl/>
        </w:rPr>
        <w:t>40.07</w:t>
      </w:r>
      <w:r w:rsidRPr="006527EB">
        <w:rPr>
          <w:rFonts w:asciiTheme="majorBidi" w:hAnsiTheme="majorBidi" w:cstheme="majorBidi"/>
          <w:color w:val="000000" w:themeColor="text1"/>
          <w:sz w:val="28"/>
          <w:szCs w:val="28"/>
          <w:lang w:val="en-GB"/>
        </w:rPr>
        <w:t>(</w:t>
      </w:r>
      <w:r w:rsidRPr="006527EB">
        <w:rPr>
          <w:rFonts w:asciiTheme="majorBidi" w:hAnsiTheme="majorBidi" w:cstheme="majorBidi"/>
          <w:color w:val="000000" w:themeColor="text1"/>
          <w:sz w:val="28"/>
          <w:szCs w:val="28"/>
          <w:rtl/>
        </w:rPr>
        <w:t>، وأن القيمة المحسوبة لاختبار القيمة العظمى (46.58</w:t>
      </w:r>
      <w:r w:rsidRPr="006527EB">
        <w:rPr>
          <w:rFonts w:asciiTheme="majorBidi" w:hAnsiTheme="majorBidi" w:cstheme="majorBidi"/>
          <w:color w:val="000000" w:themeColor="text1"/>
          <w:sz w:val="28"/>
          <w:szCs w:val="28"/>
          <w:lang w:val="en-GB"/>
        </w:rPr>
        <w:t>(</w:t>
      </w:r>
      <w:r w:rsidRPr="006527EB">
        <w:rPr>
          <w:rFonts w:asciiTheme="majorBidi" w:hAnsiTheme="majorBidi" w:cstheme="majorBidi"/>
          <w:color w:val="000000" w:themeColor="text1"/>
          <w:sz w:val="28"/>
          <w:szCs w:val="28"/>
          <w:rtl/>
        </w:rPr>
        <w:t xml:space="preserve"> تزيد عن القيمة الحرجة (33.87)، وأن القيمة المحسوبة لاختبار القيمة العظمى (32.09) تزيد عن القيمة الحرجة (27.58)، وأن القيمة المحسوبة لاختبار القيمة العظمى (26.89) تزيد عن القيمة الحرجة (21.13)، وكلها بمستوى معنوية 5% وعليه فمن الممكن رفض فرضية العدم القائلة بعدم وجود أي متجه للتكامل المشترك. وفي المقابل بما أن القيمة المحسوبة لاختبار القيمة العظمى (12.23) تقل عن القيمة الحرجة (14.26) بمستوى معنوية 5% فان الاختبار القيمة العظمى يدل على عدم إمكانية رفض فرضية العدم القائلة بوجود متجهين على الأكثر للتكامل المشترك. </w:t>
      </w:r>
    </w:p>
    <w:p w14:paraId="1BA1FE2E" w14:textId="6829514A" w:rsidR="002D618E" w:rsidRPr="006527EB" w:rsidRDefault="002D618E" w:rsidP="006527EB">
      <w:pPr>
        <w:spacing w:before="120"/>
        <w:jc w:val="both"/>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tl/>
        </w:rPr>
        <w:t>إذن وجدنا أن القيم ل(</w:t>
      </w:r>
      <w:r w:rsidRPr="006527EB">
        <w:rPr>
          <w:rFonts w:asciiTheme="majorBidi" w:hAnsiTheme="majorBidi" w:cstheme="majorBidi"/>
          <w:color w:val="000000" w:themeColor="text1"/>
          <w:sz w:val="28"/>
          <w:szCs w:val="28"/>
        </w:rPr>
        <w:t>Max-Eigen Statistic</w:t>
      </w:r>
      <w:r w:rsidRPr="006527EB">
        <w:rPr>
          <w:rFonts w:asciiTheme="majorBidi" w:hAnsiTheme="majorBidi" w:cstheme="majorBidi"/>
          <w:color w:val="000000" w:themeColor="text1"/>
          <w:sz w:val="28"/>
          <w:szCs w:val="28"/>
          <w:rtl/>
        </w:rPr>
        <w:t>) أكبر من القيم ل(</w:t>
      </w:r>
      <w:r w:rsidRPr="006527EB">
        <w:rPr>
          <w:rFonts w:asciiTheme="majorBidi" w:hAnsiTheme="majorBidi" w:cstheme="majorBidi"/>
          <w:color w:val="000000" w:themeColor="text1"/>
          <w:sz w:val="28"/>
          <w:szCs w:val="28"/>
        </w:rPr>
        <w:t>Critical Value</w:t>
      </w:r>
      <w:r w:rsidRPr="006527EB">
        <w:rPr>
          <w:rFonts w:asciiTheme="majorBidi" w:hAnsiTheme="majorBidi" w:cstheme="majorBidi"/>
          <w:color w:val="000000" w:themeColor="text1"/>
          <w:sz w:val="28"/>
          <w:szCs w:val="28"/>
          <w:rtl/>
        </w:rPr>
        <w:t>)، وله أكثر من 3 اتجاهات في ل(</w:t>
      </w:r>
      <w:r w:rsidRPr="006527EB">
        <w:rPr>
          <w:rFonts w:asciiTheme="majorBidi" w:hAnsiTheme="majorBidi" w:cstheme="majorBidi"/>
          <w:color w:val="000000" w:themeColor="text1"/>
          <w:sz w:val="28"/>
          <w:szCs w:val="28"/>
        </w:rPr>
        <w:t>Max-Eigen Statistic</w:t>
      </w:r>
      <w:r w:rsidRPr="006527EB">
        <w:rPr>
          <w:rFonts w:asciiTheme="majorBidi" w:hAnsiTheme="majorBidi" w:cstheme="majorBidi"/>
          <w:color w:val="000000" w:themeColor="text1"/>
          <w:sz w:val="28"/>
          <w:szCs w:val="28"/>
          <w:rtl/>
        </w:rPr>
        <w:t>)، وتشير أن متغيرات النموذج متوازنة طويلة الأمد.</w:t>
      </w:r>
    </w:p>
    <w:p w14:paraId="4D6168FE" w14:textId="33FA9375" w:rsidR="00F80894" w:rsidRPr="006527EB" w:rsidRDefault="006527EB" w:rsidP="006527EB">
      <w:pPr>
        <w:spacing w:before="120"/>
        <w:jc w:val="both"/>
        <w:rPr>
          <w:rFonts w:asciiTheme="majorBidi" w:hAnsiTheme="majorBidi" w:cstheme="majorBidi"/>
          <w:b/>
          <w:bCs/>
          <w:color w:val="000000" w:themeColor="text1"/>
          <w:sz w:val="28"/>
          <w:szCs w:val="28"/>
        </w:rPr>
      </w:pPr>
      <w:bookmarkStart w:id="17" w:name="_Toc76135221"/>
      <w:r w:rsidRPr="006527EB">
        <w:rPr>
          <w:rFonts w:asciiTheme="majorBidi" w:hAnsiTheme="majorBidi" w:cstheme="majorBidi"/>
          <w:b/>
          <w:bCs/>
          <w:color w:val="000000" w:themeColor="text1"/>
          <w:sz w:val="28"/>
          <w:szCs w:val="28"/>
          <w:rtl/>
        </w:rPr>
        <w:t xml:space="preserve"> </w:t>
      </w:r>
      <w:r w:rsidR="00F80894" w:rsidRPr="006527EB">
        <w:rPr>
          <w:rFonts w:asciiTheme="majorBidi" w:hAnsiTheme="majorBidi" w:cstheme="majorBidi"/>
          <w:b/>
          <w:bCs/>
          <w:color w:val="000000" w:themeColor="text1"/>
          <w:sz w:val="28"/>
          <w:szCs w:val="28"/>
          <w:rtl/>
        </w:rPr>
        <w:t>(5-6) نموذج تصحيح الخطأ من اختبار التكامل المشترك لجوهانسون (</w:t>
      </w:r>
      <w:r w:rsidR="00F80894" w:rsidRPr="006527EB">
        <w:rPr>
          <w:rFonts w:asciiTheme="majorBidi" w:hAnsiTheme="majorBidi" w:cstheme="majorBidi"/>
          <w:b/>
          <w:bCs/>
          <w:color w:val="000000" w:themeColor="text1"/>
          <w:sz w:val="28"/>
          <w:szCs w:val="28"/>
        </w:rPr>
        <w:t>VECM</w:t>
      </w:r>
      <w:r w:rsidR="00F80894" w:rsidRPr="006527EB">
        <w:rPr>
          <w:rFonts w:asciiTheme="majorBidi" w:hAnsiTheme="majorBidi" w:cstheme="majorBidi"/>
          <w:b/>
          <w:bCs/>
          <w:color w:val="000000" w:themeColor="text1"/>
          <w:sz w:val="28"/>
          <w:szCs w:val="28"/>
          <w:rtl/>
        </w:rPr>
        <w:t>)</w:t>
      </w:r>
      <w:bookmarkEnd w:id="17"/>
    </w:p>
    <w:p w14:paraId="4ECDDE85" w14:textId="77777777" w:rsidR="00501D8C" w:rsidRPr="006527EB" w:rsidRDefault="00501D8C" w:rsidP="006527EB">
      <w:pPr>
        <w:spacing w:before="120"/>
        <w:jc w:val="both"/>
        <w:rPr>
          <w:rFonts w:asciiTheme="majorBidi" w:hAnsiTheme="majorBidi" w:cstheme="majorBidi"/>
          <w:color w:val="000000" w:themeColor="text1"/>
          <w:sz w:val="28"/>
          <w:szCs w:val="28"/>
        </w:rPr>
      </w:pPr>
      <w:r w:rsidRPr="006527EB">
        <w:rPr>
          <w:rFonts w:asciiTheme="majorBidi" w:hAnsiTheme="majorBidi" w:cstheme="majorBidi"/>
          <w:color w:val="000000" w:themeColor="text1"/>
          <w:sz w:val="28"/>
          <w:szCs w:val="28"/>
          <w:rtl/>
        </w:rPr>
        <w:t>يعد متجه تصحيح الخطأ (</w:t>
      </w:r>
      <w:r w:rsidRPr="006527EB">
        <w:rPr>
          <w:rFonts w:asciiTheme="majorBidi" w:hAnsiTheme="majorBidi" w:cstheme="majorBidi"/>
          <w:color w:val="000000" w:themeColor="text1"/>
          <w:sz w:val="28"/>
          <w:szCs w:val="28"/>
        </w:rPr>
        <w:t>Vector Error Correction Model</w:t>
      </w:r>
      <w:r w:rsidRPr="006527EB">
        <w:rPr>
          <w:rFonts w:asciiTheme="majorBidi" w:hAnsiTheme="majorBidi" w:cstheme="majorBidi"/>
          <w:color w:val="000000" w:themeColor="text1"/>
          <w:sz w:val="28"/>
          <w:szCs w:val="28"/>
          <w:rtl/>
        </w:rPr>
        <w:t>)</w:t>
      </w:r>
      <w:r w:rsidRPr="006527EB">
        <w:rPr>
          <w:rFonts w:asciiTheme="majorBidi" w:hAnsiTheme="majorBidi" w:cstheme="majorBidi"/>
          <w:color w:val="000000" w:themeColor="text1"/>
          <w:sz w:val="28"/>
          <w:szCs w:val="28"/>
          <w:rtl/>
          <w:lang w:bidi="ar-AE"/>
        </w:rPr>
        <w:t xml:space="preserve"> نموذج متجه انحدار ذاتي لكنه مقيد، وعادة ما يتم تصميمه مع السلاسل التي تتصف بخاصية التكامل المشترك، بمعنى اخر ان نموذج </w:t>
      </w:r>
      <w:r w:rsidRPr="006527EB">
        <w:rPr>
          <w:rFonts w:asciiTheme="majorBidi" w:hAnsiTheme="majorBidi" w:cstheme="majorBidi"/>
          <w:color w:val="000000" w:themeColor="text1"/>
          <w:sz w:val="28"/>
          <w:szCs w:val="28"/>
        </w:rPr>
        <w:t>VECM</w:t>
      </w:r>
      <w:r w:rsidRPr="006527EB">
        <w:rPr>
          <w:rFonts w:asciiTheme="majorBidi" w:hAnsiTheme="majorBidi" w:cstheme="majorBidi"/>
          <w:color w:val="000000" w:themeColor="text1"/>
          <w:sz w:val="28"/>
          <w:szCs w:val="28"/>
          <w:rtl/>
          <w:lang w:bidi="ar-AE"/>
        </w:rPr>
        <w:t xml:space="preserve"> له علاقات تكامل مشترك تم توصيفها بحيث تُقيد على المدى الطويل سلوك المتغيرات الداخلية لتتجمع حول علاقتها التكاملية مع السماح بالتعديل الديناميكي في الاجل القصير.</w:t>
      </w:r>
    </w:p>
    <w:p w14:paraId="791204ED" w14:textId="1D33C611" w:rsidR="00DA3379" w:rsidRPr="006527EB" w:rsidRDefault="00501D8C" w:rsidP="006527EB">
      <w:pPr>
        <w:spacing w:before="120"/>
        <w:jc w:val="both"/>
        <w:rPr>
          <w:rFonts w:asciiTheme="majorBidi" w:hAnsiTheme="majorBidi" w:cstheme="majorBidi"/>
          <w:color w:val="000000" w:themeColor="text1"/>
          <w:sz w:val="28"/>
          <w:szCs w:val="28"/>
          <w:vertAlign w:val="superscript"/>
          <w:rtl/>
        </w:rPr>
      </w:pPr>
      <w:r w:rsidRPr="006527EB">
        <w:rPr>
          <w:rFonts w:asciiTheme="majorBidi" w:hAnsiTheme="majorBidi" w:cstheme="majorBidi"/>
          <w:color w:val="000000" w:themeColor="text1"/>
          <w:sz w:val="28"/>
          <w:szCs w:val="28"/>
          <w:rtl/>
          <w:lang w:bidi="ar-AE"/>
        </w:rPr>
        <w:lastRenderedPageBreak/>
        <w:t xml:space="preserve">ان حد التكامل المشترك </w:t>
      </w:r>
      <w:r w:rsidRPr="006527EB">
        <w:rPr>
          <w:rFonts w:asciiTheme="majorBidi" w:hAnsiTheme="majorBidi" w:cstheme="majorBidi"/>
          <w:color w:val="000000" w:themeColor="text1"/>
          <w:sz w:val="28"/>
          <w:szCs w:val="28"/>
        </w:rPr>
        <w:t>Co integration term</w:t>
      </w:r>
      <w:r w:rsidRPr="006527EB">
        <w:rPr>
          <w:rFonts w:asciiTheme="majorBidi" w:hAnsiTheme="majorBidi" w:cstheme="majorBidi"/>
          <w:color w:val="000000" w:themeColor="text1"/>
          <w:sz w:val="28"/>
          <w:szCs w:val="28"/>
          <w:rtl/>
          <w:lang w:bidi="ar-AE"/>
        </w:rPr>
        <w:t xml:space="preserve"> يعرف بحد تصحيح الخطأ، اذ ان الانحراف عن التوازن في الاجل الطويل يتم تصحيحه تدريجيا من التعديلات والتصحيحات الجزئية في الاجل القصير </w:t>
      </w:r>
      <w:r w:rsidRPr="006527EB">
        <w:rPr>
          <w:rFonts w:asciiTheme="majorBidi" w:hAnsiTheme="majorBidi" w:cstheme="majorBidi"/>
          <w:color w:val="000000" w:themeColor="text1"/>
          <w:sz w:val="28"/>
          <w:szCs w:val="28"/>
        </w:rPr>
        <w:t>partial short-run adjustment</w:t>
      </w:r>
      <w:r w:rsidRPr="006527EB">
        <w:rPr>
          <w:rFonts w:asciiTheme="majorBidi" w:hAnsiTheme="majorBidi" w:cstheme="majorBidi"/>
          <w:color w:val="000000" w:themeColor="text1"/>
          <w:sz w:val="28"/>
          <w:szCs w:val="28"/>
          <w:rtl/>
          <w:lang w:bidi="ar-AE"/>
        </w:rPr>
        <w:t xml:space="preserve"> وتحدد الفترة التي يستغرقها نحو التوازن وقد تكون شهر او سنه او اكثر من ذلك حسب طبيعة الفترات المستخدمة في النموذج.</w:t>
      </w:r>
      <w:r w:rsidR="001E2FB9" w:rsidRPr="006527EB">
        <w:rPr>
          <w:rFonts w:asciiTheme="majorBidi" w:hAnsiTheme="majorBidi" w:cstheme="majorBidi"/>
          <w:color w:val="000000" w:themeColor="text1"/>
          <w:sz w:val="28"/>
          <w:szCs w:val="28"/>
          <w:rtl/>
          <w:lang w:bidi="ar-AE"/>
        </w:rPr>
        <w:t xml:space="preserve"> </w:t>
      </w:r>
      <w:r w:rsidR="001E2FB9" w:rsidRPr="006527EB">
        <w:rPr>
          <w:rFonts w:asciiTheme="majorBidi" w:hAnsiTheme="majorBidi" w:cstheme="majorBidi"/>
          <w:color w:val="000000" w:themeColor="text1"/>
          <w:sz w:val="28"/>
          <w:szCs w:val="28"/>
          <w:vertAlign w:val="superscript"/>
          <w:rtl/>
          <w:lang w:bidi="ar-AE"/>
        </w:rPr>
        <w:t>(</w:t>
      </w:r>
      <w:r w:rsidR="001E2FB9" w:rsidRPr="006527EB">
        <w:rPr>
          <w:rStyle w:val="EndnoteReference"/>
          <w:rFonts w:asciiTheme="majorBidi" w:hAnsiTheme="majorBidi" w:cstheme="majorBidi"/>
          <w:color w:val="000000" w:themeColor="text1"/>
          <w:sz w:val="28"/>
          <w:szCs w:val="28"/>
          <w:rtl/>
          <w:lang w:bidi="ar-AE"/>
        </w:rPr>
        <w:endnoteReference w:id="15"/>
      </w:r>
      <w:r w:rsidR="001E2FB9" w:rsidRPr="006527EB">
        <w:rPr>
          <w:rFonts w:asciiTheme="majorBidi" w:hAnsiTheme="majorBidi" w:cstheme="majorBidi"/>
          <w:color w:val="000000" w:themeColor="text1"/>
          <w:sz w:val="28"/>
          <w:szCs w:val="28"/>
          <w:vertAlign w:val="superscript"/>
          <w:rtl/>
          <w:lang w:bidi="ar-AE"/>
        </w:rPr>
        <w:t>)</w:t>
      </w:r>
    </w:p>
    <w:p w14:paraId="7B058553" w14:textId="41106AE0" w:rsidR="007B7920" w:rsidRPr="006527EB" w:rsidRDefault="007B7920" w:rsidP="006527EB">
      <w:pPr>
        <w:pStyle w:val="af0"/>
        <w:rPr>
          <w:rFonts w:asciiTheme="majorBidi" w:hAnsiTheme="majorBidi" w:cstheme="majorBidi"/>
          <w:b/>
          <w:bCs/>
          <w:sz w:val="28"/>
          <w:szCs w:val="28"/>
        </w:rPr>
      </w:pPr>
      <w:bookmarkStart w:id="18" w:name="_Toc76135222"/>
      <w:r w:rsidRPr="006527EB">
        <w:rPr>
          <w:rFonts w:asciiTheme="majorBidi" w:hAnsiTheme="majorBidi" w:cstheme="majorBidi"/>
          <w:b/>
          <w:bCs/>
          <w:sz w:val="28"/>
          <w:szCs w:val="28"/>
          <w:rtl/>
        </w:rPr>
        <w:t>(5-7) نتائج تصحيح الخطأ من اختبار التكامل المشترك (</w:t>
      </w:r>
      <w:r w:rsidRPr="006527EB">
        <w:rPr>
          <w:rFonts w:asciiTheme="majorBidi" w:hAnsiTheme="majorBidi" w:cstheme="majorBidi"/>
          <w:b/>
          <w:bCs/>
          <w:sz w:val="28"/>
          <w:szCs w:val="28"/>
        </w:rPr>
        <w:t>VECM</w:t>
      </w:r>
      <w:r w:rsidRPr="006527EB">
        <w:rPr>
          <w:rFonts w:asciiTheme="majorBidi" w:hAnsiTheme="majorBidi" w:cstheme="majorBidi"/>
          <w:b/>
          <w:bCs/>
          <w:sz w:val="28"/>
          <w:szCs w:val="28"/>
          <w:rtl/>
        </w:rPr>
        <w:t>)</w:t>
      </w:r>
      <w:bookmarkEnd w:id="18"/>
    </w:p>
    <w:p w14:paraId="2AE7CB42" w14:textId="77777777" w:rsidR="00D3032C" w:rsidRPr="006527EB" w:rsidRDefault="00D3032C" w:rsidP="006527EB">
      <w:pPr>
        <w:pStyle w:val="af0"/>
        <w:spacing w:before="0" w:after="0"/>
        <w:jc w:val="center"/>
        <w:rPr>
          <w:rFonts w:asciiTheme="majorBidi" w:hAnsiTheme="majorBidi" w:cstheme="majorBidi"/>
          <w:b/>
          <w:bCs/>
          <w:sz w:val="28"/>
          <w:szCs w:val="28"/>
          <w:rtl/>
          <w:lang w:val="ar" w:bidi="ar"/>
        </w:rPr>
      </w:pPr>
      <w:bookmarkStart w:id="19" w:name="جدول6_5"/>
      <w:r w:rsidRPr="006527EB">
        <w:rPr>
          <w:rFonts w:asciiTheme="majorBidi" w:hAnsiTheme="majorBidi" w:cstheme="majorBidi"/>
          <w:b/>
          <w:bCs/>
          <w:sz w:val="28"/>
          <w:szCs w:val="28"/>
          <w:rtl/>
        </w:rPr>
        <w:t>جدول رقم (5 – 5)</w:t>
      </w:r>
    </w:p>
    <w:bookmarkEnd w:id="19"/>
    <w:p w14:paraId="196D7121" w14:textId="77777777" w:rsidR="00D3032C" w:rsidRPr="006527EB" w:rsidRDefault="00D3032C" w:rsidP="006527EB">
      <w:pPr>
        <w:pStyle w:val="af0"/>
        <w:spacing w:before="0" w:after="0"/>
        <w:jc w:val="center"/>
        <w:rPr>
          <w:rFonts w:asciiTheme="majorBidi" w:hAnsiTheme="majorBidi" w:cstheme="majorBidi"/>
          <w:b/>
          <w:bCs/>
          <w:sz w:val="28"/>
          <w:szCs w:val="28"/>
          <w:rtl/>
        </w:rPr>
      </w:pPr>
      <w:r w:rsidRPr="006527EB">
        <w:rPr>
          <w:rFonts w:asciiTheme="majorBidi" w:hAnsiTheme="majorBidi" w:cstheme="majorBidi"/>
          <w:b/>
          <w:bCs/>
          <w:sz w:val="28"/>
          <w:szCs w:val="28"/>
          <w:rtl/>
        </w:rPr>
        <w:t>نتائج تقدير اختبار التكامل المشترك في الامد الطويل (منهجية تصحيح الخطأ)</w:t>
      </w:r>
    </w:p>
    <w:tbl>
      <w:tblPr>
        <w:tblStyle w:val="TableGrid"/>
        <w:bidiVisual/>
        <w:tblW w:w="6779"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2"/>
        <w:gridCol w:w="1695"/>
        <w:gridCol w:w="1697"/>
        <w:gridCol w:w="1695"/>
      </w:tblGrid>
      <w:tr w:rsidR="00D3032C" w:rsidRPr="006527EB" w14:paraId="181F3917" w14:textId="77777777" w:rsidTr="00B33A63">
        <w:trPr>
          <w:trHeight w:val="283"/>
          <w:jc w:val="center"/>
        </w:trPr>
        <w:tc>
          <w:tcPr>
            <w:tcW w:w="1692" w:type="dxa"/>
            <w:tcBorders>
              <w:top w:val="single" w:sz="12" w:space="0" w:color="auto"/>
              <w:left w:val="single" w:sz="12" w:space="0" w:color="auto"/>
              <w:bottom w:val="single" w:sz="12" w:space="0" w:color="auto"/>
              <w:right w:val="single" w:sz="4" w:space="0" w:color="auto"/>
            </w:tcBorders>
            <w:vAlign w:val="center"/>
            <w:hideMark/>
          </w:tcPr>
          <w:p w14:paraId="1699C3C6" w14:textId="77777777" w:rsidR="00D3032C" w:rsidRPr="006527EB" w:rsidRDefault="00D3032C" w:rsidP="006527EB">
            <w:pPr>
              <w:spacing w:line="276" w:lineRule="auto"/>
              <w:jc w:val="center"/>
              <w:rPr>
                <w:rFonts w:asciiTheme="majorBidi" w:hAnsiTheme="majorBidi" w:cstheme="majorBidi"/>
                <w:b/>
                <w:bCs/>
                <w:color w:val="000000" w:themeColor="text1"/>
                <w:sz w:val="28"/>
                <w:szCs w:val="28"/>
              </w:rPr>
            </w:pPr>
            <w:r w:rsidRPr="006527EB">
              <w:rPr>
                <w:rFonts w:asciiTheme="majorBidi" w:hAnsiTheme="majorBidi" w:cstheme="majorBidi"/>
                <w:b/>
                <w:bCs/>
                <w:color w:val="000000" w:themeColor="text1"/>
                <w:sz w:val="28"/>
                <w:szCs w:val="28"/>
              </w:rPr>
              <w:t>t-Statistic</w:t>
            </w:r>
          </w:p>
        </w:tc>
        <w:tc>
          <w:tcPr>
            <w:tcW w:w="1695" w:type="dxa"/>
            <w:tcBorders>
              <w:top w:val="single" w:sz="12" w:space="0" w:color="auto"/>
              <w:left w:val="single" w:sz="4" w:space="0" w:color="auto"/>
              <w:bottom w:val="single" w:sz="12" w:space="0" w:color="auto"/>
              <w:right w:val="single" w:sz="4" w:space="0" w:color="auto"/>
            </w:tcBorders>
            <w:vAlign w:val="center"/>
            <w:hideMark/>
          </w:tcPr>
          <w:p w14:paraId="23F85308" w14:textId="77777777" w:rsidR="00D3032C" w:rsidRPr="006527EB" w:rsidRDefault="00D3032C" w:rsidP="006527EB">
            <w:pPr>
              <w:spacing w:line="276" w:lineRule="auto"/>
              <w:jc w:val="center"/>
              <w:rPr>
                <w:rFonts w:asciiTheme="majorBidi" w:hAnsiTheme="majorBidi" w:cstheme="majorBidi"/>
                <w:b/>
                <w:bCs/>
                <w:color w:val="000000" w:themeColor="text1"/>
                <w:sz w:val="28"/>
                <w:szCs w:val="28"/>
                <w:rtl/>
              </w:rPr>
            </w:pPr>
            <w:r w:rsidRPr="006527EB">
              <w:rPr>
                <w:rFonts w:asciiTheme="majorBidi" w:hAnsiTheme="majorBidi" w:cstheme="majorBidi"/>
                <w:b/>
                <w:bCs/>
                <w:color w:val="000000" w:themeColor="text1"/>
                <w:sz w:val="28"/>
                <w:szCs w:val="28"/>
              </w:rPr>
              <w:t>Std. Error</w:t>
            </w:r>
          </w:p>
        </w:tc>
        <w:tc>
          <w:tcPr>
            <w:tcW w:w="1697" w:type="dxa"/>
            <w:tcBorders>
              <w:top w:val="single" w:sz="12" w:space="0" w:color="auto"/>
              <w:left w:val="single" w:sz="4" w:space="0" w:color="auto"/>
              <w:bottom w:val="single" w:sz="12" w:space="0" w:color="auto"/>
              <w:right w:val="single" w:sz="4" w:space="0" w:color="auto"/>
            </w:tcBorders>
            <w:vAlign w:val="center"/>
            <w:hideMark/>
          </w:tcPr>
          <w:p w14:paraId="0896140E" w14:textId="77777777" w:rsidR="00D3032C" w:rsidRPr="006527EB" w:rsidRDefault="00D3032C" w:rsidP="006527EB">
            <w:pPr>
              <w:spacing w:line="276" w:lineRule="auto"/>
              <w:jc w:val="center"/>
              <w:rPr>
                <w:rFonts w:asciiTheme="majorBidi" w:hAnsiTheme="majorBidi" w:cstheme="majorBidi"/>
                <w:b/>
                <w:bCs/>
                <w:color w:val="000000" w:themeColor="text1"/>
                <w:sz w:val="28"/>
                <w:szCs w:val="28"/>
                <w:rtl/>
              </w:rPr>
            </w:pPr>
            <w:r w:rsidRPr="006527EB">
              <w:rPr>
                <w:rFonts w:asciiTheme="majorBidi" w:hAnsiTheme="majorBidi" w:cstheme="majorBidi"/>
                <w:b/>
                <w:bCs/>
                <w:color w:val="000000" w:themeColor="text1"/>
                <w:sz w:val="28"/>
                <w:szCs w:val="28"/>
              </w:rPr>
              <w:t>Coefficient</w:t>
            </w:r>
          </w:p>
        </w:tc>
        <w:tc>
          <w:tcPr>
            <w:tcW w:w="1695" w:type="dxa"/>
            <w:tcBorders>
              <w:top w:val="single" w:sz="12" w:space="0" w:color="auto"/>
              <w:left w:val="single" w:sz="4" w:space="0" w:color="auto"/>
              <w:bottom w:val="single" w:sz="12" w:space="0" w:color="auto"/>
              <w:right w:val="single" w:sz="12" w:space="0" w:color="auto"/>
            </w:tcBorders>
            <w:vAlign w:val="center"/>
            <w:hideMark/>
          </w:tcPr>
          <w:p w14:paraId="008C0EC5" w14:textId="77777777" w:rsidR="00D3032C" w:rsidRPr="006527EB" w:rsidRDefault="00D3032C" w:rsidP="006527EB">
            <w:pPr>
              <w:spacing w:line="276" w:lineRule="auto"/>
              <w:jc w:val="center"/>
              <w:rPr>
                <w:rFonts w:asciiTheme="majorBidi" w:hAnsiTheme="majorBidi" w:cstheme="majorBidi"/>
                <w:b/>
                <w:bCs/>
                <w:color w:val="000000" w:themeColor="text1"/>
                <w:sz w:val="28"/>
                <w:szCs w:val="28"/>
                <w:rtl/>
              </w:rPr>
            </w:pPr>
            <w:r w:rsidRPr="006527EB">
              <w:rPr>
                <w:rFonts w:asciiTheme="majorBidi" w:hAnsiTheme="majorBidi" w:cstheme="majorBidi"/>
                <w:b/>
                <w:bCs/>
                <w:color w:val="000000" w:themeColor="text1"/>
                <w:sz w:val="28"/>
                <w:szCs w:val="28"/>
              </w:rPr>
              <w:t>Variable</w:t>
            </w:r>
          </w:p>
        </w:tc>
      </w:tr>
      <w:tr w:rsidR="00D3032C" w:rsidRPr="006527EB" w14:paraId="13CEF5E1" w14:textId="77777777" w:rsidTr="00B33A63">
        <w:trPr>
          <w:trHeight w:val="283"/>
          <w:jc w:val="center"/>
        </w:trPr>
        <w:tc>
          <w:tcPr>
            <w:tcW w:w="1692" w:type="dxa"/>
            <w:tcBorders>
              <w:top w:val="single" w:sz="4" w:space="0" w:color="auto"/>
              <w:left w:val="single" w:sz="12" w:space="0" w:color="auto"/>
              <w:bottom w:val="single" w:sz="4" w:space="0" w:color="auto"/>
              <w:right w:val="single" w:sz="4" w:space="0" w:color="auto"/>
            </w:tcBorders>
            <w:vAlign w:val="center"/>
            <w:hideMark/>
          </w:tcPr>
          <w:p w14:paraId="00DDF091" w14:textId="77777777" w:rsidR="00D3032C" w:rsidRPr="006527EB" w:rsidRDefault="00D3032C"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w:t>
            </w:r>
          </w:p>
        </w:tc>
        <w:tc>
          <w:tcPr>
            <w:tcW w:w="1695" w:type="dxa"/>
            <w:tcBorders>
              <w:top w:val="single" w:sz="4" w:space="0" w:color="auto"/>
              <w:left w:val="single" w:sz="4" w:space="0" w:color="auto"/>
              <w:bottom w:val="single" w:sz="4" w:space="0" w:color="auto"/>
              <w:right w:val="single" w:sz="4" w:space="0" w:color="auto"/>
            </w:tcBorders>
            <w:vAlign w:val="center"/>
            <w:hideMark/>
          </w:tcPr>
          <w:p w14:paraId="5D62950C" w14:textId="77777777" w:rsidR="00D3032C" w:rsidRPr="006527EB" w:rsidRDefault="00D3032C"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w:t>
            </w:r>
          </w:p>
        </w:tc>
        <w:tc>
          <w:tcPr>
            <w:tcW w:w="1697" w:type="dxa"/>
            <w:tcBorders>
              <w:top w:val="single" w:sz="4" w:space="0" w:color="auto"/>
              <w:left w:val="single" w:sz="4" w:space="0" w:color="auto"/>
              <w:bottom w:val="single" w:sz="4" w:space="0" w:color="auto"/>
              <w:right w:val="single" w:sz="4" w:space="0" w:color="auto"/>
            </w:tcBorders>
            <w:vAlign w:val="center"/>
            <w:hideMark/>
          </w:tcPr>
          <w:p w14:paraId="29FCCF8E" w14:textId="77777777" w:rsidR="00D3032C" w:rsidRPr="006527EB" w:rsidRDefault="00D3032C"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-41.18867</w:t>
            </w:r>
          </w:p>
        </w:tc>
        <w:tc>
          <w:tcPr>
            <w:tcW w:w="1695" w:type="dxa"/>
            <w:tcBorders>
              <w:top w:val="single" w:sz="4" w:space="0" w:color="auto"/>
              <w:left w:val="single" w:sz="4" w:space="0" w:color="auto"/>
              <w:bottom w:val="single" w:sz="4" w:space="0" w:color="auto"/>
              <w:right w:val="single" w:sz="12" w:space="0" w:color="auto"/>
            </w:tcBorders>
            <w:vAlign w:val="center"/>
            <w:hideMark/>
          </w:tcPr>
          <w:p w14:paraId="62B34E47" w14:textId="77777777" w:rsidR="00D3032C" w:rsidRPr="006527EB" w:rsidRDefault="00D3032C" w:rsidP="006527EB">
            <w:pPr>
              <w:spacing w:line="276" w:lineRule="auto"/>
              <w:jc w:val="center"/>
              <w:rPr>
                <w:rFonts w:asciiTheme="majorBidi" w:hAnsiTheme="majorBidi" w:cstheme="majorBidi"/>
                <w:b/>
                <w:bCs/>
                <w:color w:val="000000" w:themeColor="text1"/>
                <w:sz w:val="28"/>
                <w:szCs w:val="28"/>
                <w:rtl/>
              </w:rPr>
            </w:pPr>
            <w:r w:rsidRPr="006527EB">
              <w:rPr>
                <w:rFonts w:asciiTheme="majorBidi" w:hAnsiTheme="majorBidi" w:cstheme="majorBidi"/>
                <w:b/>
                <w:bCs/>
                <w:color w:val="000000" w:themeColor="text1"/>
                <w:sz w:val="28"/>
                <w:szCs w:val="28"/>
              </w:rPr>
              <w:t>C</w:t>
            </w:r>
          </w:p>
        </w:tc>
      </w:tr>
      <w:tr w:rsidR="00D3032C" w:rsidRPr="006527EB" w14:paraId="4FEA55B0" w14:textId="77777777" w:rsidTr="00B33A63">
        <w:trPr>
          <w:trHeight w:val="283"/>
          <w:jc w:val="center"/>
        </w:trPr>
        <w:tc>
          <w:tcPr>
            <w:tcW w:w="1692" w:type="dxa"/>
            <w:tcBorders>
              <w:top w:val="single" w:sz="4" w:space="0" w:color="auto"/>
              <w:left w:val="single" w:sz="12" w:space="0" w:color="auto"/>
              <w:bottom w:val="single" w:sz="4" w:space="0" w:color="auto"/>
              <w:right w:val="single" w:sz="4" w:space="0" w:color="auto"/>
            </w:tcBorders>
            <w:vAlign w:val="center"/>
            <w:hideMark/>
          </w:tcPr>
          <w:p w14:paraId="05BB646D" w14:textId="77777777" w:rsidR="00D3032C" w:rsidRPr="006527EB" w:rsidRDefault="00D3032C" w:rsidP="006527EB">
            <w:pPr>
              <w:spacing w:line="276" w:lineRule="auto"/>
              <w:jc w:val="center"/>
              <w:rPr>
                <w:rFonts w:asciiTheme="majorBidi" w:hAnsiTheme="majorBidi" w:cstheme="majorBidi"/>
                <w:color w:val="000000" w:themeColor="text1"/>
                <w:sz w:val="28"/>
                <w:szCs w:val="28"/>
              </w:rPr>
            </w:pPr>
            <w:r w:rsidRPr="006527EB">
              <w:rPr>
                <w:rFonts w:asciiTheme="majorBidi" w:hAnsiTheme="majorBidi" w:cstheme="majorBidi"/>
                <w:color w:val="000000" w:themeColor="text1"/>
                <w:sz w:val="28"/>
                <w:szCs w:val="28"/>
              </w:rPr>
              <w:t>5.95267</w:t>
            </w:r>
          </w:p>
        </w:tc>
        <w:tc>
          <w:tcPr>
            <w:tcW w:w="1695" w:type="dxa"/>
            <w:tcBorders>
              <w:top w:val="single" w:sz="4" w:space="0" w:color="auto"/>
              <w:left w:val="single" w:sz="4" w:space="0" w:color="auto"/>
              <w:bottom w:val="single" w:sz="4" w:space="0" w:color="auto"/>
              <w:right w:val="single" w:sz="4" w:space="0" w:color="auto"/>
            </w:tcBorders>
            <w:vAlign w:val="center"/>
            <w:hideMark/>
          </w:tcPr>
          <w:p w14:paraId="0108591B" w14:textId="77777777" w:rsidR="00D3032C" w:rsidRPr="006527EB" w:rsidRDefault="00D3032C"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0.74566</w:t>
            </w:r>
          </w:p>
        </w:tc>
        <w:tc>
          <w:tcPr>
            <w:tcW w:w="1697" w:type="dxa"/>
            <w:tcBorders>
              <w:top w:val="single" w:sz="4" w:space="0" w:color="auto"/>
              <w:left w:val="single" w:sz="4" w:space="0" w:color="auto"/>
              <w:bottom w:val="single" w:sz="4" w:space="0" w:color="auto"/>
              <w:right w:val="single" w:sz="4" w:space="0" w:color="auto"/>
            </w:tcBorders>
            <w:vAlign w:val="center"/>
            <w:hideMark/>
          </w:tcPr>
          <w:p w14:paraId="384F1A6E" w14:textId="77777777" w:rsidR="00D3032C" w:rsidRPr="006527EB" w:rsidRDefault="00D3032C"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4.438697</w:t>
            </w:r>
          </w:p>
        </w:tc>
        <w:tc>
          <w:tcPr>
            <w:tcW w:w="1695" w:type="dxa"/>
            <w:tcBorders>
              <w:top w:val="single" w:sz="4" w:space="0" w:color="auto"/>
              <w:left w:val="single" w:sz="4" w:space="0" w:color="auto"/>
              <w:bottom w:val="single" w:sz="4" w:space="0" w:color="auto"/>
              <w:right w:val="single" w:sz="12" w:space="0" w:color="auto"/>
            </w:tcBorders>
            <w:vAlign w:val="center"/>
            <w:hideMark/>
          </w:tcPr>
          <w:p w14:paraId="4DB5BB96" w14:textId="77777777" w:rsidR="00D3032C" w:rsidRPr="006527EB" w:rsidRDefault="00D3032C" w:rsidP="006527EB">
            <w:pPr>
              <w:spacing w:line="276" w:lineRule="auto"/>
              <w:jc w:val="center"/>
              <w:rPr>
                <w:rFonts w:asciiTheme="majorBidi" w:hAnsiTheme="majorBidi" w:cstheme="majorBidi"/>
                <w:b/>
                <w:bCs/>
                <w:color w:val="000000" w:themeColor="text1"/>
                <w:sz w:val="28"/>
                <w:szCs w:val="28"/>
                <w:rtl/>
              </w:rPr>
            </w:pPr>
            <w:r w:rsidRPr="006527EB">
              <w:rPr>
                <w:rFonts w:asciiTheme="majorBidi" w:hAnsiTheme="majorBidi" w:cstheme="majorBidi"/>
                <w:b/>
                <w:bCs/>
                <w:color w:val="000000" w:themeColor="text1"/>
                <w:sz w:val="28"/>
                <w:szCs w:val="28"/>
              </w:rPr>
              <w:t>Y(-1)</w:t>
            </w:r>
          </w:p>
        </w:tc>
      </w:tr>
      <w:tr w:rsidR="00D3032C" w:rsidRPr="006527EB" w14:paraId="61E2726D" w14:textId="77777777" w:rsidTr="00B33A63">
        <w:trPr>
          <w:trHeight w:val="283"/>
          <w:jc w:val="center"/>
        </w:trPr>
        <w:tc>
          <w:tcPr>
            <w:tcW w:w="1692" w:type="dxa"/>
            <w:tcBorders>
              <w:top w:val="single" w:sz="4" w:space="0" w:color="auto"/>
              <w:left w:val="single" w:sz="12" w:space="0" w:color="auto"/>
              <w:bottom w:val="single" w:sz="4" w:space="0" w:color="auto"/>
              <w:right w:val="single" w:sz="4" w:space="0" w:color="auto"/>
            </w:tcBorders>
            <w:vAlign w:val="center"/>
            <w:hideMark/>
          </w:tcPr>
          <w:p w14:paraId="6BE625DD" w14:textId="77777777" w:rsidR="00D3032C" w:rsidRPr="006527EB" w:rsidRDefault="00D3032C" w:rsidP="006527EB">
            <w:pPr>
              <w:spacing w:line="276" w:lineRule="auto"/>
              <w:jc w:val="center"/>
              <w:rPr>
                <w:rFonts w:asciiTheme="majorBidi" w:hAnsiTheme="majorBidi" w:cstheme="majorBidi"/>
                <w:color w:val="000000" w:themeColor="text1"/>
                <w:sz w:val="28"/>
                <w:szCs w:val="28"/>
              </w:rPr>
            </w:pPr>
            <w:r w:rsidRPr="006527EB">
              <w:rPr>
                <w:rFonts w:asciiTheme="majorBidi" w:hAnsiTheme="majorBidi" w:cstheme="majorBidi"/>
                <w:color w:val="000000" w:themeColor="text1"/>
                <w:sz w:val="28"/>
                <w:szCs w:val="28"/>
              </w:rPr>
              <w:t>6.13176</w:t>
            </w:r>
          </w:p>
        </w:tc>
        <w:tc>
          <w:tcPr>
            <w:tcW w:w="1695" w:type="dxa"/>
            <w:tcBorders>
              <w:top w:val="single" w:sz="4" w:space="0" w:color="auto"/>
              <w:left w:val="single" w:sz="4" w:space="0" w:color="auto"/>
              <w:bottom w:val="single" w:sz="4" w:space="0" w:color="auto"/>
              <w:right w:val="single" w:sz="4" w:space="0" w:color="auto"/>
            </w:tcBorders>
            <w:vAlign w:val="center"/>
            <w:hideMark/>
          </w:tcPr>
          <w:p w14:paraId="774782D2" w14:textId="77777777" w:rsidR="00D3032C" w:rsidRPr="006527EB" w:rsidRDefault="00D3032C"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0.43740</w:t>
            </w:r>
          </w:p>
        </w:tc>
        <w:tc>
          <w:tcPr>
            <w:tcW w:w="1697" w:type="dxa"/>
            <w:tcBorders>
              <w:top w:val="single" w:sz="4" w:space="0" w:color="auto"/>
              <w:left w:val="single" w:sz="4" w:space="0" w:color="auto"/>
              <w:bottom w:val="single" w:sz="4" w:space="0" w:color="auto"/>
              <w:right w:val="single" w:sz="4" w:space="0" w:color="auto"/>
            </w:tcBorders>
            <w:vAlign w:val="center"/>
            <w:hideMark/>
          </w:tcPr>
          <w:p w14:paraId="0D72B617" w14:textId="77777777" w:rsidR="00D3032C" w:rsidRPr="006527EB" w:rsidRDefault="00D3032C"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2.682062</w:t>
            </w:r>
          </w:p>
        </w:tc>
        <w:tc>
          <w:tcPr>
            <w:tcW w:w="1695" w:type="dxa"/>
            <w:tcBorders>
              <w:top w:val="single" w:sz="4" w:space="0" w:color="auto"/>
              <w:left w:val="single" w:sz="4" w:space="0" w:color="auto"/>
              <w:bottom w:val="single" w:sz="4" w:space="0" w:color="auto"/>
              <w:right w:val="single" w:sz="12" w:space="0" w:color="auto"/>
            </w:tcBorders>
            <w:vAlign w:val="center"/>
            <w:hideMark/>
          </w:tcPr>
          <w:p w14:paraId="04C05751" w14:textId="77777777" w:rsidR="00D3032C" w:rsidRPr="006527EB" w:rsidRDefault="00D3032C" w:rsidP="006527EB">
            <w:pPr>
              <w:spacing w:line="276" w:lineRule="auto"/>
              <w:jc w:val="center"/>
              <w:rPr>
                <w:rFonts w:asciiTheme="majorBidi" w:hAnsiTheme="majorBidi" w:cstheme="majorBidi"/>
                <w:b/>
                <w:bCs/>
                <w:color w:val="000000" w:themeColor="text1"/>
                <w:sz w:val="28"/>
                <w:szCs w:val="28"/>
                <w:rtl/>
              </w:rPr>
            </w:pPr>
            <w:r w:rsidRPr="006527EB">
              <w:rPr>
                <w:rFonts w:asciiTheme="majorBidi" w:hAnsiTheme="majorBidi" w:cstheme="majorBidi"/>
                <w:b/>
                <w:bCs/>
                <w:color w:val="000000" w:themeColor="text1"/>
                <w:sz w:val="28"/>
                <w:szCs w:val="28"/>
              </w:rPr>
              <w:t>W(-1)</w:t>
            </w:r>
          </w:p>
        </w:tc>
      </w:tr>
      <w:tr w:rsidR="00D3032C" w:rsidRPr="006527EB" w14:paraId="5472E05B" w14:textId="77777777" w:rsidTr="00B33A63">
        <w:trPr>
          <w:trHeight w:val="283"/>
          <w:jc w:val="center"/>
        </w:trPr>
        <w:tc>
          <w:tcPr>
            <w:tcW w:w="1692" w:type="dxa"/>
            <w:tcBorders>
              <w:top w:val="single" w:sz="4" w:space="0" w:color="auto"/>
              <w:left w:val="single" w:sz="12" w:space="0" w:color="auto"/>
              <w:bottom w:val="single" w:sz="4" w:space="0" w:color="auto"/>
              <w:right w:val="single" w:sz="4" w:space="0" w:color="auto"/>
            </w:tcBorders>
            <w:vAlign w:val="center"/>
            <w:hideMark/>
          </w:tcPr>
          <w:p w14:paraId="474C9BAF" w14:textId="77777777" w:rsidR="00D3032C" w:rsidRPr="006527EB" w:rsidRDefault="00D3032C"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6.98435</w:t>
            </w:r>
          </w:p>
        </w:tc>
        <w:tc>
          <w:tcPr>
            <w:tcW w:w="1695" w:type="dxa"/>
            <w:tcBorders>
              <w:top w:val="single" w:sz="4" w:space="0" w:color="auto"/>
              <w:left w:val="single" w:sz="4" w:space="0" w:color="auto"/>
              <w:bottom w:val="single" w:sz="4" w:space="0" w:color="auto"/>
              <w:right w:val="single" w:sz="4" w:space="0" w:color="auto"/>
            </w:tcBorders>
            <w:vAlign w:val="center"/>
            <w:hideMark/>
          </w:tcPr>
          <w:p w14:paraId="60FD6B7A" w14:textId="77777777" w:rsidR="00D3032C" w:rsidRPr="006527EB" w:rsidRDefault="00D3032C"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0.38871</w:t>
            </w:r>
          </w:p>
        </w:tc>
        <w:tc>
          <w:tcPr>
            <w:tcW w:w="1697" w:type="dxa"/>
            <w:tcBorders>
              <w:top w:val="single" w:sz="4" w:space="0" w:color="auto"/>
              <w:left w:val="single" w:sz="4" w:space="0" w:color="auto"/>
              <w:bottom w:val="single" w:sz="4" w:space="0" w:color="auto"/>
              <w:right w:val="single" w:sz="4" w:space="0" w:color="auto"/>
            </w:tcBorders>
            <w:vAlign w:val="center"/>
            <w:hideMark/>
          </w:tcPr>
          <w:p w14:paraId="75111E87" w14:textId="77777777" w:rsidR="00D3032C" w:rsidRPr="006527EB" w:rsidRDefault="00D3032C"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2.714903</w:t>
            </w:r>
          </w:p>
        </w:tc>
        <w:tc>
          <w:tcPr>
            <w:tcW w:w="1695" w:type="dxa"/>
            <w:tcBorders>
              <w:top w:val="single" w:sz="4" w:space="0" w:color="auto"/>
              <w:left w:val="single" w:sz="4" w:space="0" w:color="auto"/>
              <w:bottom w:val="single" w:sz="4" w:space="0" w:color="auto"/>
              <w:right w:val="single" w:sz="12" w:space="0" w:color="auto"/>
            </w:tcBorders>
            <w:vAlign w:val="center"/>
            <w:hideMark/>
          </w:tcPr>
          <w:p w14:paraId="2CCD20DF" w14:textId="77777777" w:rsidR="00D3032C" w:rsidRPr="006527EB" w:rsidRDefault="00D3032C" w:rsidP="006527EB">
            <w:pPr>
              <w:spacing w:line="276" w:lineRule="auto"/>
              <w:jc w:val="center"/>
              <w:rPr>
                <w:rFonts w:asciiTheme="majorBidi" w:hAnsiTheme="majorBidi" w:cstheme="majorBidi"/>
                <w:b/>
                <w:bCs/>
                <w:color w:val="000000" w:themeColor="text1"/>
                <w:sz w:val="28"/>
                <w:szCs w:val="28"/>
                <w:rtl/>
              </w:rPr>
            </w:pPr>
            <w:r w:rsidRPr="006527EB">
              <w:rPr>
                <w:rFonts w:asciiTheme="majorBidi" w:hAnsiTheme="majorBidi" w:cstheme="majorBidi"/>
                <w:b/>
                <w:bCs/>
                <w:color w:val="000000" w:themeColor="text1"/>
                <w:sz w:val="28"/>
                <w:szCs w:val="28"/>
              </w:rPr>
              <w:t>BB(-1)</w:t>
            </w:r>
          </w:p>
        </w:tc>
      </w:tr>
      <w:tr w:rsidR="00D3032C" w:rsidRPr="006527EB" w14:paraId="59FE3C70" w14:textId="77777777" w:rsidTr="00B33A63">
        <w:trPr>
          <w:trHeight w:val="283"/>
          <w:jc w:val="center"/>
        </w:trPr>
        <w:tc>
          <w:tcPr>
            <w:tcW w:w="1692" w:type="dxa"/>
            <w:tcBorders>
              <w:top w:val="single" w:sz="4" w:space="0" w:color="auto"/>
              <w:left w:val="single" w:sz="12" w:space="0" w:color="auto"/>
              <w:bottom w:val="single" w:sz="4" w:space="0" w:color="auto"/>
              <w:right w:val="single" w:sz="4" w:space="0" w:color="auto"/>
            </w:tcBorders>
            <w:vAlign w:val="center"/>
            <w:hideMark/>
          </w:tcPr>
          <w:p w14:paraId="5615D8A0" w14:textId="77777777" w:rsidR="00D3032C" w:rsidRPr="006527EB" w:rsidRDefault="00D3032C" w:rsidP="006527EB">
            <w:pPr>
              <w:spacing w:line="276" w:lineRule="auto"/>
              <w:jc w:val="center"/>
              <w:rPr>
                <w:rFonts w:asciiTheme="majorBidi" w:hAnsiTheme="majorBidi" w:cstheme="majorBidi"/>
                <w:color w:val="000000" w:themeColor="text1"/>
                <w:sz w:val="28"/>
                <w:szCs w:val="28"/>
              </w:rPr>
            </w:pPr>
            <w:r w:rsidRPr="006527EB">
              <w:rPr>
                <w:rFonts w:asciiTheme="majorBidi" w:hAnsiTheme="majorBidi" w:cstheme="majorBidi"/>
                <w:color w:val="000000" w:themeColor="text1"/>
                <w:sz w:val="28"/>
                <w:szCs w:val="28"/>
              </w:rPr>
              <w:t>-1.82123</w:t>
            </w:r>
          </w:p>
        </w:tc>
        <w:tc>
          <w:tcPr>
            <w:tcW w:w="1695" w:type="dxa"/>
            <w:tcBorders>
              <w:top w:val="single" w:sz="4" w:space="0" w:color="auto"/>
              <w:left w:val="single" w:sz="4" w:space="0" w:color="auto"/>
              <w:bottom w:val="single" w:sz="4" w:space="0" w:color="auto"/>
              <w:right w:val="single" w:sz="4" w:space="0" w:color="auto"/>
            </w:tcBorders>
            <w:vAlign w:val="center"/>
            <w:hideMark/>
          </w:tcPr>
          <w:p w14:paraId="1F245C9A" w14:textId="77777777" w:rsidR="00D3032C" w:rsidRPr="006527EB" w:rsidRDefault="00D3032C"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0.08584</w:t>
            </w:r>
          </w:p>
        </w:tc>
        <w:tc>
          <w:tcPr>
            <w:tcW w:w="1697" w:type="dxa"/>
            <w:tcBorders>
              <w:top w:val="single" w:sz="4" w:space="0" w:color="auto"/>
              <w:left w:val="single" w:sz="4" w:space="0" w:color="auto"/>
              <w:bottom w:val="single" w:sz="4" w:space="0" w:color="auto"/>
              <w:right w:val="single" w:sz="4" w:space="0" w:color="auto"/>
            </w:tcBorders>
            <w:vAlign w:val="center"/>
            <w:hideMark/>
          </w:tcPr>
          <w:p w14:paraId="510137B1" w14:textId="77777777" w:rsidR="00D3032C" w:rsidRPr="006527EB" w:rsidRDefault="00D3032C"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-0.156328</w:t>
            </w:r>
          </w:p>
        </w:tc>
        <w:tc>
          <w:tcPr>
            <w:tcW w:w="1695" w:type="dxa"/>
            <w:tcBorders>
              <w:top w:val="single" w:sz="4" w:space="0" w:color="auto"/>
              <w:left w:val="single" w:sz="4" w:space="0" w:color="auto"/>
              <w:bottom w:val="single" w:sz="4" w:space="0" w:color="auto"/>
              <w:right w:val="single" w:sz="12" w:space="0" w:color="auto"/>
            </w:tcBorders>
            <w:vAlign w:val="center"/>
            <w:hideMark/>
          </w:tcPr>
          <w:p w14:paraId="36C26089" w14:textId="77777777" w:rsidR="00D3032C" w:rsidRPr="006527EB" w:rsidRDefault="00D3032C" w:rsidP="006527EB">
            <w:pPr>
              <w:spacing w:line="276" w:lineRule="auto"/>
              <w:jc w:val="center"/>
              <w:rPr>
                <w:rFonts w:asciiTheme="majorBidi" w:hAnsiTheme="majorBidi" w:cstheme="majorBidi"/>
                <w:b/>
                <w:bCs/>
                <w:color w:val="000000" w:themeColor="text1"/>
                <w:sz w:val="28"/>
                <w:szCs w:val="28"/>
                <w:rtl/>
              </w:rPr>
            </w:pPr>
            <w:r w:rsidRPr="006527EB">
              <w:rPr>
                <w:rFonts w:asciiTheme="majorBidi" w:hAnsiTheme="majorBidi" w:cstheme="majorBidi"/>
                <w:b/>
                <w:bCs/>
                <w:color w:val="000000" w:themeColor="text1"/>
                <w:sz w:val="28"/>
                <w:szCs w:val="28"/>
              </w:rPr>
              <w:t>IR(-1)</w:t>
            </w:r>
          </w:p>
        </w:tc>
      </w:tr>
      <w:tr w:rsidR="00D3032C" w:rsidRPr="006527EB" w14:paraId="166819C1" w14:textId="77777777" w:rsidTr="00B33A63">
        <w:trPr>
          <w:trHeight w:val="283"/>
          <w:jc w:val="center"/>
        </w:trPr>
        <w:tc>
          <w:tcPr>
            <w:tcW w:w="1692" w:type="dxa"/>
            <w:tcBorders>
              <w:top w:val="single" w:sz="4" w:space="0" w:color="auto"/>
              <w:left w:val="single" w:sz="12" w:space="0" w:color="auto"/>
              <w:bottom w:val="single" w:sz="4" w:space="0" w:color="auto"/>
              <w:right w:val="single" w:sz="4" w:space="0" w:color="auto"/>
            </w:tcBorders>
            <w:vAlign w:val="center"/>
            <w:hideMark/>
          </w:tcPr>
          <w:p w14:paraId="09617845" w14:textId="77777777" w:rsidR="00D3032C" w:rsidRPr="006527EB" w:rsidRDefault="00D3032C"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-4.26928</w:t>
            </w:r>
          </w:p>
        </w:tc>
        <w:tc>
          <w:tcPr>
            <w:tcW w:w="1695" w:type="dxa"/>
            <w:tcBorders>
              <w:top w:val="single" w:sz="4" w:space="0" w:color="auto"/>
              <w:left w:val="single" w:sz="4" w:space="0" w:color="auto"/>
              <w:bottom w:val="single" w:sz="4" w:space="0" w:color="auto"/>
              <w:right w:val="single" w:sz="4" w:space="0" w:color="auto"/>
            </w:tcBorders>
            <w:vAlign w:val="center"/>
            <w:hideMark/>
          </w:tcPr>
          <w:p w14:paraId="7B4FB1E6" w14:textId="77777777" w:rsidR="00D3032C" w:rsidRPr="006527EB" w:rsidRDefault="00D3032C"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0.03300</w:t>
            </w:r>
          </w:p>
        </w:tc>
        <w:tc>
          <w:tcPr>
            <w:tcW w:w="1697" w:type="dxa"/>
            <w:tcBorders>
              <w:top w:val="single" w:sz="4" w:space="0" w:color="auto"/>
              <w:left w:val="single" w:sz="4" w:space="0" w:color="auto"/>
              <w:bottom w:val="single" w:sz="4" w:space="0" w:color="auto"/>
              <w:right w:val="single" w:sz="4" w:space="0" w:color="auto"/>
            </w:tcBorders>
            <w:vAlign w:val="center"/>
            <w:hideMark/>
          </w:tcPr>
          <w:p w14:paraId="3B68C5A8" w14:textId="77777777" w:rsidR="00D3032C" w:rsidRPr="006527EB" w:rsidRDefault="00D3032C"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-0.140900</w:t>
            </w:r>
          </w:p>
        </w:tc>
        <w:tc>
          <w:tcPr>
            <w:tcW w:w="1695" w:type="dxa"/>
            <w:tcBorders>
              <w:top w:val="single" w:sz="4" w:space="0" w:color="auto"/>
              <w:left w:val="single" w:sz="4" w:space="0" w:color="auto"/>
              <w:bottom w:val="single" w:sz="4" w:space="0" w:color="auto"/>
              <w:right w:val="single" w:sz="12" w:space="0" w:color="auto"/>
            </w:tcBorders>
            <w:vAlign w:val="center"/>
            <w:hideMark/>
          </w:tcPr>
          <w:p w14:paraId="3D7396AC" w14:textId="77777777" w:rsidR="00D3032C" w:rsidRPr="006527EB" w:rsidRDefault="00D3032C" w:rsidP="006527EB">
            <w:pPr>
              <w:spacing w:line="276" w:lineRule="auto"/>
              <w:jc w:val="center"/>
              <w:rPr>
                <w:rFonts w:asciiTheme="majorBidi" w:hAnsiTheme="majorBidi" w:cstheme="majorBidi"/>
                <w:b/>
                <w:bCs/>
                <w:color w:val="000000" w:themeColor="text1"/>
                <w:sz w:val="28"/>
                <w:szCs w:val="28"/>
                <w:rtl/>
              </w:rPr>
            </w:pPr>
            <w:r w:rsidRPr="006527EB">
              <w:rPr>
                <w:rFonts w:asciiTheme="majorBidi" w:hAnsiTheme="majorBidi" w:cstheme="majorBidi"/>
                <w:b/>
                <w:bCs/>
                <w:color w:val="000000" w:themeColor="text1"/>
                <w:sz w:val="28"/>
                <w:szCs w:val="28"/>
              </w:rPr>
              <w:t>INF(-1)</w:t>
            </w:r>
          </w:p>
        </w:tc>
      </w:tr>
      <w:tr w:rsidR="00D3032C" w:rsidRPr="006527EB" w14:paraId="01110A8E" w14:textId="77777777" w:rsidTr="00B33A63">
        <w:trPr>
          <w:trHeight w:val="283"/>
          <w:jc w:val="center"/>
        </w:trPr>
        <w:tc>
          <w:tcPr>
            <w:tcW w:w="1692" w:type="dxa"/>
            <w:tcBorders>
              <w:top w:val="single" w:sz="4" w:space="0" w:color="auto"/>
              <w:left w:val="single" w:sz="12" w:space="0" w:color="auto"/>
              <w:bottom w:val="single" w:sz="12" w:space="0" w:color="auto"/>
              <w:right w:val="single" w:sz="4" w:space="0" w:color="auto"/>
            </w:tcBorders>
            <w:vAlign w:val="center"/>
            <w:hideMark/>
          </w:tcPr>
          <w:p w14:paraId="32B0CFB7" w14:textId="77777777" w:rsidR="00D3032C" w:rsidRPr="006527EB" w:rsidRDefault="00D3032C"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-4.39812</w:t>
            </w:r>
          </w:p>
        </w:tc>
        <w:tc>
          <w:tcPr>
            <w:tcW w:w="1695" w:type="dxa"/>
            <w:tcBorders>
              <w:top w:val="single" w:sz="4" w:space="0" w:color="auto"/>
              <w:left w:val="single" w:sz="4" w:space="0" w:color="auto"/>
              <w:bottom w:val="single" w:sz="12" w:space="0" w:color="auto"/>
              <w:right w:val="single" w:sz="4" w:space="0" w:color="auto"/>
            </w:tcBorders>
            <w:vAlign w:val="center"/>
            <w:hideMark/>
          </w:tcPr>
          <w:p w14:paraId="441D67B6" w14:textId="77777777" w:rsidR="00D3032C" w:rsidRPr="006527EB" w:rsidRDefault="00D3032C"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0.02799</w:t>
            </w:r>
          </w:p>
        </w:tc>
        <w:tc>
          <w:tcPr>
            <w:tcW w:w="1697" w:type="dxa"/>
            <w:tcBorders>
              <w:top w:val="single" w:sz="4" w:space="0" w:color="auto"/>
              <w:left w:val="single" w:sz="4" w:space="0" w:color="auto"/>
              <w:bottom w:val="single" w:sz="12" w:space="0" w:color="auto"/>
              <w:right w:val="single" w:sz="4" w:space="0" w:color="auto"/>
            </w:tcBorders>
            <w:vAlign w:val="center"/>
            <w:hideMark/>
          </w:tcPr>
          <w:p w14:paraId="37208EDA" w14:textId="77777777" w:rsidR="00D3032C" w:rsidRPr="006527EB" w:rsidRDefault="00D3032C" w:rsidP="006527EB">
            <w:pPr>
              <w:spacing w:line="276" w:lineRule="auto"/>
              <w:jc w:val="center"/>
              <w:rPr>
                <w:rFonts w:asciiTheme="majorBidi" w:hAnsiTheme="majorBidi" w:cstheme="majorBidi"/>
                <w:color w:val="000000" w:themeColor="text1"/>
                <w:sz w:val="28"/>
                <w:szCs w:val="28"/>
              </w:rPr>
            </w:pPr>
            <w:r w:rsidRPr="006527EB">
              <w:rPr>
                <w:rFonts w:asciiTheme="majorBidi" w:hAnsiTheme="majorBidi" w:cstheme="majorBidi"/>
                <w:color w:val="000000" w:themeColor="text1"/>
                <w:sz w:val="28"/>
                <w:szCs w:val="28"/>
              </w:rPr>
              <w:t>-0.123095</w:t>
            </w:r>
          </w:p>
        </w:tc>
        <w:tc>
          <w:tcPr>
            <w:tcW w:w="1695" w:type="dxa"/>
            <w:tcBorders>
              <w:top w:val="single" w:sz="4" w:space="0" w:color="auto"/>
              <w:left w:val="single" w:sz="4" w:space="0" w:color="auto"/>
              <w:bottom w:val="single" w:sz="12" w:space="0" w:color="auto"/>
              <w:right w:val="single" w:sz="12" w:space="0" w:color="auto"/>
            </w:tcBorders>
            <w:vAlign w:val="center"/>
            <w:hideMark/>
          </w:tcPr>
          <w:p w14:paraId="771523F3" w14:textId="77777777" w:rsidR="00D3032C" w:rsidRPr="006527EB" w:rsidRDefault="00D3032C" w:rsidP="006527EB">
            <w:pPr>
              <w:spacing w:line="276" w:lineRule="auto"/>
              <w:jc w:val="center"/>
              <w:rPr>
                <w:rFonts w:asciiTheme="majorBidi" w:hAnsiTheme="majorBidi" w:cstheme="majorBidi"/>
                <w:b/>
                <w:bCs/>
                <w:color w:val="000000" w:themeColor="text1"/>
                <w:sz w:val="28"/>
                <w:szCs w:val="28"/>
              </w:rPr>
            </w:pPr>
            <w:r w:rsidRPr="006527EB">
              <w:rPr>
                <w:rFonts w:asciiTheme="majorBidi" w:hAnsiTheme="majorBidi" w:cstheme="majorBidi"/>
                <w:b/>
                <w:bCs/>
                <w:color w:val="000000" w:themeColor="text1"/>
                <w:sz w:val="28"/>
                <w:szCs w:val="28"/>
              </w:rPr>
              <w:t>CointEq1</w:t>
            </w:r>
          </w:p>
        </w:tc>
      </w:tr>
    </w:tbl>
    <w:p w14:paraId="05CEA502" w14:textId="77777777" w:rsidR="00D3032C" w:rsidRPr="006527EB" w:rsidRDefault="00D3032C" w:rsidP="006527EB">
      <w:pPr>
        <w:numPr>
          <w:ilvl w:val="1"/>
          <w:numId w:val="37"/>
        </w:numPr>
        <w:spacing w:after="0"/>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tl/>
        </w:rPr>
        <w:t xml:space="preserve">المصدر من إعداد الباحث باستخدام برنامج </w:t>
      </w:r>
      <w:proofErr w:type="spellStart"/>
      <w:r w:rsidRPr="006527EB">
        <w:rPr>
          <w:rFonts w:asciiTheme="majorBidi" w:hAnsiTheme="majorBidi" w:cstheme="majorBidi"/>
          <w:color w:val="000000" w:themeColor="text1"/>
          <w:sz w:val="28"/>
          <w:szCs w:val="28"/>
        </w:rPr>
        <w:t>Eviews</w:t>
      </w:r>
      <w:proofErr w:type="spellEnd"/>
      <w:r w:rsidRPr="006527EB">
        <w:rPr>
          <w:rFonts w:asciiTheme="majorBidi" w:hAnsiTheme="majorBidi" w:cstheme="majorBidi"/>
          <w:color w:val="000000" w:themeColor="text1"/>
          <w:sz w:val="28"/>
          <w:szCs w:val="28"/>
        </w:rPr>
        <w:t xml:space="preserve"> 9</w:t>
      </w:r>
      <w:r w:rsidRPr="006527EB">
        <w:rPr>
          <w:rFonts w:asciiTheme="majorBidi" w:hAnsiTheme="majorBidi" w:cstheme="majorBidi"/>
          <w:color w:val="000000" w:themeColor="text1"/>
          <w:sz w:val="28"/>
          <w:szCs w:val="28"/>
          <w:rtl/>
        </w:rPr>
        <w:t>.</w:t>
      </w:r>
    </w:p>
    <w:p w14:paraId="639CF2C6" w14:textId="38B8EC05" w:rsidR="00D3032C" w:rsidRPr="006527EB" w:rsidRDefault="00D3032C" w:rsidP="006527EB">
      <w:pPr>
        <w:pStyle w:val="af0"/>
        <w:rPr>
          <w:rFonts w:asciiTheme="majorBidi" w:hAnsiTheme="majorBidi" w:cstheme="majorBidi"/>
          <w:b/>
          <w:bCs/>
          <w:sz w:val="28"/>
          <w:szCs w:val="28"/>
        </w:rPr>
      </w:pPr>
      <w:r w:rsidRPr="006527EB">
        <w:rPr>
          <w:rFonts w:asciiTheme="majorBidi" w:hAnsiTheme="majorBidi" w:cstheme="majorBidi"/>
          <w:b/>
          <w:bCs/>
          <w:sz w:val="28"/>
          <w:szCs w:val="28"/>
          <w:rtl/>
        </w:rPr>
        <w:t>معادلة النموذج في الأمد الطويل</w:t>
      </w:r>
      <w:r w:rsidR="00CC5E53" w:rsidRPr="006527EB">
        <w:rPr>
          <w:rFonts w:asciiTheme="majorBidi" w:hAnsiTheme="majorBidi" w:cstheme="majorBidi"/>
          <w:b/>
          <w:bCs/>
          <w:sz w:val="28"/>
          <w:szCs w:val="28"/>
          <w:rtl/>
        </w:rPr>
        <w:t xml:space="preserve"> رقم (1)</w:t>
      </w:r>
      <w:r w:rsidRPr="006527EB">
        <w:rPr>
          <w:rFonts w:asciiTheme="majorBidi" w:hAnsiTheme="majorBidi" w:cstheme="majorBidi"/>
          <w:b/>
          <w:bCs/>
          <w:sz w:val="28"/>
          <w:szCs w:val="28"/>
          <w:rtl/>
        </w:rPr>
        <w:t>:</w:t>
      </w:r>
    </w:p>
    <w:p w14:paraId="171A9259" w14:textId="156DDE04" w:rsidR="00D3032C" w:rsidRPr="006527EB" w:rsidRDefault="00D3032C" w:rsidP="006527EB">
      <w:pPr>
        <w:pStyle w:val="af0"/>
        <w:jc w:val="center"/>
        <w:rPr>
          <w:rFonts w:asciiTheme="majorBidi" w:hAnsiTheme="majorBidi" w:cstheme="majorBidi"/>
          <w:b/>
          <w:bCs/>
          <w:sz w:val="28"/>
          <w:szCs w:val="28"/>
          <w:rtl/>
        </w:rPr>
      </w:pPr>
      <w:r w:rsidRPr="006527EB">
        <w:rPr>
          <w:rFonts w:asciiTheme="majorBidi" w:hAnsiTheme="majorBidi" w:cstheme="majorBidi"/>
          <w:b/>
          <w:bCs/>
          <w:sz w:val="28"/>
          <w:szCs w:val="28"/>
        </w:rPr>
        <w:t xml:space="preserve">(4.44*Y + 2.68*W + 2.72*BB - 0.16*IR - 0.14*INF - 41.19)  </w:t>
      </w:r>
      <w:r w:rsidRPr="006527EB">
        <w:rPr>
          <w:rFonts w:asciiTheme="majorBidi" w:hAnsiTheme="majorBidi" w:cstheme="majorBidi"/>
          <w:b/>
          <w:bCs/>
          <w:sz w:val="28"/>
          <w:szCs w:val="28"/>
          <w:rtl/>
        </w:rPr>
        <w:t>-</w:t>
      </w:r>
      <w:proofErr w:type="spellStart"/>
      <w:r w:rsidRPr="006527EB">
        <w:rPr>
          <w:rFonts w:asciiTheme="majorBidi" w:hAnsiTheme="majorBidi" w:cstheme="majorBidi"/>
          <w:b/>
          <w:bCs/>
          <w:sz w:val="28"/>
          <w:szCs w:val="28"/>
        </w:rPr>
        <w:t>Cointeq</w:t>
      </w:r>
      <w:proofErr w:type="spellEnd"/>
      <w:r w:rsidRPr="006527EB">
        <w:rPr>
          <w:rFonts w:asciiTheme="majorBidi" w:hAnsiTheme="majorBidi" w:cstheme="majorBidi"/>
          <w:b/>
          <w:bCs/>
          <w:sz w:val="28"/>
          <w:szCs w:val="28"/>
        </w:rPr>
        <w:t xml:space="preserve"> = FS</w:t>
      </w:r>
    </w:p>
    <w:p w14:paraId="38B6242E" w14:textId="676E0776" w:rsidR="00D3032C" w:rsidRPr="006527EB" w:rsidRDefault="00D3032C" w:rsidP="006527EB">
      <w:pPr>
        <w:pStyle w:val="af0"/>
        <w:rPr>
          <w:rFonts w:asciiTheme="majorBidi" w:hAnsiTheme="majorBidi" w:cstheme="majorBidi"/>
          <w:sz w:val="28"/>
          <w:szCs w:val="28"/>
          <w:rtl/>
        </w:rPr>
      </w:pPr>
      <w:r w:rsidRPr="006527EB">
        <w:rPr>
          <w:rFonts w:asciiTheme="majorBidi" w:hAnsiTheme="majorBidi" w:cstheme="majorBidi"/>
          <w:sz w:val="28"/>
          <w:szCs w:val="28"/>
          <w:rtl/>
        </w:rPr>
        <w:t xml:space="preserve">من الجدول رقم (5-5) أثبتت منهجية جوهانسون بوجود تكامل مشترك بين متغيرات معادلة النموذج، أي أن هنالك علاقات </w:t>
      </w:r>
      <w:proofErr w:type="spellStart"/>
      <w:r w:rsidRPr="006527EB">
        <w:rPr>
          <w:rFonts w:asciiTheme="majorBidi" w:hAnsiTheme="majorBidi" w:cstheme="majorBidi"/>
          <w:sz w:val="28"/>
          <w:szCs w:val="28"/>
          <w:rtl/>
        </w:rPr>
        <w:t>توازنية</w:t>
      </w:r>
      <w:proofErr w:type="spellEnd"/>
      <w:r w:rsidRPr="006527EB">
        <w:rPr>
          <w:rFonts w:asciiTheme="majorBidi" w:hAnsiTheme="majorBidi" w:cstheme="majorBidi"/>
          <w:sz w:val="28"/>
          <w:szCs w:val="28"/>
          <w:rtl/>
        </w:rPr>
        <w:t xml:space="preserve"> بين متغيرات معادلة النموذج في الامد الطويل وأظهرت النتائج أن معامل</w:t>
      </w:r>
      <w:r w:rsidRPr="006527EB">
        <w:rPr>
          <w:rFonts w:asciiTheme="majorBidi" w:hAnsiTheme="majorBidi" w:cstheme="majorBidi"/>
          <w:sz w:val="28"/>
          <w:szCs w:val="28"/>
        </w:rPr>
        <w:t xml:space="preserve"> </w:t>
      </w:r>
      <w:r w:rsidRPr="006527EB">
        <w:rPr>
          <w:rFonts w:asciiTheme="majorBidi" w:hAnsiTheme="majorBidi" w:cstheme="majorBidi"/>
          <w:sz w:val="28"/>
          <w:szCs w:val="28"/>
          <w:rtl/>
        </w:rPr>
        <w:t>تصحيح</w:t>
      </w:r>
      <w:r w:rsidRPr="006527EB">
        <w:rPr>
          <w:rFonts w:asciiTheme="majorBidi" w:hAnsiTheme="majorBidi" w:cstheme="majorBidi"/>
          <w:sz w:val="28"/>
          <w:szCs w:val="28"/>
        </w:rPr>
        <w:t xml:space="preserve"> </w:t>
      </w:r>
      <w:r w:rsidRPr="006527EB">
        <w:rPr>
          <w:rFonts w:asciiTheme="majorBidi" w:hAnsiTheme="majorBidi" w:cstheme="majorBidi"/>
          <w:sz w:val="28"/>
          <w:szCs w:val="28"/>
          <w:rtl/>
        </w:rPr>
        <w:t xml:space="preserve">الخطأ </w:t>
      </w:r>
      <w:r w:rsidRPr="006527EB">
        <w:rPr>
          <w:rFonts w:asciiTheme="majorBidi" w:hAnsiTheme="majorBidi" w:cstheme="majorBidi"/>
          <w:sz w:val="28"/>
          <w:szCs w:val="28"/>
        </w:rPr>
        <w:t>=</w:t>
      </w:r>
      <w:r w:rsidRPr="006527EB">
        <w:rPr>
          <w:rFonts w:asciiTheme="majorBidi" w:hAnsiTheme="majorBidi" w:cstheme="majorBidi"/>
          <w:sz w:val="28"/>
          <w:szCs w:val="28"/>
          <w:rtl/>
        </w:rPr>
        <w:t>(</w:t>
      </w:r>
      <w:r w:rsidRPr="006527EB">
        <w:rPr>
          <w:rFonts w:asciiTheme="majorBidi" w:hAnsiTheme="majorBidi" w:cstheme="majorBidi"/>
          <w:sz w:val="28"/>
          <w:szCs w:val="28"/>
        </w:rPr>
        <w:t>0.123</w:t>
      </w:r>
      <w:r w:rsidRPr="006527EB">
        <w:rPr>
          <w:rFonts w:asciiTheme="majorBidi" w:hAnsiTheme="majorBidi" w:cstheme="majorBidi"/>
          <w:sz w:val="28"/>
          <w:szCs w:val="28"/>
          <w:rtl/>
        </w:rPr>
        <w:t>-) ذو معنوية إحصائية، وهذا يدل على أن الانتقال من الامد القصير (من حالة عدم وجود توازن بين متغيرات معادلة النموذج أي عدم وجود تكامل مشترك) الى الامد الطويل (إلى حالة وجود توازن بين متغيرات معادلة النموذج ووجود تكامل مشترك) يستغرق 8 شهور و13 يوم</w:t>
      </w:r>
      <w:r w:rsidRPr="006527EB">
        <w:rPr>
          <w:rFonts w:asciiTheme="majorBidi" w:hAnsiTheme="majorBidi" w:cstheme="majorBidi"/>
          <w:sz w:val="28"/>
          <w:szCs w:val="28"/>
          <w:vertAlign w:val="superscript"/>
          <w:rtl/>
        </w:rPr>
        <w:t>(</w:t>
      </w:r>
      <w:r w:rsidRPr="006527EB">
        <w:rPr>
          <w:rFonts w:asciiTheme="majorBidi" w:hAnsiTheme="majorBidi" w:cstheme="majorBidi"/>
          <w:sz w:val="28"/>
          <w:szCs w:val="28"/>
          <w:vertAlign w:val="superscript"/>
          <w:rtl/>
        </w:rPr>
        <w:footnoteReference w:id="1"/>
      </w:r>
      <w:r w:rsidRPr="006527EB">
        <w:rPr>
          <w:rFonts w:asciiTheme="majorBidi" w:hAnsiTheme="majorBidi" w:cstheme="majorBidi"/>
          <w:sz w:val="28"/>
          <w:szCs w:val="28"/>
          <w:vertAlign w:val="superscript"/>
          <w:rtl/>
        </w:rPr>
        <w:t>)</w:t>
      </w:r>
      <w:r w:rsidRPr="006527EB">
        <w:rPr>
          <w:rFonts w:asciiTheme="majorBidi" w:hAnsiTheme="majorBidi" w:cstheme="majorBidi"/>
          <w:sz w:val="28"/>
          <w:szCs w:val="28"/>
          <w:rtl/>
        </w:rPr>
        <w:t>. ويدل على وجود عملية تصحيح في الأمد القصير للوصول الى التوازن في الأمد الطويل بسرعة تصل الى 12.3%.</w:t>
      </w:r>
      <w:r w:rsidR="00622A76" w:rsidRPr="006527EB">
        <w:rPr>
          <w:rFonts w:asciiTheme="majorBidi" w:hAnsiTheme="majorBidi" w:cstheme="majorBidi"/>
          <w:sz w:val="28"/>
          <w:szCs w:val="28"/>
          <w:rtl/>
        </w:rPr>
        <w:t xml:space="preserve"> </w:t>
      </w:r>
      <w:r w:rsidRPr="006527EB">
        <w:rPr>
          <w:rFonts w:asciiTheme="majorBidi" w:hAnsiTheme="majorBidi" w:cstheme="majorBidi"/>
          <w:sz w:val="28"/>
          <w:szCs w:val="28"/>
          <w:rtl/>
        </w:rPr>
        <w:t xml:space="preserve">ولقد </w:t>
      </w:r>
      <w:proofErr w:type="spellStart"/>
      <w:r w:rsidRPr="006527EB">
        <w:rPr>
          <w:rFonts w:asciiTheme="majorBidi" w:hAnsiTheme="majorBidi" w:cstheme="majorBidi"/>
          <w:sz w:val="28"/>
          <w:szCs w:val="28"/>
          <w:rtl/>
        </w:rPr>
        <w:t>أشارات</w:t>
      </w:r>
      <w:proofErr w:type="spellEnd"/>
      <w:r w:rsidRPr="006527EB">
        <w:rPr>
          <w:rFonts w:asciiTheme="majorBidi" w:hAnsiTheme="majorBidi" w:cstheme="majorBidi"/>
          <w:sz w:val="28"/>
          <w:szCs w:val="28"/>
          <w:rtl/>
        </w:rPr>
        <w:t xml:space="preserve"> النتائج في الأمد الطويل أن جميع المتغيرات مطابقة لفروض النظرية ولكن وُجِدَ أن سعر الفائدة في الأمد الطويل إشارته عكس الفرضية وغير معنوي لذلك سيتم حذف المتغير.</w:t>
      </w:r>
    </w:p>
    <w:p w14:paraId="03212060" w14:textId="77777777" w:rsidR="00B33A63" w:rsidRDefault="00B33A63" w:rsidP="006527EB">
      <w:pPr>
        <w:pStyle w:val="af0"/>
        <w:rPr>
          <w:rFonts w:asciiTheme="majorBidi" w:hAnsiTheme="majorBidi" w:cstheme="majorBidi" w:hint="cs"/>
          <w:sz w:val="28"/>
          <w:szCs w:val="28"/>
          <w:rtl/>
        </w:rPr>
      </w:pPr>
    </w:p>
    <w:p w14:paraId="2EF7B1AB" w14:textId="77777777" w:rsidR="006527EB" w:rsidRDefault="006527EB" w:rsidP="006527EB">
      <w:pPr>
        <w:pStyle w:val="af0"/>
        <w:rPr>
          <w:rFonts w:asciiTheme="majorBidi" w:hAnsiTheme="majorBidi" w:cstheme="majorBidi" w:hint="cs"/>
          <w:sz w:val="28"/>
          <w:szCs w:val="28"/>
          <w:rtl/>
        </w:rPr>
      </w:pPr>
    </w:p>
    <w:p w14:paraId="77C4E584" w14:textId="77777777" w:rsidR="006527EB" w:rsidRPr="006527EB" w:rsidRDefault="006527EB" w:rsidP="006527EB">
      <w:pPr>
        <w:pStyle w:val="af0"/>
        <w:rPr>
          <w:rFonts w:asciiTheme="majorBidi" w:hAnsiTheme="majorBidi" w:cstheme="majorBidi"/>
          <w:sz w:val="28"/>
          <w:szCs w:val="28"/>
          <w:rtl/>
        </w:rPr>
      </w:pPr>
    </w:p>
    <w:p w14:paraId="3E96BDCC" w14:textId="5CC9A7D2" w:rsidR="00D3032C" w:rsidRPr="006527EB" w:rsidRDefault="00D3032C" w:rsidP="006527EB">
      <w:pPr>
        <w:pStyle w:val="af0"/>
        <w:rPr>
          <w:rFonts w:asciiTheme="majorBidi" w:hAnsiTheme="majorBidi" w:cstheme="majorBidi"/>
          <w:b/>
          <w:bCs/>
          <w:sz w:val="28"/>
          <w:szCs w:val="28"/>
          <w:rtl/>
        </w:rPr>
      </w:pPr>
      <w:bookmarkStart w:id="20" w:name="_(5-8)_نتائج_تصحيح"/>
      <w:bookmarkStart w:id="21" w:name="_Toc76135223"/>
      <w:bookmarkStart w:id="22" w:name="جدول6_6"/>
      <w:bookmarkEnd w:id="20"/>
      <w:r w:rsidRPr="006527EB">
        <w:rPr>
          <w:rFonts w:asciiTheme="majorBidi" w:hAnsiTheme="majorBidi" w:cstheme="majorBidi"/>
          <w:b/>
          <w:bCs/>
          <w:sz w:val="28"/>
          <w:szCs w:val="28"/>
          <w:rtl/>
        </w:rPr>
        <w:lastRenderedPageBreak/>
        <w:t>(5-8) نتائج تصحيح الخطأ من اختبار التكامل المشترك (بعد حذف متغير سعر الفائدة)</w:t>
      </w:r>
      <w:bookmarkEnd w:id="21"/>
    </w:p>
    <w:p w14:paraId="37FC0F1B" w14:textId="77777777" w:rsidR="00D3032C" w:rsidRPr="006527EB" w:rsidRDefault="00D3032C" w:rsidP="006527EB">
      <w:pPr>
        <w:pStyle w:val="af0"/>
        <w:spacing w:before="0" w:after="0"/>
        <w:jc w:val="center"/>
        <w:rPr>
          <w:rFonts w:asciiTheme="majorBidi" w:hAnsiTheme="majorBidi" w:cstheme="majorBidi"/>
          <w:b/>
          <w:bCs/>
          <w:sz w:val="28"/>
          <w:szCs w:val="28"/>
          <w:rtl/>
          <w:lang w:val="ar" w:bidi="ar"/>
        </w:rPr>
      </w:pPr>
      <w:r w:rsidRPr="006527EB">
        <w:rPr>
          <w:rFonts w:asciiTheme="majorBidi" w:hAnsiTheme="majorBidi" w:cstheme="majorBidi"/>
          <w:b/>
          <w:bCs/>
          <w:sz w:val="28"/>
          <w:szCs w:val="28"/>
          <w:rtl/>
        </w:rPr>
        <w:t>جدول رقم (5 – 6)</w:t>
      </w:r>
    </w:p>
    <w:p w14:paraId="5BDC4A09" w14:textId="77777777" w:rsidR="00D3032C" w:rsidRPr="006527EB" w:rsidRDefault="00D3032C" w:rsidP="006527EB">
      <w:pPr>
        <w:pStyle w:val="af0"/>
        <w:spacing w:before="0" w:after="0"/>
        <w:jc w:val="center"/>
        <w:rPr>
          <w:rFonts w:asciiTheme="majorBidi" w:hAnsiTheme="majorBidi" w:cstheme="majorBidi"/>
          <w:b/>
          <w:bCs/>
          <w:sz w:val="28"/>
          <w:szCs w:val="28"/>
          <w:rtl/>
        </w:rPr>
      </w:pPr>
      <w:r w:rsidRPr="006527EB">
        <w:rPr>
          <w:rFonts w:asciiTheme="majorBidi" w:hAnsiTheme="majorBidi" w:cstheme="majorBidi"/>
          <w:b/>
          <w:bCs/>
          <w:sz w:val="28"/>
          <w:szCs w:val="28"/>
          <w:rtl/>
        </w:rPr>
        <w:t>نتائج تقدير اختبار التكامل المشترك في الامد الطويل (منهجية تصحيح الخطأ بعد حذف متغير سعر الفائدة)</w:t>
      </w:r>
      <w:bookmarkEnd w:id="22"/>
    </w:p>
    <w:tbl>
      <w:tblPr>
        <w:tblStyle w:val="TableGrid"/>
        <w:bidiVisual/>
        <w:tblW w:w="6779"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2"/>
        <w:gridCol w:w="1695"/>
        <w:gridCol w:w="1697"/>
        <w:gridCol w:w="1695"/>
      </w:tblGrid>
      <w:tr w:rsidR="00D3032C" w:rsidRPr="006527EB" w14:paraId="7A62F7ED" w14:textId="77777777" w:rsidTr="00E6790D">
        <w:trPr>
          <w:trHeight w:val="340"/>
          <w:jc w:val="center"/>
        </w:trPr>
        <w:tc>
          <w:tcPr>
            <w:tcW w:w="1692" w:type="dxa"/>
            <w:tcBorders>
              <w:top w:val="single" w:sz="12" w:space="0" w:color="auto"/>
              <w:left w:val="single" w:sz="12" w:space="0" w:color="auto"/>
              <w:bottom w:val="single" w:sz="12" w:space="0" w:color="auto"/>
              <w:right w:val="single" w:sz="4" w:space="0" w:color="auto"/>
            </w:tcBorders>
            <w:vAlign w:val="center"/>
            <w:hideMark/>
          </w:tcPr>
          <w:p w14:paraId="2D112332" w14:textId="77777777" w:rsidR="00D3032C" w:rsidRPr="006527EB" w:rsidRDefault="00D3032C" w:rsidP="006527EB">
            <w:pPr>
              <w:spacing w:line="276" w:lineRule="auto"/>
              <w:jc w:val="center"/>
              <w:rPr>
                <w:rFonts w:asciiTheme="majorBidi" w:hAnsiTheme="majorBidi" w:cstheme="majorBidi"/>
                <w:b/>
                <w:bCs/>
                <w:color w:val="000000" w:themeColor="text1"/>
                <w:sz w:val="28"/>
                <w:szCs w:val="28"/>
              </w:rPr>
            </w:pPr>
            <w:r w:rsidRPr="006527EB">
              <w:rPr>
                <w:rFonts w:asciiTheme="majorBidi" w:hAnsiTheme="majorBidi" w:cstheme="majorBidi"/>
                <w:b/>
                <w:bCs/>
                <w:color w:val="000000" w:themeColor="text1"/>
                <w:sz w:val="28"/>
                <w:szCs w:val="28"/>
              </w:rPr>
              <w:t>t-Statistic</w:t>
            </w:r>
          </w:p>
        </w:tc>
        <w:tc>
          <w:tcPr>
            <w:tcW w:w="1695" w:type="dxa"/>
            <w:tcBorders>
              <w:top w:val="single" w:sz="12" w:space="0" w:color="auto"/>
              <w:left w:val="single" w:sz="4" w:space="0" w:color="auto"/>
              <w:bottom w:val="single" w:sz="12" w:space="0" w:color="auto"/>
              <w:right w:val="single" w:sz="4" w:space="0" w:color="auto"/>
            </w:tcBorders>
            <w:vAlign w:val="center"/>
            <w:hideMark/>
          </w:tcPr>
          <w:p w14:paraId="05800C89" w14:textId="77777777" w:rsidR="00D3032C" w:rsidRPr="006527EB" w:rsidRDefault="00D3032C" w:rsidP="006527EB">
            <w:pPr>
              <w:spacing w:line="276" w:lineRule="auto"/>
              <w:jc w:val="center"/>
              <w:rPr>
                <w:rFonts w:asciiTheme="majorBidi" w:hAnsiTheme="majorBidi" w:cstheme="majorBidi"/>
                <w:b/>
                <w:bCs/>
                <w:color w:val="000000" w:themeColor="text1"/>
                <w:sz w:val="28"/>
                <w:szCs w:val="28"/>
                <w:rtl/>
              </w:rPr>
            </w:pPr>
            <w:r w:rsidRPr="006527EB">
              <w:rPr>
                <w:rFonts w:asciiTheme="majorBidi" w:hAnsiTheme="majorBidi" w:cstheme="majorBidi"/>
                <w:b/>
                <w:bCs/>
                <w:color w:val="000000" w:themeColor="text1"/>
                <w:sz w:val="28"/>
                <w:szCs w:val="28"/>
              </w:rPr>
              <w:t>Std. Error</w:t>
            </w:r>
          </w:p>
        </w:tc>
        <w:tc>
          <w:tcPr>
            <w:tcW w:w="1697" w:type="dxa"/>
            <w:tcBorders>
              <w:top w:val="single" w:sz="12" w:space="0" w:color="auto"/>
              <w:left w:val="single" w:sz="4" w:space="0" w:color="auto"/>
              <w:bottom w:val="single" w:sz="12" w:space="0" w:color="auto"/>
              <w:right w:val="single" w:sz="4" w:space="0" w:color="auto"/>
            </w:tcBorders>
            <w:vAlign w:val="center"/>
            <w:hideMark/>
          </w:tcPr>
          <w:p w14:paraId="1C6D8F4E" w14:textId="77777777" w:rsidR="00D3032C" w:rsidRPr="006527EB" w:rsidRDefault="00D3032C" w:rsidP="006527EB">
            <w:pPr>
              <w:spacing w:line="276" w:lineRule="auto"/>
              <w:jc w:val="center"/>
              <w:rPr>
                <w:rFonts w:asciiTheme="majorBidi" w:hAnsiTheme="majorBidi" w:cstheme="majorBidi"/>
                <w:b/>
                <w:bCs/>
                <w:color w:val="000000" w:themeColor="text1"/>
                <w:sz w:val="28"/>
                <w:szCs w:val="28"/>
                <w:rtl/>
              </w:rPr>
            </w:pPr>
            <w:r w:rsidRPr="006527EB">
              <w:rPr>
                <w:rFonts w:asciiTheme="majorBidi" w:hAnsiTheme="majorBidi" w:cstheme="majorBidi"/>
                <w:b/>
                <w:bCs/>
                <w:color w:val="000000" w:themeColor="text1"/>
                <w:sz w:val="28"/>
                <w:szCs w:val="28"/>
              </w:rPr>
              <w:t>Coefficient</w:t>
            </w:r>
          </w:p>
        </w:tc>
        <w:tc>
          <w:tcPr>
            <w:tcW w:w="1695" w:type="dxa"/>
            <w:tcBorders>
              <w:top w:val="single" w:sz="12" w:space="0" w:color="auto"/>
              <w:left w:val="single" w:sz="4" w:space="0" w:color="auto"/>
              <w:bottom w:val="single" w:sz="12" w:space="0" w:color="auto"/>
              <w:right w:val="single" w:sz="12" w:space="0" w:color="auto"/>
            </w:tcBorders>
            <w:vAlign w:val="center"/>
            <w:hideMark/>
          </w:tcPr>
          <w:p w14:paraId="321F6B45" w14:textId="77777777" w:rsidR="00D3032C" w:rsidRPr="006527EB" w:rsidRDefault="00D3032C" w:rsidP="006527EB">
            <w:pPr>
              <w:spacing w:line="276" w:lineRule="auto"/>
              <w:jc w:val="center"/>
              <w:rPr>
                <w:rFonts w:asciiTheme="majorBidi" w:hAnsiTheme="majorBidi" w:cstheme="majorBidi"/>
                <w:b/>
                <w:bCs/>
                <w:color w:val="000000" w:themeColor="text1"/>
                <w:sz w:val="28"/>
                <w:szCs w:val="28"/>
                <w:rtl/>
              </w:rPr>
            </w:pPr>
            <w:r w:rsidRPr="006527EB">
              <w:rPr>
                <w:rFonts w:asciiTheme="majorBidi" w:hAnsiTheme="majorBidi" w:cstheme="majorBidi"/>
                <w:b/>
                <w:bCs/>
                <w:color w:val="000000" w:themeColor="text1"/>
                <w:sz w:val="28"/>
                <w:szCs w:val="28"/>
              </w:rPr>
              <w:t>Variable</w:t>
            </w:r>
          </w:p>
        </w:tc>
      </w:tr>
      <w:tr w:rsidR="00D3032C" w:rsidRPr="006527EB" w14:paraId="29350D35" w14:textId="77777777" w:rsidTr="00E6790D">
        <w:trPr>
          <w:trHeight w:val="340"/>
          <w:jc w:val="center"/>
        </w:trPr>
        <w:tc>
          <w:tcPr>
            <w:tcW w:w="1692" w:type="dxa"/>
            <w:tcBorders>
              <w:top w:val="single" w:sz="4" w:space="0" w:color="auto"/>
              <w:left w:val="single" w:sz="12" w:space="0" w:color="auto"/>
              <w:bottom w:val="single" w:sz="4" w:space="0" w:color="auto"/>
              <w:right w:val="single" w:sz="4" w:space="0" w:color="auto"/>
            </w:tcBorders>
            <w:vAlign w:val="center"/>
            <w:hideMark/>
          </w:tcPr>
          <w:p w14:paraId="41CE3256" w14:textId="77777777" w:rsidR="00D3032C" w:rsidRPr="006527EB" w:rsidRDefault="00D3032C"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tl/>
              </w:rPr>
              <w:t>-</w:t>
            </w:r>
          </w:p>
        </w:tc>
        <w:tc>
          <w:tcPr>
            <w:tcW w:w="1695" w:type="dxa"/>
            <w:tcBorders>
              <w:top w:val="single" w:sz="4" w:space="0" w:color="auto"/>
              <w:left w:val="single" w:sz="4" w:space="0" w:color="auto"/>
              <w:bottom w:val="single" w:sz="4" w:space="0" w:color="auto"/>
              <w:right w:val="single" w:sz="4" w:space="0" w:color="auto"/>
            </w:tcBorders>
            <w:vAlign w:val="center"/>
            <w:hideMark/>
          </w:tcPr>
          <w:p w14:paraId="1E6DF52C" w14:textId="77777777" w:rsidR="00D3032C" w:rsidRPr="006527EB" w:rsidRDefault="00D3032C"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tl/>
              </w:rPr>
              <w:t>-</w:t>
            </w:r>
          </w:p>
        </w:tc>
        <w:tc>
          <w:tcPr>
            <w:tcW w:w="1697" w:type="dxa"/>
            <w:tcBorders>
              <w:top w:val="single" w:sz="4" w:space="0" w:color="auto"/>
              <w:left w:val="single" w:sz="4" w:space="0" w:color="auto"/>
              <w:bottom w:val="single" w:sz="4" w:space="0" w:color="auto"/>
              <w:right w:val="single" w:sz="4" w:space="0" w:color="auto"/>
            </w:tcBorders>
            <w:vAlign w:val="center"/>
            <w:hideMark/>
          </w:tcPr>
          <w:p w14:paraId="7B6349FC" w14:textId="77777777" w:rsidR="00D3032C" w:rsidRPr="006527EB" w:rsidRDefault="00D3032C"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-25.39519</w:t>
            </w:r>
          </w:p>
        </w:tc>
        <w:tc>
          <w:tcPr>
            <w:tcW w:w="1695" w:type="dxa"/>
            <w:tcBorders>
              <w:top w:val="single" w:sz="4" w:space="0" w:color="auto"/>
              <w:left w:val="single" w:sz="4" w:space="0" w:color="auto"/>
              <w:bottom w:val="single" w:sz="4" w:space="0" w:color="auto"/>
              <w:right w:val="single" w:sz="12" w:space="0" w:color="auto"/>
            </w:tcBorders>
            <w:vAlign w:val="center"/>
            <w:hideMark/>
          </w:tcPr>
          <w:p w14:paraId="2B1A40CF" w14:textId="77777777" w:rsidR="00D3032C" w:rsidRPr="006527EB" w:rsidRDefault="00D3032C" w:rsidP="006527EB">
            <w:pPr>
              <w:spacing w:line="276" w:lineRule="auto"/>
              <w:jc w:val="center"/>
              <w:rPr>
                <w:rFonts w:asciiTheme="majorBidi" w:hAnsiTheme="majorBidi" w:cstheme="majorBidi"/>
                <w:b/>
                <w:bCs/>
                <w:color w:val="000000" w:themeColor="text1"/>
                <w:sz w:val="28"/>
                <w:szCs w:val="28"/>
                <w:rtl/>
              </w:rPr>
            </w:pPr>
            <w:r w:rsidRPr="006527EB">
              <w:rPr>
                <w:rFonts w:asciiTheme="majorBidi" w:hAnsiTheme="majorBidi" w:cstheme="majorBidi"/>
                <w:b/>
                <w:bCs/>
                <w:color w:val="000000" w:themeColor="text1"/>
                <w:sz w:val="28"/>
                <w:szCs w:val="28"/>
              </w:rPr>
              <w:t>C</w:t>
            </w:r>
          </w:p>
        </w:tc>
      </w:tr>
      <w:tr w:rsidR="00D3032C" w:rsidRPr="006527EB" w14:paraId="48553F6C" w14:textId="77777777" w:rsidTr="00E6790D">
        <w:trPr>
          <w:trHeight w:val="340"/>
          <w:jc w:val="center"/>
        </w:trPr>
        <w:tc>
          <w:tcPr>
            <w:tcW w:w="1692" w:type="dxa"/>
            <w:tcBorders>
              <w:top w:val="single" w:sz="4" w:space="0" w:color="auto"/>
              <w:left w:val="single" w:sz="12" w:space="0" w:color="auto"/>
              <w:bottom w:val="single" w:sz="4" w:space="0" w:color="auto"/>
              <w:right w:val="single" w:sz="4" w:space="0" w:color="auto"/>
            </w:tcBorders>
            <w:vAlign w:val="center"/>
            <w:hideMark/>
          </w:tcPr>
          <w:p w14:paraId="73487315" w14:textId="77777777" w:rsidR="00D3032C" w:rsidRPr="006527EB" w:rsidRDefault="00D3032C" w:rsidP="006527EB">
            <w:pPr>
              <w:spacing w:line="276" w:lineRule="auto"/>
              <w:jc w:val="center"/>
              <w:rPr>
                <w:rFonts w:asciiTheme="majorBidi" w:hAnsiTheme="majorBidi" w:cstheme="majorBidi"/>
                <w:color w:val="000000" w:themeColor="text1"/>
                <w:sz w:val="28"/>
                <w:szCs w:val="28"/>
              </w:rPr>
            </w:pPr>
            <w:r w:rsidRPr="006527EB">
              <w:rPr>
                <w:rFonts w:asciiTheme="majorBidi" w:hAnsiTheme="majorBidi" w:cstheme="majorBidi"/>
                <w:color w:val="000000" w:themeColor="text1"/>
                <w:sz w:val="28"/>
                <w:szCs w:val="28"/>
              </w:rPr>
              <w:t>7.46493</w:t>
            </w:r>
          </w:p>
        </w:tc>
        <w:tc>
          <w:tcPr>
            <w:tcW w:w="1695" w:type="dxa"/>
            <w:tcBorders>
              <w:top w:val="single" w:sz="4" w:space="0" w:color="auto"/>
              <w:left w:val="single" w:sz="4" w:space="0" w:color="auto"/>
              <w:bottom w:val="single" w:sz="4" w:space="0" w:color="auto"/>
              <w:right w:val="single" w:sz="4" w:space="0" w:color="auto"/>
            </w:tcBorders>
            <w:vAlign w:val="center"/>
            <w:hideMark/>
          </w:tcPr>
          <w:p w14:paraId="3D73DBC0" w14:textId="77777777" w:rsidR="00D3032C" w:rsidRPr="006527EB" w:rsidRDefault="00D3032C"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0.41104</w:t>
            </w:r>
          </w:p>
        </w:tc>
        <w:tc>
          <w:tcPr>
            <w:tcW w:w="1697" w:type="dxa"/>
            <w:tcBorders>
              <w:top w:val="single" w:sz="4" w:space="0" w:color="auto"/>
              <w:left w:val="single" w:sz="4" w:space="0" w:color="auto"/>
              <w:bottom w:val="single" w:sz="4" w:space="0" w:color="auto"/>
              <w:right w:val="single" w:sz="4" w:space="0" w:color="auto"/>
            </w:tcBorders>
            <w:vAlign w:val="center"/>
            <w:hideMark/>
          </w:tcPr>
          <w:p w14:paraId="20C2169D" w14:textId="77777777" w:rsidR="00D3032C" w:rsidRPr="006527EB" w:rsidRDefault="00D3032C"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3.068412</w:t>
            </w:r>
          </w:p>
        </w:tc>
        <w:tc>
          <w:tcPr>
            <w:tcW w:w="1695" w:type="dxa"/>
            <w:tcBorders>
              <w:top w:val="single" w:sz="4" w:space="0" w:color="auto"/>
              <w:left w:val="single" w:sz="4" w:space="0" w:color="auto"/>
              <w:bottom w:val="single" w:sz="4" w:space="0" w:color="auto"/>
              <w:right w:val="single" w:sz="12" w:space="0" w:color="auto"/>
            </w:tcBorders>
            <w:vAlign w:val="center"/>
            <w:hideMark/>
          </w:tcPr>
          <w:p w14:paraId="50EA51E9" w14:textId="77777777" w:rsidR="00D3032C" w:rsidRPr="006527EB" w:rsidRDefault="00D3032C" w:rsidP="006527EB">
            <w:pPr>
              <w:spacing w:line="276" w:lineRule="auto"/>
              <w:jc w:val="center"/>
              <w:rPr>
                <w:rFonts w:asciiTheme="majorBidi" w:hAnsiTheme="majorBidi" w:cstheme="majorBidi"/>
                <w:b/>
                <w:bCs/>
                <w:color w:val="000000" w:themeColor="text1"/>
                <w:sz w:val="28"/>
                <w:szCs w:val="28"/>
                <w:rtl/>
              </w:rPr>
            </w:pPr>
            <w:r w:rsidRPr="006527EB">
              <w:rPr>
                <w:rFonts w:asciiTheme="majorBidi" w:hAnsiTheme="majorBidi" w:cstheme="majorBidi"/>
                <w:b/>
                <w:bCs/>
                <w:color w:val="000000" w:themeColor="text1"/>
                <w:sz w:val="28"/>
                <w:szCs w:val="28"/>
              </w:rPr>
              <w:t>Y(-1)</w:t>
            </w:r>
          </w:p>
        </w:tc>
      </w:tr>
      <w:tr w:rsidR="00D3032C" w:rsidRPr="006527EB" w14:paraId="1D2C3125" w14:textId="77777777" w:rsidTr="00E6790D">
        <w:trPr>
          <w:trHeight w:val="340"/>
          <w:jc w:val="center"/>
        </w:trPr>
        <w:tc>
          <w:tcPr>
            <w:tcW w:w="1692" w:type="dxa"/>
            <w:tcBorders>
              <w:top w:val="single" w:sz="4" w:space="0" w:color="auto"/>
              <w:left w:val="single" w:sz="12" w:space="0" w:color="auto"/>
              <w:bottom w:val="single" w:sz="4" w:space="0" w:color="auto"/>
              <w:right w:val="single" w:sz="4" w:space="0" w:color="auto"/>
            </w:tcBorders>
            <w:vAlign w:val="center"/>
            <w:hideMark/>
          </w:tcPr>
          <w:p w14:paraId="096EDBAB" w14:textId="77777777" w:rsidR="00D3032C" w:rsidRPr="006527EB" w:rsidRDefault="00D3032C" w:rsidP="006527EB">
            <w:pPr>
              <w:spacing w:line="276" w:lineRule="auto"/>
              <w:jc w:val="center"/>
              <w:rPr>
                <w:rFonts w:asciiTheme="majorBidi" w:hAnsiTheme="majorBidi" w:cstheme="majorBidi"/>
                <w:color w:val="000000" w:themeColor="text1"/>
                <w:sz w:val="28"/>
                <w:szCs w:val="28"/>
              </w:rPr>
            </w:pPr>
            <w:r w:rsidRPr="006527EB">
              <w:rPr>
                <w:rFonts w:asciiTheme="majorBidi" w:hAnsiTheme="majorBidi" w:cstheme="majorBidi"/>
                <w:color w:val="000000" w:themeColor="text1"/>
                <w:sz w:val="28"/>
                <w:szCs w:val="28"/>
              </w:rPr>
              <w:t>7.42252</w:t>
            </w:r>
          </w:p>
        </w:tc>
        <w:tc>
          <w:tcPr>
            <w:tcW w:w="1695" w:type="dxa"/>
            <w:tcBorders>
              <w:top w:val="single" w:sz="4" w:space="0" w:color="auto"/>
              <w:left w:val="single" w:sz="4" w:space="0" w:color="auto"/>
              <w:bottom w:val="single" w:sz="4" w:space="0" w:color="auto"/>
              <w:right w:val="single" w:sz="4" w:space="0" w:color="auto"/>
            </w:tcBorders>
            <w:vAlign w:val="center"/>
            <w:hideMark/>
          </w:tcPr>
          <w:p w14:paraId="7CEDE2E5" w14:textId="77777777" w:rsidR="00D3032C" w:rsidRPr="006527EB" w:rsidRDefault="00D3032C"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0.24555</w:t>
            </w:r>
          </w:p>
        </w:tc>
        <w:tc>
          <w:tcPr>
            <w:tcW w:w="1697" w:type="dxa"/>
            <w:tcBorders>
              <w:top w:val="single" w:sz="4" w:space="0" w:color="auto"/>
              <w:left w:val="single" w:sz="4" w:space="0" w:color="auto"/>
              <w:bottom w:val="single" w:sz="4" w:space="0" w:color="auto"/>
              <w:right w:val="single" w:sz="4" w:space="0" w:color="auto"/>
            </w:tcBorders>
            <w:vAlign w:val="center"/>
            <w:hideMark/>
          </w:tcPr>
          <w:p w14:paraId="4D2658BC" w14:textId="77777777" w:rsidR="00D3032C" w:rsidRPr="006527EB" w:rsidRDefault="00D3032C"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1.822591</w:t>
            </w:r>
          </w:p>
        </w:tc>
        <w:tc>
          <w:tcPr>
            <w:tcW w:w="1695" w:type="dxa"/>
            <w:tcBorders>
              <w:top w:val="single" w:sz="4" w:space="0" w:color="auto"/>
              <w:left w:val="single" w:sz="4" w:space="0" w:color="auto"/>
              <w:bottom w:val="single" w:sz="4" w:space="0" w:color="auto"/>
              <w:right w:val="single" w:sz="12" w:space="0" w:color="auto"/>
            </w:tcBorders>
            <w:vAlign w:val="center"/>
            <w:hideMark/>
          </w:tcPr>
          <w:p w14:paraId="532713B7" w14:textId="77777777" w:rsidR="00D3032C" w:rsidRPr="006527EB" w:rsidRDefault="00D3032C" w:rsidP="006527EB">
            <w:pPr>
              <w:spacing w:line="276" w:lineRule="auto"/>
              <w:jc w:val="center"/>
              <w:rPr>
                <w:rFonts w:asciiTheme="majorBidi" w:hAnsiTheme="majorBidi" w:cstheme="majorBidi"/>
                <w:b/>
                <w:bCs/>
                <w:color w:val="000000" w:themeColor="text1"/>
                <w:sz w:val="28"/>
                <w:szCs w:val="28"/>
                <w:rtl/>
              </w:rPr>
            </w:pPr>
            <w:r w:rsidRPr="006527EB">
              <w:rPr>
                <w:rFonts w:asciiTheme="majorBidi" w:hAnsiTheme="majorBidi" w:cstheme="majorBidi"/>
                <w:b/>
                <w:bCs/>
                <w:color w:val="000000" w:themeColor="text1"/>
                <w:sz w:val="28"/>
                <w:szCs w:val="28"/>
              </w:rPr>
              <w:t>W(-1)</w:t>
            </w:r>
          </w:p>
        </w:tc>
      </w:tr>
      <w:tr w:rsidR="00D3032C" w:rsidRPr="006527EB" w14:paraId="5CA57625" w14:textId="77777777" w:rsidTr="00E6790D">
        <w:trPr>
          <w:trHeight w:val="340"/>
          <w:jc w:val="center"/>
        </w:trPr>
        <w:tc>
          <w:tcPr>
            <w:tcW w:w="1692" w:type="dxa"/>
            <w:tcBorders>
              <w:top w:val="single" w:sz="4" w:space="0" w:color="auto"/>
              <w:left w:val="single" w:sz="12" w:space="0" w:color="auto"/>
              <w:bottom w:val="single" w:sz="4" w:space="0" w:color="auto"/>
              <w:right w:val="single" w:sz="4" w:space="0" w:color="auto"/>
            </w:tcBorders>
            <w:vAlign w:val="center"/>
            <w:hideMark/>
          </w:tcPr>
          <w:p w14:paraId="43660DDE" w14:textId="77777777" w:rsidR="00D3032C" w:rsidRPr="006527EB" w:rsidRDefault="00D3032C"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8.76424</w:t>
            </w:r>
          </w:p>
        </w:tc>
        <w:tc>
          <w:tcPr>
            <w:tcW w:w="1695" w:type="dxa"/>
            <w:tcBorders>
              <w:top w:val="single" w:sz="4" w:space="0" w:color="auto"/>
              <w:left w:val="single" w:sz="4" w:space="0" w:color="auto"/>
              <w:bottom w:val="single" w:sz="4" w:space="0" w:color="auto"/>
              <w:right w:val="single" w:sz="4" w:space="0" w:color="auto"/>
            </w:tcBorders>
            <w:vAlign w:val="center"/>
            <w:hideMark/>
          </w:tcPr>
          <w:p w14:paraId="3D2EC4AE" w14:textId="77777777" w:rsidR="00D3032C" w:rsidRPr="006527EB" w:rsidRDefault="00D3032C"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0.22112</w:t>
            </w:r>
          </w:p>
        </w:tc>
        <w:tc>
          <w:tcPr>
            <w:tcW w:w="1697" w:type="dxa"/>
            <w:tcBorders>
              <w:top w:val="single" w:sz="4" w:space="0" w:color="auto"/>
              <w:left w:val="single" w:sz="4" w:space="0" w:color="auto"/>
              <w:bottom w:val="single" w:sz="4" w:space="0" w:color="auto"/>
              <w:right w:val="single" w:sz="4" w:space="0" w:color="auto"/>
            </w:tcBorders>
            <w:vAlign w:val="center"/>
            <w:hideMark/>
          </w:tcPr>
          <w:p w14:paraId="463C288B" w14:textId="77777777" w:rsidR="00D3032C" w:rsidRPr="006527EB" w:rsidRDefault="00D3032C"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1.937939</w:t>
            </w:r>
          </w:p>
        </w:tc>
        <w:tc>
          <w:tcPr>
            <w:tcW w:w="1695" w:type="dxa"/>
            <w:tcBorders>
              <w:top w:val="single" w:sz="4" w:space="0" w:color="auto"/>
              <w:left w:val="single" w:sz="4" w:space="0" w:color="auto"/>
              <w:bottom w:val="single" w:sz="4" w:space="0" w:color="auto"/>
              <w:right w:val="single" w:sz="12" w:space="0" w:color="auto"/>
            </w:tcBorders>
            <w:vAlign w:val="center"/>
            <w:hideMark/>
          </w:tcPr>
          <w:p w14:paraId="0CEC3477" w14:textId="77777777" w:rsidR="00D3032C" w:rsidRPr="006527EB" w:rsidRDefault="00D3032C" w:rsidP="006527EB">
            <w:pPr>
              <w:spacing w:line="276" w:lineRule="auto"/>
              <w:jc w:val="center"/>
              <w:rPr>
                <w:rFonts w:asciiTheme="majorBidi" w:hAnsiTheme="majorBidi" w:cstheme="majorBidi"/>
                <w:b/>
                <w:bCs/>
                <w:color w:val="000000" w:themeColor="text1"/>
                <w:sz w:val="28"/>
                <w:szCs w:val="28"/>
                <w:rtl/>
              </w:rPr>
            </w:pPr>
            <w:r w:rsidRPr="006527EB">
              <w:rPr>
                <w:rFonts w:asciiTheme="majorBidi" w:hAnsiTheme="majorBidi" w:cstheme="majorBidi"/>
                <w:b/>
                <w:bCs/>
                <w:color w:val="000000" w:themeColor="text1"/>
                <w:sz w:val="28"/>
                <w:szCs w:val="28"/>
              </w:rPr>
              <w:t>BB(-1)</w:t>
            </w:r>
          </w:p>
        </w:tc>
      </w:tr>
      <w:tr w:rsidR="00D3032C" w:rsidRPr="006527EB" w14:paraId="18B172C9" w14:textId="77777777" w:rsidTr="00E6790D">
        <w:trPr>
          <w:trHeight w:val="340"/>
          <w:jc w:val="center"/>
        </w:trPr>
        <w:tc>
          <w:tcPr>
            <w:tcW w:w="1692" w:type="dxa"/>
            <w:tcBorders>
              <w:top w:val="single" w:sz="4" w:space="0" w:color="auto"/>
              <w:left w:val="single" w:sz="12" w:space="0" w:color="auto"/>
              <w:bottom w:val="single" w:sz="4" w:space="0" w:color="auto"/>
              <w:right w:val="single" w:sz="4" w:space="0" w:color="auto"/>
            </w:tcBorders>
            <w:vAlign w:val="center"/>
            <w:hideMark/>
          </w:tcPr>
          <w:p w14:paraId="52B25D21" w14:textId="77777777" w:rsidR="00D3032C" w:rsidRPr="006527EB" w:rsidRDefault="00D3032C" w:rsidP="006527EB">
            <w:pPr>
              <w:spacing w:line="276" w:lineRule="auto"/>
              <w:jc w:val="center"/>
              <w:rPr>
                <w:rFonts w:asciiTheme="majorBidi" w:hAnsiTheme="majorBidi" w:cstheme="majorBidi"/>
                <w:color w:val="000000" w:themeColor="text1"/>
                <w:sz w:val="28"/>
                <w:szCs w:val="28"/>
              </w:rPr>
            </w:pPr>
            <w:r w:rsidRPr="006527EB">
              <w:rPr>
                <w:rFonts w:asciiTheme="majorBidi" w:hAnsiTheme="majorBidi" w:cstheme="majorBidi"/>
                <w:color w:val="000000" w:themeColor="text1"/>
                <w:sz w:val="28"/>
                <w:szCs w:val="28"/>
              </w:rPr>
              <w:t>-4.75770</w:t>
            </w:r>
          </w:p>
        </w:tc>
        <w:tc>
          <w:tcPr>
            <w:tcW w:w="1695" w:type="dxa"/>
            <w:tcBorders>
              <w:top w:val="single" w:sz="4" w:space="0" w:color="auto"/>
              <w:left w:val="single" w:sz="4" w:space="0" w:color="auto"/>
              <w:bottom w:val="single" w:sz="4" w:space="0" w:color="auto"/>
              <w:right w:val="single" w:sz="4" w:space="0" w:color="auto"/>
            </w:tcBorders>
            <w:vAlign w:val="center"/>
            <w:hideMark/>
          </w:tcPr>
          <w:p w14:paraId="1FABA637" w14:textId="77777777" w:rsidR="00D3032C" w:rsidRPr="006527EB" w:rsidRDefault="00D3032C"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0.01671</w:t>
            </w:r>
          </w:p>
        </w:tc>
        <w:tc>
          <w:tcPr>
            <w:tcW w:w="1697" w:type="dxa"/>
            <w:tcBorders>
              <w:top w:val="single" w:sz="4" w:space="0" w:color="auto"/>
              <w:left w:val="single" w:sz="4" w:space="0" w:color="auto"/>
              <w:bottom w:val="single" w:sz="4" w:space="0" w:color="auto"/>
              <w:right w:val="single" w:sz="4" w:space="0" w:color="auto"/>
            </w:tcBorders>
            <w:vAlign w:val="center"/>
            <w:hideMark/>
          </w:tcPr>
          <w:p w14:paraId="17143CB0" w14:textId="77777777" w:rsidR="00D3032C" w:rsidRPr="006527EB" w:rsidRDefault="00D3032C"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-0.079520</w:t>
            </w:r>
          </w:p>
        </w:tc>
        <w:tc>
          <w:tcPr>
            <w:tcW w:w="1695" w:type="dxa"/>
            <w:tcBorders>
              <w:top w:val="single" w:sz="4" w:space="0" w:color="auto"/>
              <w:left w:val="single" w:sz="4" w:space="0" w:color="auto"/>
              <w:bottom w:val="single" w:sz="4" w:space="0" w:color="auto"/>
              <w:right w:val="single" w:sz="12" w:space="0" w:color="auto"/>
            </w:tcBorders>
            <w:vAlign w:val="center"/>
            <w:hideMark/>
          </w:tcPr>
          <w:p w14:paraId="7E68E1F5" w14:textId="77777777" w:rsidR="00D3032C" w:rsidRPr="006527EB" w:rsidRDefault="00D3032C" w:rsidP="006527EB">
            <w:pPr>
              <w:spacing w:line="276" w:lineRule="auto"/>
              <w:jc w:val="center"/>
              <w:rPr>
                <w:rFonts w:asciiTheme="majorBidi" w:hAnsiTheme="majorBidi" w:cstheme="majorBidi"/>
                <w:b/>
                <w:bCs/>
                <w:color w:val="000000" w:themeColor="text1"/>
                <w:sz w:val="28"/>
                <w:szCs w:val="28"/>
                <w:rtl/>
              </w:rPr>
            </w:pPr>
            <w:r w:rsidRPr="006527EB">
              <w:rPr>
                <w:rFonts w:asciiTheme="majorBidi" w:hAnsiTheme="majorBidi" w:cstheme="majorBidi"/>
                <w:b/>
                <w:bCs/>
                <w:color w:val="000000" w:themeColor="text1"/>
                <w:sz w:val="28"/>
                <w:szCs w:val="28"/>
              </w:rPr>
              <w:t>INF(-1)</w:t>
            </w:r>
          </w:p>
        </w:tc>
      </w:tr>
      <w:tr w:rsidR="00D3032C" w:rsidRPr="006527EB" w14:paraId="1C6A7EDA" w14:textId="77777777" w:rsidTr="00E6790D">
        <w:trPr>
          <w:trHeight w:val="340"/>
          <w:jc w:val="center"/>
        </w:trPr>
        <w:tc>
          <w:tcPr>
            <w:tcW w:w="1692" w:type="dxa"/>
            <w:tcBorders>
              <w:top w:val="single" w:sz="4" w:space="0" w:color="auto"/>
              <w:left w:val="single" w:sz="12" w:space="0" w:color="auto"/>
              <w:bottom w:val="single" w:sz="12" w:space="0" w:color="auto"/>
              <w:right w:val="single" w:sz="4" w:space="0" w:color="auto"/>
            </w:tcBorders>
            <w:vAlign w:val="center"/>
            <w:hideMark/>
          </w:tcPr>
          <w:p w14:paraId="6A8D4961" w14:textId="77777777" w:rsidR="00D3032C" w:rsidRPr="006527EB" w:rsidRDefault="00D3032C"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tl/>
              </w:rPr>
              <w:t>5.27257-</w:t>
            </w:r>
          </w:p>
        </w:tc>
        <w:tc>
          <w:tcPr>
            <w:tcW w:w="1695" w:type="dxa"/>
            <w:tcBorders>
              <w:top w:val="single" w:sz="4" w:space="0" w:color="auto"/>
              <w:left w:val="single" w:sz="4" w:space="0" w:color="auto"/>
              <w:bottom w:val="single" w:sz="12" w:space="0" w:color="auto"/>
              <w:right w:val="single" w:sz="4" w:space="0" w:color="auto"/>
            </w:tcBorders>
            <w:vAlign w:val="center"/>
            <w:hideMark/>
          </w:tcPr>
          <w:p w14:paraId="49450F90" w14:textId="77777777" w:rsidR="00D3032C" w:rsidRPr="006527EB" w:rsidRDefault="00D3032C"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tl/>
              </w:rPr>
              <w:t>0.04042</w:t>
            </w:r>
          </w:p>
        </w:tc>
        <w:tc>
          <w:tcPr>
            <w:tcW w:w="1697" w:type="dxa"/>
            <w:tcBorders>
              <w:top w:val="single" w:sz="4" w:space="0" w:color="auto"/>
              <w:left w:val="single" w:sz="4" w:space="0" w:color="auto"/>
              <w:bottom w:val="single" w:sz="12" w:space="0" w:color="auto"/>
              <w:right w:val="single" w:sz="4" w:space="0" w:color="auto"/>
            </w:tcBorders>
            <w:vAlign w:val="center"/>
            <w:hideMark/>
          </w:tcPr>
          <w:p w14:paraId="7972F4C8" w14:textId="77777777" w:rsidR="00D3032C" w:rsidRPr="006527EB" w:rsidRDefault="00D3032C" w:rsidP="006527EB">
            <w:pPr>
              <w:spacing w:line="276" w:lineRule="auto"/>
              <w:jc w:val="center"/>
              <w:rPr>
                <w:rFonts w:asciiTheme="majorBidi" w:hAnsiTheme="majorBidi" w:cstheme="majorBidi"/>
                <w:color w:val="000000" w:themeColor="text1"/>
                <w:sz w:val="28"/>
                <w:szCs w:val="28"/>
              </w:rPr>
            </w:pPr>
            <w:r w:rsidRPr="006527EB">
              <w:rPr>
                <w:rFonts w:asciiTheme="majorBidi" w:hAnsiTheme="majorBidi" w:cstheme="majorBidi"/>
                <w:color w:val="000000" w:themeColor="text1"/>
                <w:sz w:val="28"/>
                <w:szCs w:val="28"/>
              </w:rPr>
              <w:t>0.213093</w:t>
            </w:r>
            <w:r w:rsidRPr="006527EB">
              <w:rPr>
                <w:rFonts w:asciiTheme="majorBidi" w:hAnsiTheme="majorBidi" w:cstheme="majorBidi"/>
                <w:color w:val="000000" w:themeColor="text1"/>
                <w:sz w:val="28"/>
                <w:szCs w:val="28"/>
                <w:rtl/>
              </w:rPr>
              <w:t>-</w:t>
            </w:r>
          </w:p>
        </w:tc>
        <w:tc>
          <w:tcPr>
            <w:tcW w:w="1695" w:type="dxa"/>
            <w:tcBorders>
              <w:top w:val="single" w:sz="4" w:space="0" w:color="auto"/>
              <w:left w:val="single" w:sz="4" w:space="0" w:color="auto"/>
              <w:bottom w:val="single" w:sz="12" w:space="0" w:color="auto"/>
              <w:right w:val="single" w:sz="12" w:space="0" w:color="auto"/>
            </w:tcBorders>
            <w:vAlign w:val="center"/>
            <w:hideMark/>
          </w:tcPr>
          <w:p w14:paraId="4A2584F5" w14:textId="77777777" w:rsidR="00D3032C" w:rsidRPr="006527EB" w:rsidRDefault="00D3032C" w:rsidP="006527EB">
            <w:pPr>
              <w:spacing w:line="276" w:lineRule="auto"/>
              <w:jc w:val="center"/>
              <w:rPr>
                <w:rFonts w:asciiTheme="majorBidi" w:hAnsiTheme="majorBidi" w:cstheme="majorBidi"/>
                <w:b/>
                <w:bCs/>
                <w:color w:val="000000" w:themeColor="text1"/>
                <w:sz w:val="28"/>
                <w:szCs w:val="28"/>
              </w:rPr>
            </w:pPr>
            <w:r w:rsidRPr="006527EB">
              <w:rPr>
                <w:rFonts w:asciiTheme="majorBidi" w:hAnsiTheme="majorBidi" w:cstheme="majorBidi"/>
                <w:b/>
                <w:bCs/>
                <w:color w:val="000000" w:themeColor="text1"/>
                <w:sz w:val="28"/>
                <w:szCs w:val="28"/>
              </w:rPr>
              <w:t>CointEq1</w:t>
            </w:r>
          </w:p>
        </w:tc>
      </w:tr>
    </w:tbl>
    <w:p w14:paraId="3C912E7D" w14:textId="77777777" w:rsidR="00D3032C" w:rsidRPr="006527EB" w:rsidRDefault="00D3032C" w:rsidP="006527EB">
      <w:pPr>
        <w:pStyle w:val="af0"/>
        <w:numPr>
          <w:ilvl w:val="0"/>
          <w:numId w:val="36"/>
        </w:numPr>
        <w:spacing w:before="0" w:after="0"/>
        <w:jc w:val="center"/>
        <w:rPr>
          <w:rFonts w:asciiTheme="majorBidi" w:hAnsiTheme="majorBidi" w:cstheme="majorBidi"/>
          <w:sz w:val="28"/>
          <w:szCs w:val="28"/>
          <w:rtl/>
        </w:rPr>
      </w:pPr>
      <w:r w:rsidRPr="006527EB">
        <w:rPr>
          <w:rFonts w:asciiTheme="majorBidi" w:hAnsiTheme="majorBidi" w:cstheme="majorBidi"/>
          <w:sz w:val="28"/>
          <w:szCs w:val="28"/>
          <w:rtl/>
        </w:rPr>
        <w:t xml:space="preserve">المصدر من إعداد الباحث باستخدام برنامج </w:t>
      </w:r>
      <w:proofErr w:type="spellStart"/>
      <w:r w:rsidRPr="006527EB">
        <w:rPr>
          <w:rFonts w:asciiTheme="majorBidi" w:hAnsiTheme="majorBidi" w:cstheme="majorBidi"/>
          <w:sz w:val="28"/>
          <w:szCs w:val="28"/>
        </w:rPr>
        <w:t>Eviews</w:t>
      </w:r>
      <w:proofErr w:type="spellEnd"/>
      <w:r w:rsidRPr="006527EB">
        <w:rPr>
          <w:rFonts w:asciiTheme="majorBidi" w:hAnsiTheme="majorBidi" w:cstheme="majorBidi"/>
          <w:sz w:val="28"/>
          <w:szCs w:val="28"/>
        </w:rPr>
        <w:t xml:space="preserve"> 9</w:t>
      </w:r>
      <w:r w:rsidRPr="006527EB">
        <w:rPr>
          <w:rFonts w:asciiTheme="majorBidi" w:hAnsiTheme="majorBidi" w:cstheme="majorBidi"/>
          <w:sz w:val="28"/>
          <w:szCs w:val="28"/>
          <w:rtl/>
        </w:rPr>
        <w:t>.</w:t>
      </w:r>
    </w:p>
    <w:p w14:paraId="28B13B37" w14:textId="41208A8E" w:rsidR="00D3032C" w:rsidRPr="006527EB" w:rsidRDefault="00D3032C" w:rsidP="006527EB">
      <w:pPr>
        <w:pStyle w:val="af0"/>
        <w:rPr>
          <w:rFonts w:asciiTheme="majorBidi" w:hAnsiTheme="majorBidi" w:cstheme="majorBidi"/>
          <w:b/>
          <w:bCs/>
          <w:sz w:val="28"/>
          <w:szCs w:val="28"/>
        </w:rPr>
      </w:pPr>
      <w:r w:rsidRPr="006527EB">
        <w:rPr>
          <w:rFonts w:asciiTheme="majorBidi" w:hAnsiTheme="majorBidi" w:cstheme="majorBidi"/>
          <w:b/>
          <w:bCs/>
          <w:sz w:val="28"/>
          <w:szCs w:val="28"/>
          <w:rtl/>
        </w:rPr>
        <w:t>معادلة النموذج في الأمد الطويل</w:t>
      </w:r>
      <w:r w:rsidR="00CC5E53" w:rsidRPr="006527EB">
        <w:rPr>
          <w:rFonts w:asciiTheme="majorBidi" w:hAnsiTheme="majorBidi" w:cstheme="majorBidi"/>
          <w:b/>
          <w:bCs/>
          <w:sz w:val="28"/>
          <w:szCs w:val="28"/>
          <w:rtl/>
        </w:rPr>
        <w:t xml:space="preserve"> رقم (2):</w:t>
      </w:r>
    </w:p>
    <w:p w14:paraId="32398399" w14:textId="77777777" w:rsidR="00D3032C" w:rsidRPr="006527EB" w:rsidRDefault="00D3032C" w:rsidP="006527EB">
      <w:pPr>
        <w:pStyle w:val="af0"/>
        <w:bidi w:val="0"/>
        <w:jc w:val="center"/>
        <w:rPr>
          <w:rFonts w:asciiTheme="majorBidi" w:hAnsiTheme="majorBidi" w:cstheme="majorBidi"/>
          <w:b/>
          <w:bCs/>
          <w:sz w:val="28"/>
          <w:szCs w:val="28"/>
          <w:rtl/>
        </w:rPr>
      </w:pPr>
      <w:proofErr w:type="spellStart"/>
      <w:r w:rsidRPr="006527EB">
        <w:rPr>
          <w:rFonts w:asciiTheme="majorBidi" w:hAnsiTheme="majorBidi" w:cstheme="majorBidi"/>
          <w:b/>
          <w:bCs/>
          <w:sz w:val="28"/>
          <w:szCs w:val="28"/>
        </w:rPr>
        <w:t>Cointeq</w:t>
      </w:r>
      <w:proofErr w:type="spellEnd"/>
      <w:r w:rsidRPr="006527EB">
        <w:rPr>
          <w:rFonts w:asciiTheme="majorBidi" w:hAnsiTheme="majorBidi" w:cstheme="majorBidi"/>
          <w:b/>
          <w:bCs/>
          <w:sz w:val="28"/>
          <w:szCs w:val="28"/>
        </w:rPr>
        <w:t xml:space="preserve"> = FS - (3.07*Y + 3.07*W + 1.94*BB </w:t>
      </w:r>
      <w:r w:rsidRPr="006527EB">
        <w:rPr>
          <w:rFonts w:asciiTheme="majorBidi" w:hAnsiTheme="majorBidi" w:cstheme="majorBidi"/>
          <w:b/>
          <w:bCs/>
          <w:sz w:val="28"/>
          <w:szCs w:val="28"/>
          <w:rtl/>
        </w:rPr>
        <w:t>+</w:t>
      </w:r>
      <w:r w:rsidRPr="006527EB">
        <w:rPr>
          <w:rFonts w:asciiTheme="majorBidi" w:hAnsiTheme="majorBidi" w:cstheme="majorBidi"/>
          <w:b/>
          <w:bCs/>
          <w:sz w:val="28"/>
          <w:szCs w:val="28"/>
        </w:rPr>
        <w:t xml:space="preserve"> 0.08*INF - 25.39)</w:t>
      </w:r>
    </w:p>
    <w:p w14:paraId="637A5D85" w14:textId="77777777" w:rsidR="00D3032C" w:rsidRPr="006527EB" w:rsidRDefault="00D3032C" w:rsidP="006527EB">
      <w:pPr>
        <w:pStyle w:val="af0"/>
        <w:rPr>
          <w:rFonts w:asciiTheme="majorBidi" w:hAnsiTheme="majorBidi" w:cstheme="majorBidi"/>
          <w:sz w:val="28"/>
          <w:szCs w:val="28"/>
        </w:rPr>
      </w:pPr>
    </w:p>
    <w:p w14:paraId="6862A875" w14:textId="13EE8461" w:rsidR="00D3032C" w:rsidRPr="006527EB" w:rsidRDefault="00D3032C" w:rsidP="006527EB">
      <w:pPr>
        <w:pStyle w:val="af0"/>
        <w:rPr>
          <w:rFonts w:asciiTheme="majorBidi" w:hAnsiTheme="majorBidi" w:cstheme="majorBidi"/>
          <w:sz w:val="28"/>
          <w:szCs w:val="28"/>
          <w:rtl/>
        </w:rPr>
      </w:pPr>
      <w:r w:rsidRPr="006527EB">
        <w:rPr>
          <w:rFonts w:asciiTheme="majorBidi" w:hAnsiTheme="majorBidi" w:cstheme="majorBidi"/>
          <w:sz w:val="28"/>
          <w:szCs w:val="28"/>
          <w:rtl/>
        </w:rPr>
        <w:t xml:space="preserve">من الجدول رقم (6-5) أثبتت منهجية جوهانسون بوجود تكامل مشترك بين متغيرات معادلة النموذج، أي أن هنالك علاقات </w:t>
      </w:r>
      <w:proofErr w:type="spellStart"/>
      <w:r w:rsidRPr="006527EB">
        <w:rPr>
          <w:rFonts w:asciiTheme="majorBidi" w:hAnsiTheme="majorBidi" w:cstheme="majorBidi"/>
          <w:sz w:val="28"/>
          <w:szCs w:val="28"/>
          <w:rtl/>
        </w:rPr>
        <w:t>توازنية</w:t>
      </w:r>
      <w:proofErr w:type="spellEnd"/>
      <w:r w:rsidRPr="006527EB">
        <w:rPr>
          <w:rFonts w:asciiTheme="majorBidi" w:hAnsiTheme="majorBidi" w:cstheme="majorBidi"/>
          <w:sz w:val="28"/>
          <w:szCs w:val="28"/>
          <w:rtl/>
        </w:rPr>
        <w:t xml:space="preserve"> بين متغيرات معادلة النموذج في الامد الطويل. لنتائج تقدير اختبار التكامل المشترك في الامد الطويل لمنهجية تصحيح الخطأ، وأظهرت النتائج بعد حذف متغير سعر الفائدة أن معامل</w:t>
      </w:r>
      <w:r w:rsidRPr="006527EB">
        <w:rPr>
          <w:rFonts w:asciiTheme="majorBidi" w:hAnsiTheme="majorBidi" w:cstheme="majorBidi"/>
          <w:sz w:val="28"/>
          <w:szCs w:val="28"/>
        </w:rPr>
        <w:t xml:space="preserve"> </w:t>
      </w:r>
      <w:r w:rsidRPr="006527EB">
        <w:rPr>
          <w:rFonts w:asciiTheme="majorBidi" w:hAnsiTheme="majorBidi" w:cstheme="majorBidi"/>
          <w:sz w:val="28"/>
          <w:szCs w:val="28"/>
          <w:rtl/>
        </w:rPr>
        <w:t>تصحيح</w:t>
      </w:r>
      <w:r w:rsidRPr="006527EB">
        <w:rPr>
          <w:rFonts w:asciiTheme="majorBidi" w:hAnsiTheme="majorBidi" w:cstheme="majorBidi"/>
          <w:sz w:val="28"/>
          <w:szCs w:val="28"/>
        </w:rPr>
        <w:t xml:space="preserve"> </w:t>
      </w:r>
      <w:r w:rsidRPr="006527EB">
        <w:rPr>
          <w:rFonts w:asciiTheme="majorBidi" w:hAnsiTheme="majorBidi" w:cstheme="majorBidi"/>
          <w:sz w:val="28"/>
          <w:szCs w:val="28"/>
          <w:rtl/>
        </w:rPr>
        <w:t xml:space="preserve">الخطأ </w:t>
      </w:r>
      <w:r w:rsidRPr="006527EB">
        <w:rPr>
          <w:rFonts w:asciiTheme="majorBidi" w:hAnsiTheme="majorBidi" w:cstheme="majorBidi"/>
          <w:sz w:val="28"/>
          <w:szCs w:val="28"/>
        </w:rPr>
        <w:t>=</w:t>
      </w:r>
      <w:r w:rsidRPr="006527EB">
        <w:rPr>
          <w:rFonts w:asciiTheme="majorBidi" w:hAnsiTheme="majorBidi" w:cstheme="majorBidi"/>
          <w:sz w:val="28"/>
          <w:szCs w:val="28"/>
          <w:rtl/>
        </w:rPr>
        <w:t>(</w:t>
      </w:r>
      <w:r w:rsidRPr="006527EB">
        <w:rPr>
          <w:rFonts w:asciiTheme="majorBidi" w:hAnsiTheme="majorBidi" w:cstheme="majorBidi"/>
          <w:sz w:val="28"/>
          <w:szCs w:val="28"/>
        </w:rPr>
        <w:t>0.213</w:t>
      </w:r>
      <w:r w:rsidRPr="006527EB">
        <w:rPr>
          <w:rFonts w:asciiTheme="majorBidi" w:hAnsiTheme="majorBidi" w:cstheme="majorBidi"/>
          <w:sz w:val="28"/>
          <w:szCs w:val="28"/>
          <w:rtl/>
        </w:rPr>
        <w:t>-) ذو معنوية إحصائية، وهذا يدل على أن الانتقال من الامد القصير (من حالة عدم وجود توازن بين متغيرات معادلة النموذج أي عدم وجود تكامل مشترك) الى الامد الطويل (إلى حالة وجود توازن بين متغيرات معادلة النموذج ووجود تكامل مشترك) وقد يستغرق 4 أشهر و69 يوم</w:t>
      </w:r>
      <w:r w:rsidRPr="006527EB">
        <w:rPr>
          <w:rFonts w:asciiTheme="majorBidi" w:hAnsiTheme="majorBidi" w:cstheme="majorBidi"/>
          <w:sz w:val="28"/>
          <w:szCs w:val="28"/>
          <w:vertAlign w:val="superscript"/>
          <w:rtl/>
        </w:rPr>
        <w:t>(</w:t>
      </w:r>
      <w:r w:rsidRPr="006527EB">
        <w:rPr>
          <w:rFonts w:asciiTheme="majorBidi" w:hAnsiTheme="majorBidi" w:cstheme="majorBidi"/>
          <w:sz w:val="28"/>
          <w:szCs w:val="28"/>
          <w:vertAlign w:val="superscript"/>
          <w:rtl/>
        </w:rPr>
        <w:footnoteReference w:id="2"/>
      </w:r>
      <w:r w:rsidRPr="006527EB">
        <w:rPr>
          <w:rFonts w:asciiTheme="majorBidi" w:hAnsiTheme="majorBidi" w:cstheme="majorBidi"/>
          <w:sz w:val="28"/>
          <w:szCs w:val="28"/>
          <w:vertAlign w:val="superscript"/>
          <w:rtl/>
        </w:rPr>
        <w:t>)</w:t>
      </w:r>
      <w:r w:rsidRPr="006527EB">
        <w:rPr>
          <w:rFonts w:asciiTheme="majorBidi" w:hAnsiTheme="majorBidi" w:cstheme="majorBidi"/>
          <w:sz w:val="28"/>
          <w:szCs w:val="28"/>
          <w:rtl/>
        </w:rPr>
        <w:t xml:space="preserve">. لذلك فان وجود عملية تصحيح في الأمد القصير للوصول الى التوازن في الأمد الطويل ستكون بسرعة تصل الى </w:t>
      </w:r>
      <w:r w:rsidRPr="006527EB">
        <w:rPr>
          <w:rFonts w:asciiTheme="majorBidi" w:hAnsiTheme="majorBidi" w:cstheme="majorBidi"/>
          <w:sz w:val="28"/>
          <w:szCs w:val="28"/>
        </w:rPr>
        <w:t>21.3</w:t>
      </w:r>
      <w:r w:rsidRPr="006527EB">
        <w:rPr>
          <w:rFonts w:asciiTheme="majorBidi" w:hAnsiTheme="majorBidi" w:cstheme="majorBidi"/>
          <w:sz w:val="28"/>
          <w:szCs w:val="28"/>
          <w:rtl/>
        </w:rPr>
        <w:t xml:space="preserve">%. ولقد </w:t>
      </w:r>
      <w:proofErr w:type="spellStart"/>
      <w:r w:rsidRPr="006527EB">
        <w:rPr>
          <w:rFonts w:asciiTheme="majorBidi" w:hAnsiTheme="majorBidi" w:cstheme="majorBidi"/>
          <w:sz w:val="28"/>
          <w:szCs w:val="28"/>
          <w:rtl/>
        </w:rPr>
        <w:t>أشارات</w:t>
      </w:r>
      <w:proofErr w:type="spellEnd"/>
      <w:r w:rsidRPr="006527EB">
        <w:rPr>
          <w:rFonts w:asciiTheme="majorBidi" w:hAnsiTheme="majorBidi" w:cstheme="majorBidi"/>
          <w:sz w:val="28"/>
          <w:szCs w:val="28"/>
          <w:rtl/>
        </w:rPr>
        <w:t xml:space="preserve"> النتائج أن جميع المتغيرات مطابقة لفروض النظرية.</w:t>
      </w:r>
    </w:p>
    <w:p w14:paraId="157F1045" w14:textId="77777777" w:rsidR="00B33A63" w:rsidRPr="006527EB" w:rsidRDefault="00B33A63" w:rsidP="006527EB">
      <w:pPr>
        <w:pStyle w:val="af0"/>
        <w:spacing w:before="0" w:after="0"/>
        <w:rPr>
          <w:rFonts w:asciiTheme="majorBidi" w:hAnsiTheme="majorBidi" w:cstheme="majorBidi"/>
          <w:b/>
          <w:bCs/>
          <w:sz w:val="28"/>
          <w:szCs w:val="28"/>
          <w:rtl/>
        </w:rPr>
      </w:pPr>
      <w:bookmarkStart w:id="23" w:name="_(5-9)_تقدير_نموذج"/>
      <w:bookmarkStart w:id="24" w:name="_Toc76135224"/>
      <w:bookmarkEnd w:id="23"/>
    </w:p>
    <w:p w14:paraId="2BE574FC" w14:textId="12605A90" w:rsidR="00D3032C" w:rsidRPr="006527EB" w:rsidRDefault="00D3032C" w:rsidP="006527EB">
      <w:pPr>
        <w:pStyle w:val="af0"/>
        <w:rPr>
          <w:rFonts w:asciiTheme="majorBidi" w:hAnsiTheme="majorBidi" w:cstheme="majorBidi"/>
          <w:b/>
          <w:bCs/>
          <w:sz w:val="28"/>
          <w:szCs w:val="28"/>
          <w:rtl/>
        </w:rPr>
      </w:pPr>
      <w:r w:rsidRPr="006527EB">
        <w:rPr>
          <w:rFonts w:asciiTheme="majorBidi" w:hAnsiTheme="majorBidi" w:cstheme="majorBidi"/>
          <w:b/>
          <w:bCs/>
          <w:sz w:val="28"/>
          <w:szCs w:val="28"/>
          <w:rtl/>
        </w:rPr>
        <w:t xml:space="preserve">(5-9) </w:t>
      </w:r>
      <w:bookmarkStart w:id="25" w:name="_Hlk74436615"/>
      <w:r w:rsidRPr="006527EB">
        <w:rPr>
          <w:rFonts w:asciiTheme="majorBidi" w:hAnsiTheme="majorBidi" w:cstheme="majorBidi"/>
          <w:b/>
          <w:bCs/>
          <w:sz w:val="28"/>
          <w:szCs w:val="28"/>
          <w:rtl/>
        </w:rPr>
        <w:t>تقدير نموذج الانحدار الخطي للادخار العائلي بطريقة المربعات الصغرى العادية</w:t>
      </w:r>
      <w:bookmarkEnd w:id="25"/>
      <w:r w:rsidRPr="006527EB">
        <w:rPr>
          <w:rFonts w:asciiTheme="majorBidi" w:hAnsiTheme="majorBidi" w:cstheme="majorBidi"/>
          <w:b/>
          <w:bCs/>
          <w:sz w:val="28"/>
          <w:szCs w:val="28"/>
          <w:rtl/>
        </w:rPr>
        <w:t xml:space="preserve"> (</w:t>
      </w:r>
      <w:r w:rsidRPr="006527EB">
        <w:rPr>
          <w:rFonts w:asciiTheme="majorBidi" w:hAnsiTheme="majorBidi" w:cstheme="majorBidi"/>
          <w:b/>
          <w:bCs/>
          <w:sz w:val="28"/>
          <w:szCs w:val="28"/>
        </w:rPr>
        <w:t>OLSQ</w:t>
      </w:r>
      <w:r w:rsidRPr="006527EB">
        <w:rPr>
          <w:rFonts w:asciiTheme="majorBidi" w:hAnsiTheme="majorBidi" w:cstheme="majorBidi"/>
          <w:b/>
          <w:bCs/>
          <w:sz w:val="28"/>
          <w:szCs w:val="28"/>
          <w:rtl/>
        </w:rPr>
        <w:t>)</w:t>
      </w:r>
      <w:bookmarkEnd w:id="24"/>
    </w:p>
    <w:p w14:paraId="1CC5B147" w14:textId="77777777" w:rsidR="00D3032C" w:rsidRPr="006527EB" w:rsidRDefault="00D3032C" w:rsidP="006527EB">
      <w:pPr>
        <w:pStyle w:val="af0"/>
        <w:rPr>
          <w:rFonts w:asciiTheme="majorBidi" w:hAnsiTheme="majorBidi" w:cstheme="majorBidi"/>
          <w:sz w:val="28"/>
          <w:szCs w:val="28"/>
          <w:rtl/>
        </w:rPr>
      </w:pPr>
      <w:r w:rsidRPr="006527EB">
        <w:rPr>
          <w:rFonts w:asciiTheme="majorBidi" w:hAnsiTheme="majorBidi" w:cstheme="majorBidi"/>
          <w:sz w:val="28"/>
          <w:szCs w:val="28"/>
          <w:rtl/>
        </w:rPr>
        <w:t>بعد التحقق من خلال الاختبارات السابقة من أن بيانات السلسلة الزمنية لمتغيرات مستقرة عند الفرق الأول نستطيع تقدير معادلة النموذج باستخدام طريقة المربعات الصغرى العادية (</w:t>
      </w:r>
      <w:r w:rsidRPr="006527EB">
        <w:rPr>
          <w:rFonts w:asciiTheme="majorBidi" w:hAnsiTheme="majorBidi" w:cstheme="majorBidi"/>
          <w:sz w:val="28"/>
          <w:szCs w:val="28"/>
        </w:rPr>
        <w:t>OLSQ</w:t>
      </w:r>
      <w:r w:rsidRPr="006527EB">
        <w:rPr>
          <w:rFonts w:asciiTheme="majorBidi" w:hAnsiTheme="majorBidi" w:cstheme="majorBidi"/>
          <w:sz w:val="28"/>
          <w:szCs w:val="28"/>
          <w:rtl/>
        </w:rPr>
        <w:t xml:space="preserve">). لذلك سوف لن </w:t>
      </w:r>
      <w:proofErr w:type="spellStart"/>
      <w:r w:rsidRPr="006527EB">
        <w:rPr>
          <w:rFonts w:asciiTheme="majorBidi" w:hAnsiTheme="majorBidi" w:cstheme="majorBidi"/>
          <w:sz w:val="28"/>
          <w:szCs w:val="28"/>
          <w:rtl/>
        </w:rPr>
        <w:t>نواجهة</w:t>
      </w:r>
      <w:proofErr w:type="spellEnd"/>
      <w:r w:rsidRPr="006527EB">
        <w:rPr>
          <w:rFonts w:asciiTheme="majorBidi" w:hAnsiTheme="majorBidi" w:cstheme="majorBidi"/>
          <w:sz w:val="28"/>
          <w:szCs w:val="28"/>
          <w:rtl/>
        </w:rPr>
        <w:t xml:space="preserve"> دون مواجهة ما يسمى بمشكلة الانحدار الزائف (</w:t>
      </w:r>
      <w:r w:rsidRPr="006527EB">
        <w:rPr>
          <w:rFonts w:asciiTheme="majorBidi" w:hAnsiTheme="majorBidi" w:cstheme="majorBidi"/>
          <w:sz w:val="28"/>
          <w:szCs w:val="28"/>
        </w:rPr>
        <w:t>Superiors Regression</w:t>
      </w:r>
      <w:r w:rsidRPr="006527EB">
        <w:rPr>
          <w:rFonts w:asciiTheme="majorBidi" w:hAnsiTheme="majorBidi" w:cstheme="majorBidi"/>
          <w:sz w:val="28"/>
          <w:szCs w:val="28"/>
          <w:rtl/>
        </w:rPr>
        <w:t>).</w:t>
      </w:r>
    </w:p>
    <w:p w14:paraId="38B52792" w14:textId="57A5EA52" w:rsidR="00B33A63" w:rsidRPr="006527EB" w:rsidRDefault="008050AF" w:rsidP="006527EB">
      <w:pPr>
        <w:spacing w:before="120"/>
        <w:jc w:val="both"/>
        <w:rPr>
          <w:rFonts w:asciiTheme="majorBidi" w:hAnsiTheme="majorBidi" w:cstheme="majorBidi"/>
          <w:color w:val="000000" w:themeColor="text1"/>
          <w:sz w:val="28"/>
          <w:szCs w:val="28"/>
        </w:rPr>
      </w:pPr>
      <w:r w:rsidRPr="006527EB">
        <w:rPr>
          <w:rFonts w:asciiTheme="majorBidi" w:hAnsiTheme="majorBidi" w:cstheme="majorBidi"/>
          <w:color w:val="000000" w:themeColor="text1"/>
          <w:sz w:val="28"/>
          <w:szCs w:val="28"/>
          <w:rtl/>
        </w:rPr>
        <w:lastRenderedPageBreak/>
        <w:t xml:space="preserve">وتم تقدير النموذج باستخدام برنامج </w:t>
      </w:r>
      <w:r w:rsidRPr="006527EB">
        <w:rPr>
          <w:rFonts w:asciiTheme="majorBidi" w:hAnsiTheme="majorBidi" w:cstheme="majorBidi"/>
          <w:color w:val="000000" w:themeColor="text1"/>
          <w:sz w:val="28"/>
          <w:szCs w:val="28"/>
        </w:rPr>
        <w:t>EVIEWS 9</w:t>
      </w:r>
      <w:r w:rsidRPr="006527EB">
        <w:rPr>
          <w:rFonts w:asciiTheme="majorBidi" w:hAnsiTheme="majorBidi" w:cstheme="majorBidi"/>
          <w:color w:val="000000" w:themeColor="text1"/>
          <w:sz w:val="28"/>
          <w:szCs w:val="28"/>
          <w:rtl/>
        </w:rPr>
        <w:t xml:space="preserve"> وجاءت النتائج كالتالي :</w:t>
      </w:r>
    </w:p>
    <w:p w14:paraId="370207B5" w14:textId="77777777" w:rsidR="008050AF" w:rsidRPr="006527EB" w:rsidRDefault="008050AF" w:rsidP="006527EB">
      <w:pPr>
        <w:pStyle w:val="af0"/>
        <w:spacing w:before="0" w:after="0"/>
        <w:jc w:val="center"/>
        <w:rPr>
          <w:rFonts w:asciiTheme="majorBidi" w:hAnsiTheme="majorBidi" w:cstheme="majorBidi"/>
          <w:b/>
          <w:bCs/>
          <w:sz w:val="28"/>
          <w:szCs w:val="28"/>
          <w:rtl/>
        </w:rPr>
      </w:pPr>
      <w:bookmarkStart w:id="26" w:name="جدول6_7"/>
      <w:r w:rsidRPr="006527EB">
        <w:rPr>
          <w:rFonts w:asciiTheme="majorBidi" w:hAnsiTheme="majorBidi" w:cstheme="majorBidi"/>
          <w:b/>
          <w:bCs/>
          <w:sz w:val="28"/>
          <w:szCs w:val="28"/>
          <w:rtl/>
        </w:rPr>
        <w:t>جدول رقم (5 – 7)</w:t>
      </w:r>
    </w:p>
    <w:p w14:paraId="63EE8E7B" w14:textId="77777777" w:rsidR="008050AF" w:rsidRPr="006527EB" w:rsidRDefault="008050AF" w:rsidP="006527EB">
      <w:pPr>
        <w:pStyle w:val="af0"/>
        <w:spacing w:before="0" w:after="0"/>
        <w:jc w:val="center"/>
        <w:rPr>
          <w:rFonts w:asciiTheme="majorBidi" w:hAnsiTheme="majorBidi" w:cstheme="majorBidi"/>
          <w:b/>
          <w:bCs/>
          <w:sz w:val="28"/>
          <w:szCs w:val="28"/>
          <w:rtl/>
        </w:rPr>
      </w:pPr>
      <w:r w:rsidRPr="006527EB">
        <w:rPr>
          <w:rFonts w:asciiTheme="majorBidi" w:hAnsiTheme="majorBidi" w:cstheme="majorBidi"/>
          <w:b/>
          <w:bCs/>
          <w:sz w:val="28"/>
          <w:szCs w:val="28"/>
          <w:rtl/>
        </w:rPr>
        <w:t>نتائج تقدير نموذج الانحدار الخطي بطريقة المربعات الصغرى العادية</w:t>
      </w:r>
      <w:bookmarkEnd w:id="26"/>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2"/>
        <w:gridCol w:w="1694"/>
        <w:gridCol w:w="1695"/>
        <w:gridCol w:w="1697"/>
        <w:gridCol w:w="1695"/>
      </w:tblGrid>
      <w:tr w:rsidR="008050AF" w:rsidRPr="006527EB" w14:paraId="33848F7B" w14:textId="77777777" w:rsidTr="009409EA">
        <w:trPr>
          <w:trHeight w:val="340"/>
          <w:jc w:val="center"/>
        </w:trPr>
        <w:tc>
          <w:tcPr>
            <w:tcW w:w="1692" w:type="dxa"/>
            <w:tcBorders>
              <w:top w:val="single" w:sz="12" w:space="0" w:color="auto"/>
              <w:left w:val="single" w:sz="12" w:space="0" w:color="auto"/>
              <w:bottom w:val="single" w:sz="12" w:space="0" w:color="auto"/>
              <w:right w:val="single" w:sz="4" w:space="0" w:color="auto"/>
            </w:tcBorders>
            <w:vAlign w:val="center"/>
            <w:hideMark/>
          </w:tcPr>
          <w:p w14:paraId="51DCFBD2"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Prob.</w:t>
            </w:r>
          </w:p>
        </w:tc>
        <w:tc>
          <w:tcPr>
            <w:tcW w:w="1694" w:type="dxa"/>
            <w:tcBorders>
              <w:top w:val="single" w:sz="12" w:space="0" w:color="auto"/>
              <w:left w:val="single" w:sz="4" w:space="0" w:color="auto"/>
              <w:bottom w:val="single" w:sz="12" w:space="0" w:color="auto"/>
              <w:right w:val="single" w:sz="4" w:space="0" w:color="auto"/>
            </w:tcBorders>
            <w:vAlign w:val="center"/>
            <w:hideMark/>
          </w:tcPr>
          <w:p w14:paraId="25B579C9"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t-Statistic</w:t>
            </w:r>
          </w:p>
        </w:tc>
        <w:tc>
          <w:tcPr>
            <w:tcW w:w="1695" w:type="dxa"/>
            <w:tcBorders>
              <w:top w:val="single" w:sz="12" w:space="0" w:color="auto"/>
              <w:left w:val="single" w:sz="4" w:space="0" w:color="auto"/>
              <w:bottom w:val="single" w:sz="12" w:space="0" w:color="auto"/>
              <w:right w:val="single" w:sz="4" w:space="0" w:color="auto"/>
            </w:tcBorders>
            <w:vAlign w:val="center"/>
            <w:hideMark/>
          </w:tcPr>
          <w:p w14:paraId="3E0DED56"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Std. Error</w:t>
            </w:r>
          </w:p>
        </w:tc>
        <w:tc>
          <w:tcPr>
            <w:tcW w:w="1697" w:type="dxa"/>
            <w:tcBorders>
              <w:top w:val="single" w:sz="12" w:space="0" w:color="auto"/>
              <w:left w:val="single" w:sz="4" w:space="0" w:color="auto"/>
              <w:bottom w:val="single" w:sz="12" w:space="0" w:color="auto"/>
              <w:right w:val="single" w:sz="4" w:space="0" w:color="auto"/>
            </w:tcBorders>
            <w:vAlign w:val="center"/>
            <w:hideMark/>
          </w:tcPr>
          <w:p w14:paraId="3756C380"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Coefficient</w:t>
            </w:r>
          </w:p>
        </w:tc>
        <w:tc>
          <w:tcPr>
            <w:tcW w:w="1695" w:type="dxa"/>
            <w:tcBorders>
              <w:top w:val="single" w:sz="12" w:space="0" w:color="auto"/>
              <w:left w:val="single" w:sz="4" w:space="0" w:color="auto"/>
              <w:bottom w:val="single" w:sz="12" w:space="0" w:color="auto"/>
              <w:right w:val="single" w:sz="12" w:space="0" w:color="auto"/>
            </w:tcBorders>
            <w:vAlign w:val="center"/>
            <w:hideMark/>
          </w:tcPr>
          <w:p w14:paraId="1696D560"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Variable</w:t>
            </w:r>
          </w:p>
        </w:tc>
      </w:tr>
      <w:tr w:rsidR="008050AF" w:rsidRPr="006527EB" w14:paraId="61E3D1F9" w14:textId="77777777" w:rsidTr="009409EA">
        <w:trPr>
          <w:trHeight w:val="340"/>
          <w:jc w:val="center"/>
        </w:trPr>
        <w:tc>
          <w:tcPr>
            <w:tcW w:w="1692" w:type="dxa"/>
            <w:tcBorders>
              <w:top w:val="single" w:sz="12" w:space="0" w:color="auto"/>
              <w:left w:val="single" w:sz="12" w:space="0" w:color="auto"/>
              <w:bottom w:val="single" w:sz="4" w:space="0" w:color="auto"/>
              <w:right w:val="single" w:sz="4" w:space="0" w:color="auto"/>
            </w:tcBorders>
            <w:vAlign w:val="center"/>
            <w:hideMark/>
          </w:tcPr>
          <w:p w14:paraId="7F811FB8"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0.2665</w:t>
            </w:r>
          </w:p>
        </w:tc>
        <w:tc>
          <w:tcPr>
            <w:tcW w:w="1694" w:type="dxa"/>
            <w:tcBorders>
              <w:top w:val="single" w:sz="12" w:space="0" w:color="auto"/>
              <w:left w:val="single" w:sz="4" w:space="0" w:color="auto"/>
              <w:bottom w:val="single" w:sz="4" w:space="0" w:color="auto"/>
              <w:right w:val="single" w:sz="4" w:space="0" w:color="auto"/>
            </w:tcBorders>
            <w:vAlign w:val="center"/>
            <w:hideMark/>
          </w:tcPr>
          <w:p w14:paraId="17AAE556"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-1.131545</w:t>
            </w:r>
          </w:p>
        </w:tc>
        <w:tc>
          <w:tcPr>
            <w:tcW w:w="1695" w:type="dxa"/>
            <w:tcBorders>
              <w:top w:val="single" w:sz="12" w:space="0" w:color="auto"/>
              <w:left w:val="single" w:sz="4" w:space="0" w:color="auto"/>
              <w:bottom w:val="single" w:sz="4" w:space="0" w:color="auto"/>
              <w:right w:val="single" w:sz="4" w:space="0" w:color="auto"/>
            </w:tcBorders>
            <w:vAlign w:val="center"/>
            <w:hideMark/>
          </w:tcPr>
          <w:p w14:paraId="122CC1BA"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3.399923</w:t>
            </w:r>
          </w:p>
        </w:tc>
        <w:tc>
          <w:tcPr>
            <w:tcW w:w="1697" w:type="dxa"/>
            <w:tcBorders>
              <w:top w:val="single" w:sz="12" w:space="0" w:color="auto"/>
              <w:left w:val="single" w:sz="4" w:space="0" w:color="auto"/>
              <w:bottom w:val="single" w:sz="4" w:space="0" w:color="auto"/>
              <w:right w:val="single" w:sz="4" w:space="0" w:color="auto"/>
            </w:tcBorders>
            <w:vAlign w:val="center"/>
            <w:hideMark/>
          </w:tcPr>
          <w:p w14:paraId="5A10B9DC"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-3.847167</w:t>
            </w:r>
          </w:p>
        </w:tc>
        <w:tc>
          <w:tcPr>
            <w:tcW w:w="1695" w:type="dxa"/>
            <w:tcBorders>
              <w:top w:val="single" w:sz="12" w:space="0" w:color="auto"/>
              <w:left w:val="single" w:sz="4" w:space="0" w:color="auto"/>
              <w:bottom w:val="single" w:sz="4" w:space="0" w:color="auto"/>
              <w:right w:val="single" w:sz="12" w:space="0" w:color="auto"/>
            </w:tcBorders>
            <w:vAlign w:val="center"/>
            <w:hideMark/>
          </w:tcPr>
          <w:p w14:paraId="4EB71D17"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C</w:t>
            </w:r>
          </w:p>
        </w:tc>
      </w:tr>
      <w:tr w:rsidR="008050AF" w:rsidRPr="006527EB" w14:paraId="4D61D3E4" w14:textId="77777777" w:rsidTr="009409EA">
        <w:trPr>
          <w:trHeight w:val="340"/>
          <w:jc w:val="center"/>
        </w:trPr>
        <w:tc>
          <w:tcPr>
            <w:tcW w:w="1692" w:type="dxa"/>
            <w:tcBorders>
              <w:top w:val="single" w:sz="4" w:space="0" w:color="auto"/>
              <w:left w:val="single" w:sz="12" w:space="0" w:color="auto"/>
              <w:bottom w:val="single" w:sz="4" w:space="0" w:color="auto"/>
              <w:right w:val="single" w:sz="4" w:space="0" w:color="auto"/>
            </w:tcBorders>
            <w:vAlign w:val="center"/>
            <w:hideMark/>
          </w:tcPr>
          <w:p w14:paraId="7BFB1665"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0.0004</w:t>
            </w:r>
          </w:p>
        </w:tc>
        <w:tc>
          <w:tcPr>
            <w:tcW w:w="1694" w:type="dxa"/>
            <w:tcBorders>
              <w:top w:val="single" w:sz="4" w:space="0" w:color="auto"/>
              <w:left w:val="single" w:sz="4" w:space="0" w:color="auto"/>
              <w:bottom w:val="single" w:sz="4" w:space="0" w:color="auto"/>
              <w:right w:val="single" w:sz="4" w:space="0" w:color="auto"/>
            </w:tcBorders>
            <w:vAlign w:val="center"/>
            <w:hideMark/>
          </w:tcPr>
          <w:p w14:paraId="6A9711D5"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4.000453</w:t>
            </w:r>
          </w:p>
        </w:tc>
        <w:tc>
          <w:tcPr>
            <w:tcW w:w="1695" w:type="dxa"/>
            <w:tcBorders>
              <w:top w:val="single" w:sz="4" w:space="0" w:color="auto"/>
              <w:left w:val="single" w:sz="4" w:space="0" w:color="auto"/>
              <w:bottom w:val="single" w:sz="4" w:space="0" w:color="auto"/>
              <w:right w:val="single" w:sz="4" w:space="0" w:color="auto"/>
            </w:tcBorders>
            <w:vAlign w:val="center"/>
            <w:hideMark/>
          </w:tcPr>
          <w:p w14:paraId="4093FD02"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0.311447</w:t>
            </w:r>
          </w:p>
        </w:tc>
        <w:tc>
          <w:tcPr>
            <w:tcW w:w="1697" w:type="dxa"/>
            <w:tcBorders>
              <w:top w:val="single" w:sz="4" w:space="0" w:color="auto"/>
              <w:left w:val="single" w:sz="4" w:space="0" w:color="auto"/>
              <w:bottom w:val="single" w:sz="4" w:space="0" w:color="auto"/>
              <w:right w:val="single" w:sz="4" w:space="0" w:color="auto"/>
            </w:tcBorders>
            <w:vAlign w:val="center"/>
            <w:hideMark/>
          </w:tcPr>
          <w:p w14:paraId="085E0D65"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1.245927</w:t>
            </w:r>
          </w:p>
        </w:tc>
        <w:tc>
          <w:tcPr>
            <w:tcW w:w="1695" w:type="dxa"/>
            <w:tcBorders>
              <w:top w:val="single" w:sz="4" w:space="0" w:color="auto"/>
              <w:left w:val="single" w:sz="4" w:space="0" w:color="auto"/>
              <w:bottom w:val="single" w:sz="4" w:space="0" w:color="auto"/>
              <w:right w:val="single" w:sz="12" w:space="0" w:color="auto"/>
            </w:tcBorders>
            <w:vAlign w:val="center"/>
            <w:hideMark/>
          </w:tcPr>
          <w:p w14:paraId="1B34A31A"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proofErr w:type="spellStart"/>
            <w:r w:rsidRPr="006527EB">
              <w:rPr>
                <w:rFonts w:asciiTheme="majorBidi" w:hAnsiTheme="majorBidi" w:cstheme="majorBidi"/>
                <w:color w:val="000000" w:themeColor="text1"/>
                <w:sz w:val="28"/>
                <w:szCs w:val="28"/>
              </w:rPr>
              <w:t>lnY</w:t>
            </w:r>
            <w:proofErr w:type="spellEnd"/>
          </w:p>
        </w:tc>
      </w:tr>
      <w:tr w:rsidR="008050AF" w:rsidRPr="006527EB" w14:paraId="4437DE7B" w14:textId="77777777" w:rsidTr="009409EA">
        <w:trPr>
          <w:trHeight w:val="340"/>
          <w:jc w:val="center"/>
        </w:trPr>
        <w:tc>
          <w:tcPr>
            <w:tcW w:w="1692" w:type="dxa"/>
            <w:tcBorders>
              <w:top w:val="single" w:sz="4" w:space="0" w:color="auto"/>
              <w:left w:val="single" w:sz="12" w:space="0" w:color="auto"/>
              <w:bottom w:val="single" w:sz="4" w:space="0" w:color="auto"/>
              <w:right w:val="single" w:sz="4" w:space="0" w:color="auto"/>
            </w:tcBorders>
            <w:vAlign w:val="center"/>
            <w:hideMark/>
          </w:tcPr>
          <w:p w14:paraId="3D0ABB8D"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0.0371</w:t>
            </w:r>
          </w:p>
        </w:tc>
        <w:tc>
          <w:tcPr>
            <w:tcW w:w="1694" w:type="dxa"/>
            <w:tcBorders>
              <w:top w:val="single" w:sz="4" w:space="0" w:color="auto"/>
              <w:left w:val="single" w:sz="4" w:space="0" w:color="auto"/>
              <w:bottom w:val="single" w:sz="4" w:space="0" w:color="auto"/>
              <w:right w:val="single" w:sz="4" w:space="0" w:color="auto"/>
            </w:tcBorders>
            <w:vAlign w:val="center"/>
            <w:hideMark/>
          </w:tcPr>
          <w:p w14:paraId="5FC9F560"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2.178808</w:t>
            </w:r>
          </w:p>
        </w:tc>
        <w:tc>
          <w:tcPr>
            <w:tcW w:w="1695" w:type="dxa"/>
            <w:tcBorders>
              <w:top w:val="single" w:sz="4" w:space="0" w:color="auto"/>
              <w:left w:val="single" w:sz="4" w:space="0" w:color="auto"/>
              <w:bottom w:val="single" w:sz="4" w:space="0" w:color="auto"/>
              <w:right w:val="single" w:sz="4" w:space="0" w:color="auto"/>
            </w:tcBorders>
            <w:vAlign w:val="center"/>
            <w:hideMark/>
          </w:tcPr>
          <w:p w14:paraId="61D745F4"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0.178220</w:t>
            </w:r>
          </w:p>
        </w:tc>
        <w:tc>
          <w:tcPr>
            <w:tcW w:w="1697" w:type="dxa"/>
            <w:tcBorders>
              <w:top w:val="single" w:sz="4" w:space="0" w:color="auto"/>
              <w:left w:val="single" w:sz="4" w:space="0" w:color="auto"/>
              <w:bottom w:val="single" w:sz="4" w:space="0" w:color="auto"/>
              <w:right w:val="single" w:sz="4" w:space="0" w:color="auto"/>
            </w:tcBorders>
            <w:vAlign w:val="center"/>
            <w:hideMark/>
          </w:tcPr>
          <w:p w14:paraId="1AA398EE"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0.388308</w:t>
            </w:r>
          </w:p>
        </w:tc>
        <w:tc>
          <w:tcPr>
            <w:tcW w:w="1695" w:type="dxa"/>
            <w:tcBorders>
              <w:top w:val="single" w:sz="4" w:space="0" w:color="auto"/>
              <w:left w:val="single" w:sz="4" w:space="0" w:color="auto"/>
              <w:bottom w:val="single" w:sz="4" w:space="0" w:color="auto"/>
              <w:right w:val="single" w:sz="12" w:space="0" w:color="auto"/>
            </w:tcBorders>
            <w:vAlign w:val="center"/>
            <w:hideMark/>
          </w:tcPr>
          <w:p w14:paraId="112E9C89"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proofErr w:type="spellStart"/>
            <w:r w:rsidRPr="006527EB">
              <w:rPr>
                <w:rFonts w:asciiTheme="majorBidi" w:hAnsiTheme="majorBidi" w:cstheme="majorBidi"/>
                <w:color w:val="000000" w:themeColor="text1"/>
                <w:sz w:val="28"/>
                <w:szCs w:val="28"/>
              </w:rPr>
              <w:t>lnW</w:t>
            </w:r>
            <w:proofErr w:type="spellEnd"/>
          </w:p>
        </w:tc>
      </w:tr>
      <w:tr w:rsidR="008050AF" w:rsidRPr="006527EB" w14:paraId="586AFB53" w14:textId="77777777" w:rsidTr="009409EA">
        <w:trPr>
          <w:trHeight w:val="340"/>
          <w:jc w:val="center"/>
        </w:trPr>
        <w:tc>
          <w:tcPr>
            <w:tcW w:w="1692" w:type="dxa"/>
            <w:tcBorders>
              <w:top w:val="single" w:sz="4" w:space="0" w:color="auto"/>
              <w:left w:val="single" w:sz="12" w:space="0" w:color="auto"/>
              <w:bottom w:val="single" w:sz="4" w:space="0" w:color="auto"/>
              <w:right w:val="single" w:sz="4" w:space="0" w:color="auto"/>
            </w:tcBorders>
            <w:vAlign w:val="center"/>
            <w:hideMark/>
          </w:tcPr>
          <w:p w14:paraId="2E5EDCB1"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0.0073</w:t>
            </w:r>
          </w:p>
        </w:tc>
        <w:tc>
          <w:tcPr>
            <w:tcW w:w="1694" w:type="dxa"/>
            <w:tcBorders>
              <w:top w:val="single" w:sz="4" w:space="0" w:color="auto"/>
              <w:left w:val="single" w:sz="4" w:space="0" w:color="auto"/>
              <w:bottom w:val="single" w:sz="4" w:space="0" w:color="auto"/>
              <w:right w:val="single" w:sz="4" w:space="0" w:color="auto"/>
            </w:tcBorders>
            <w:vAlign w:val="center"/>
            <w:hideMark/>
          </w:tcPr>
          <w:p w14:paraId="08453B23"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2.873757</w:t>
            </w:r>
          </w:p>
        </w:tc>
        <w:tc>
          <w:tcPr>
            <w:tcW w:w="1695" w:type="dxa"/>
            <w:tcBorders>
              <w:top w:val="single" w:sz="4" w:space="0" w:color="auto"/>
              <w:left w:val="single" w:sz="4" w:space="0" w:color="auto"/>
              <w:bottom w:val="single" w:sz="4" w:space="0" w:color="auto"/>
              <w:right w:val="single" w:sz="4" w:space="0" w:color="auto"/>
            </w:tcBorders>
            <w:vAlign w:val="center"/>
            <w:hideMark/>
          </w:tcPr>
          <w:p w14:paraId="62FA501B"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0.161559</w:t>
            </w:r>
          </w:p>
        </w:tc>
        <w:tc>
          <w:tcPr>
            <w:tcW w:w="1697" w:type="dxa"/>
            <w:tcBorders>
              <w:top w:val="single" w:sz="4" w:space="0" w:color="auto"/>
              <w:left w:val="single" w:sz="4" w:space="0" w:color="auto"/>
              <w:bottom w:val="single" w:sz="4" w:space="0" w:color="auto"/>
              <w:right w:val="single" w:sz="4" w:space="0" w:color="auto"/>
            </w:tcBorders>
            <w:vAlign w:val="center"/>
            <w:hideMark/>
          </w:tcPr>
          <w:p w14:paraId="37E003F6"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0.464282</w:t>
            </w:r>
          </w:p>
        </w:tc>
        <w:tc>
          <w:tcPr>
            <w:tcW w:w="1695" w:type="dxa"/>
            <w:tcBorders>
              <w:top w:val="single" w:sz="4" w:space="0" w:color="auto"/>
              <w:left w:val="single" w:sz="4" w:space="0" w:color="auto"/>
              <w:bottom w:val="single" w:sz="4" w:space="0" w:color="auto"/>
              <w:right w:val="single" w:sz="12" w:space="0" w:color="auto"/>
            </w:tcBorders>
            <w:vAlign w:val="center"/>
            <w:hideMark/>
          </w:tcPr>
          <w:p w14:paraId="2804BA47"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proofErr w:type="spellStart"/>
            <w:r w:rsidRPr="006527EB">
              <w:rPr>
                <w:rFonts w:asciiTheme="majorBidi" w:hAnsiTheme="majorBidi" w:cstheme="majorBidi"/>
                <w:color w:val="000000" w:themeColor="text1"/>
                <w:sz w:val="28"/>
                <w:szCs w:val="28"/>
              </w:rPr>
              <w:t>lnBB</w:t>
            </w:r>
            <w:proofErr w:type="spellEnd"/>
          </w:p>
        </w:tc>
      </w:tr>
      <w:tr w:rsidR="008050AF" w:rsidRPr="006527EB" w14:paraId="372DC535" w14:textId="77777777" w:rsidTr="009409EA">
        <w:trPr>
          <w:trHeight w:val="340"/>
          <w:jc w:val="center"/>
        </w:trPr>
        <w:tc>
          <w:tcPr>
            <w:tcW w:w="1692" w:type="dxa"/>
            <w:tcBorders>
              <w:top w:val="single" w:sz="4" w:space="0" w:color="auto"/>
              <w:left w:val="single" w:sz="12" w:space="0" w:color="auto"/>
              <w:bottom w:val="single" w:sz="4" w:space="0" w:color="auto"/>
              <w:right w:val="single" w:sz="4" w:space="0" w:color="auto"/>
            </w:tcBorders>
            <w:vAlign w:val="center"/>
            <w:hideMark/>
          </w:tcPr>
          <w:p w14:paraId="1B388E93"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0.1923</w:t>
            </w:r>
          </w:p>
        </w:tc>
        <w:tc>
          <w:tcPr>
            <w:tcW w:w="1694" w:type="dxa"/>
            <w:tcBorders>
              <w:top w:val="single" w:sz="4" w:space="0" w:color="auto"/>
              <w:left w:val="single" w:sz="4" w:space="0" w:color="auto"/>
              <w:bottom w:val="single" w:sz="4" w:space="0" w:color="auto"/>
              <w:right w:val="single" w:sz="4" w:space="0" w:color="auto"/>
            </w:tcBorders>
            <w:vAlign w:val="center"/>
            <w:hideMark/>
          </w:tcPr>
          <w:p w14:paraId="63C254B3"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1.332810</w:t>
            </w:r>
          </w:p>
        </w:tc>
        <w:tc>
          <w:tcPr>
            <w:tcW w:w="1695" w:type="dxa"/>
            <w:tcBorders>
              <w:top w:val="single" w:sz="4" w:space="0" w:color="auto"/>
              <w:left w:val="single" w:sz="4" w:space="0" w:color="auto"/>
              <w:bottom w:val="single" w:sz="4" w:space="0" w:color="auto"/>
              <w:right w:val="single" w:sz="4" w:space="0" w:color="auto"/>
            </w:tcBorders>
            <w:vAlign w:val="center"/>
            <w:hideMark/>
          </w:tcPr>
          <w:p w14:paraId="313832D1"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0.034986</w:t>
            </w:r>
          </w:p>
        </w:tc>
        <w:tc>
          <w:tcPr>
            <w:tcW w:w="1697" w:type="dxa"/>
            <w:tcBorders>
              <w:top w:val="single" w:sz="4" w:space="0" w:color="auto"/>
              <w:left w:val="single" w:sz="4" w:space="0" w:color="auto"/>
              <w:bottom w:val="single" w:sz="4" w:space="0" w:color="auto"/>
              <w:right w:val="single" w:sz="4" w:space="0" w:color="auto"/>
            </w:tcBorders>
            <w:vAlign w:val="center"/>
            <w:hideMark/>
          </w:tcPr>
          <w:p w14:paraId="540242F5"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0.046630</w:t>
            </w:r>
          </w:p>
        </w:tc>
        <w:tc>
          <w:tcPr>
            <w:tcW w:w="1695" w:type="dxa"/>
            <w:tcBorders>
              <w:top w:val="single" w:sz="4" w:space="0" w:color="auto"/>
              <w:left w:val="single" w:sz="4" w:space="0" w:color="auto"/>
              <w:bottom w:val="single" w:sz="4" w:space="0" w:color="auto"/>
              <w:right w:val="single" w:sz="12" w:space="0" w:color="auto"/>
            </w:tcBorders>
            <w:vAlign w:val="center"/>
            <w:hideMark/>
          </w:tcPr>
          <w:p w14:paraId="75CF9255"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proofErr w:type="spellStart"/>
            <w:r w:rsidRPr="006527EB">
              <w:rPr>
                <w:rFonts w:asciiTheme="majorBidi" w:hAnsiTheme="majorBidi" w:cstheme="majorBidi"/>
                <w:color w:val="000000" w:themeColor="text1"/>
                <w:sz w:val="28"/>
                <w:szCs w:val="28"/>
              </w:rPr>
              <w:t>IlnR</w:t>
            </w:r>
            <w:proofErr w:type="spellEnd"/>
          </w:p>
        </w:tc>
      </w:tr>
      <w:tr w:rsidR="008050AF" w:rsidRPr="006527EB" w14:paraId="7D53EBA6" w14:textId="77777777" w:rsidTr="009409EA">
        <w:trPr>
          <w:trHeight w:val="340"/>
          <w:jc w:val="center"/>
        </w:trPr>
        <w:tc>
          <w:tcPr>
            <w:tcW w:w="1692" w:type="dxa"/>
            <w:tcBorders>
              <w:top w:val="single" w:sz="4" w:space="0" w:color="auto"/>
              <w:left w:val="single" w:sz="12" w:space="0" w:color="auto"/>
              <w:bottom w:val="single" w:sz="12" w:space="0" w:color="auto"/>
              <w:right w:val="single" w:sz="4" w:space="0" w:color="auto"/>
            </w:tcBorders>
            <w:vAlign w:val="center"/>
            <w:hideMark/>
          </w:tcPr>
          <w:p w14:paraId="71F365AE"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0.3355</w:t>
            </w:r>
          </w:p>
        </w:tc>
        <w:tc>
          <w:tcPr>
            <w:tcW w:w="1694" w:type="dxa"/>
            <w:tcBorders>
              <w:top w:val="single" w:sz="4" w:space="0" w:color="auto"/>
              <w:left w:val="single" w:sz="4" w:space="0" w:color="auto"/>
              <w:bottom w:val="single" w:sz="12" w:space="0" w:color="auto"/>
              <w:right w:val="single" w:sz="4" w:space="0" w:color="auto"/>
            </w:tcBorders>
            <w:vAlign w:val="center"/>
            <w:hideMark/>
          </w:tcPr>
          <w:p w14:paraId="2190C5D7"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-0.978393</w:t>
            </w:r>
          </w:p>
        </w:tc>
        <w:tc>
          <w:tcPr>
            <w:tcW w:w="1695" w:type="dxa"/>
            <w:tcBorders>
              <w:top w:val="single" w:sz="4" w:space="0" w:color="auto"/>
              <w:left w:val="single" w:sz="4" w:space="0" w:color="auto"/>
              <w:bottom w:val="single" w:sz="12" w:space="0" w:color="auto"/>
              <w:right w:val="single" w:sz="4" w:space="0" w:color="auto"/>
            </w:tcBorders>
            <w:vAlign w:val="center"/>
            <w:hideMark/>
          </w:tcPr>
          <w:p w14:paraId="4A0285DF"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0.011094</w:t>
            </w:r>
          </w:p>
        </w:tc>
        <w:tc>
          <w:tcPr>
            <w:tcW w:w="1697" w:type="dxa"/>
            <w:tcBorders>
              <w:top w:val="single" w:sz="4" w:space="0" w:color="auto"/>
              <w:left w:val="single" w:sz="4" w:space="0" w:color="auto"/>
              <w:bottom w:val="single" w:sz="12" w:space="0" w:color="auto"/>
              <w:right w:val="single" w:sz="4" w:space="0" w:color="auto"/>
            </w:tcBorders>
            <w:vAlign w:val="center"/>
            <w:hideMark/>
          </w:tcPr>
          <w:p w14:paraId="5DD6A1C3"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-0.010854</w:t>
            </w:r>
          </w:p>
        </w:tc>
        <w:tc>
          <w:tcPr>
            <w:tcW w:w="1695" w:type="dxa"/>
            <w:tcBorders>
              <w:top w:val="single" w:sz="4" w:space="0" w:color="auto"/>
              <w:left w:val="single" w:sz="4" w:space="0" w:color="auto"/>
              <w:bottom w:val="single" w:sz="12" w:space="0" w:color="auto"/>
              <w:right w:val="single" w:sz="12" w:space="0" w:color="auto"/>
            </w:tcBorders>
            <w:vAlign w:val="center"/>
            <w:hideMark/>
          </w:tcPr>
          <w:p w14:paraId="0E08A94F"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INF</w:t>
            </w:r>
          </w:p>
        </w:tc>
      </w:tr>
      <w:tr w:rsidR="008050AF" w:rsidRPr="006527EB" w14:paraId="7EC335D1" w14:textId="77777777" w:rsidTr="009409EA">
        <w:trPr>
          <w:trHeight w:val="340"/>
          <w:jc w:val="center"/>
        </w:trPr>
        <w:tc>
          <w:tcPr>
            <w:tcW w:w="3386" w:type="dxa"/>
            <w:gridSpan w:val="2"/>
            <w:tcBorders>
              <w:top w:val="single" w:sz="12" w:space="0" w:color="auto"/>
              <w:left w:val="single" w:sz="12" w:space="0" w:color="auto"/>
              <w:bottom w:val="single" w:sz="4" w:space="0" w:color="auto"/>
              <w:right w:val="single" w:sz="4" w:space="0" w:color="auto"/>
            </w:tcBorders>
            <w:vAlign w:val="center"/>
            <w:hideMark/>
          </w:tcPr>
          <w:p w14:paraId="1784491A"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0.901169</w:t>
            </w:r>
          </w:p>
        </w:tc>
        <w:tc>
          <w:tcPr>
            <w:tcW w:w="5087" w:type="dxa"/>
            <w:gridSpan w:val="3"/>
            <w:tcBorders>
              <w:top w:val="single" w:sz="12" w:space="0" w:color="auto"/>
              <w:left w:val="single" w:sz="4" w:space="0" w:color="auto"/>
              <w:bottom w:val="single" w:sz="4" w:space="0" w:color="auto"/>
              <w:right w:val="single" w:sz="12" w:space="0" w:color="auto"/>
            </w:tcBorders>
            <w:vAlign w:val="center"/>
            <w:hideMark/>
          </w:tcPr>
          <w:p w14:paraId="48F51F6B" w14:textId="77777777" w:rsidR="008050AF" w:rsidRPr="006527EB" w:rsidRDefault="008050AF" w:rsidP="006527EB">
            <w:pPr>
              <w:spacing w:line="276" w:lineRule="auto"/>
              <w:jc w:val="center"/>
              <w:rPr>
                <w:rFonts w:asciiTheme="majorBidi" w:hAnsiTheme="majorBidi" w:cstheme="majorBidi"/>
                <w:color w:val="000000" w:themeColor="text1"/>
                <w:sz w:val="28"/>
                <w:szCs w:val="28"/>
              </w:rPr>
            </w:pPr>
            <w:r w:rsidRPr="006527EB">
              <w:rPr>
                <w:rFonts w:asciiTheme="majorBidi" w:hAnsiTheme="majorBidi" w:cstheme="majorBidi"/>
                <w:color w:val="000000" w:themeColor="text1"/>
                <w:sz w:val="28"/>
                <w:szCs w:val="28"/>
              </w:rPr>
              <w:t>R-squared</w:t>
            </w:r>
          </w:p>
        </w:tc>
      </w:tr>
      <w:tr w:rsidR="008050AF" w:rsidRPr="006527EB" w14:paraId="278F639F" w14:textId="77777777" w:rsidTr="009409EA">
        <w:trPr>
          <w:trHeight w:val="340"/>
          <w:jc w:val="center"/>
        </w:trPr>
        <w:tc>
          <w:tcPr>
            <w:tcW w:w="3386" w:type="dxa"/>
            <w:gridSpan w:val="2"/>
            <w:tcBorders>
              <w:top w:val="single" w:sz="4" w:space="0" w:color="auto"/>
              <w:left w:val="single" w:sz="12" w:space="0" w:color="auto"/>
              <w:bottom w:val="single" w:sz="4" w:space="0" w:color="auto"/>
              <w:right w:val="single" w:sz="4" w:space="0" w:color="auto"/>
            </w:tcBorders>
            <w:vAlign w:val="center"/>
            <w:hideMark/>
          </w:tcPr>
          <w:p w14:paraId="21F48CFC" w14:textId="77777777" w:rsidR="008050AF" w:rsidRPr="006527EB" w:rsidRDefault="008050AF" w:rsidP="006527EB">
            <w:pPr>
              <w:spacing w:line="276" w:lineRule="auto"/>
              <w:jc w:val="center"/>
              <w:rPr>
                <w:rFonts w:asciiTheme="majorBidi" w:hAnsiTheme="majorBidi" w:cstheme="majorBidi"/>
                <w:color w:val="000000" w:themeColor="text1"/>
                <w:sz w:val="28"/>
                <w:szCs w:val="28"/>
              </w:rPr>
            </w:pPr>
            <w:r w:rsidRPr="006527EB">
              <w:rPr>
                <w:rFonts w:asciiTheme="majorBidi" w:hAnsiTheme="majorBidi" w:cstheme="majorBidi"/>
                <w:color w:val="000000" w:themeColor="text1"/>
                <w:sz w:val="28"/>
                <w:szCs w:val="28"/>
              </w:rPr>
              <w:t>0.111149</w:t>
            </w:r>
          </w:p>
        </w:tc>
        <w:tc>
          <w:tcPr>
            <w:tcW w:w="5087" w:type="dxa"/>
            <w:gridSpan w:val="3"/>
            <w:tcBorders>
              <w:top w:val="single" w:sz="4" w:space="0" w:color="auto"/>
              <w:left w:val="single" w:sz="4" w:space="0" w:color="auto"/>
              <w:bottom w:val="single" w:sz="4" w:space="0" w:color="auto"/>
              <w:right w:val="single" w:sz="12" w:space="0" w:color="auto"/>
            </w:tcBorders>
            <w:vAlign w:val="center"/>
            <w:hideMark/>
          </w:tcPr>
          <w:p w14:paraId="3DD17557" w14:textId="77777777" w:rsidR="008050AF" w:rsidRPr="006527EB" w:rsidRDefault="008050AF" w:rsidP="006527EB">
            <w:pPr>
              <w:spacing w:line="276" w:lineRule="auto"/>
              <w:jc w:val="center"/>
              <w:rPr>
                <w:rFonts w:asciiTheme="majorBidi" w:hAnsiTheme="majorBidi" w:cstheme="majorBidi"/>
                <w:color w:val="000000" w:themeColor="text1"/>
                <w:sz w:val="28"/>
                <w:szCs w:val="28"/>
              </w:rPr>
            </w:pPr>
            <w:r w:rsidRPr="006527EB">
              <w:rPr>
                <w:rFonts w:asciiTheme="majorBidi" w:hAnsiTheme="majorBidi" w:cstheme="majorBidi"/>
                <w:color w:val="000000" w:themeColor="text1"/>
                <w:sz w:val="28"/>
                <w:szCs w:val="28"/>
              </w:rPr>
              <w:t>S.E. of regression</w:t>
            </w:r>
          </w:p>
        </w:tc>
      </w:tr>
      <w:tr w:rsidR="008050AF" w:rsidRPr="006527EB" w14:paraId="2021CF99" w14:textId="77777777" w:rsidTr="009409EA">
        <w:trPr>
          <w:trHeight w:val="340"/>
          <w:jc w:val="center"/>
        </w:trPr>
        <w:tc>
          <w:tcPr>
            <w:tcW w:w="3386" w:type="dxa"/>
            <w:gridSpan w:val="2"/>
            <w:tcBorders>
              <w:top w:val="single" w:sz="4" w:space="0" w:color="auto"/>
              <w:left w:val="single" w:sz="12" w:space="0" w:color="auto"/>
              <w:bottom w:val="single" w:sz="4" w:space="0" w:color="auto"/>
              <w:right w:val="single" w:sz="4" w:space="0" w:color="auto"/>
            </w:tcBorders>
            <w:vAlign w:val="center"/>
            <w:hideMark/>
          </w:tcPr>
          <w:p w14:paraId="42ED9C82" w14:textId="77777777" w:rsidR="008050AF" w:rsidRPr="006527EB" w:rsidRDefault="008050AF" w:rsidP="006527EB">
            <w:pPr>
              <w:spacing w:line="276" w:lineRule="auto"/>
              <w:jc w:val="center"/>
              <w:rPr>
                <w:rFonts w:asciiTheme="majorBidi" w:hAnsiTheme="majorBidi" w:cstheme="majorBidi"/>
                <w:color w:val="000000" w:themeColor="text1"/>
                <w:sz w:val="28"/>
                <w:szCs w:val="28"/>
              </w:rPr>
            </w:pPr>
            <w:r w:rsidRPr="006527EB">
              <w:rPr>
                <w:rFonts w:asciiTheme="majorBidi" w:hAnsiTheme="majorBidi" w:cstheme="majorBidi"/>
                <w:color w:val="000000" w:themeColor="text1"/>
                <w:sz w:val="28"/>
                <w:szCs w:val="28"/>
              </w:rPr>
              <w:t>49.85943</w:t>
            </w:r>
          </w:p>
        </w:tc>
        <w:tc>
          <w:tcPr>
            <w:tcW w:w="5087" w:type="dxa"/>
            <w:gridSpan w:val="3"/>
            <w:tcBorders>
              <w:top w:val="single" w:sz="4" w:space="0" w:color="auto"/>
              <w:left w:val="single" w:sz="4" w:space="0" w:color="auto"/>
              <w:bottom w:val="single" w:sz="4" w:space="0" w:color="auto"/>
              <w:right w:val="single" w:sz="12" w:space="0" w:color="auto"/>
            </w:tcBorders>
            <w:vAlign w:val="center"/>
            <w:hideMark/>
          </w:tcPr>
          <w:p w14:paraId="309A0796" w14:textId="77777777" w:rsidR="008050AF" w:rsidRPr="006527EB" w:rsidRDefault="008050AF" w:rsidP="006527EB">
            <w:pPr>
              <w:spacing w:line="276" w:lineRule="auto"/>
              <w:jc w:val="center"/>
              <w:rPr>
                <w:rFonts w:asciiTheme="majorBidi" w:hAnsiTheme="majorBidi" w:cstheme="majorBidi"/>
                <w:color w:val="000000" w:themeColor="text1"/>
                <w:sz w:val="28"/>
                <w:szCs w:val="28"/>
              </w:rPr>
            </w:pPr>
            <w:r w:rsidRPr="006527EB">
              <w:rPr>
                <w:rFonts w:asciiTheme="majorBidi" w:hAnsiTheme="majorBidi" w:cstheme="majorBidi"/>
                <w:color w:val="000000" w:themeColor="text1"/>
                <w:sz w:val="28"/>
                <w:szCs w:val="28"/>
              </w:rPr>
              <w:t>F-statistic</w:t>
            </w:r>
          </w:p>
        </w:tc>
      </w:tr>
      <w:tr w:rsidR="008050AF" w:rsidRPr="006527EB" w14:paraId="47C635AE" w14:textId="77777777" w:rsidTr="009409EA">
        <w:trPr>
          <w:trHeight w:val="340"/>
          <w:jc w:val="center"/>
        </w:trPr>
        <w:tc>
          <w:tcPr>
            <w:tcW w:w="3386" w:type="dxa"/>
            <w:gridSpan w:val="2"/>
            <w:tcBorders>
              <w:top w:val="single" w:sz="4" w:space="0" w:color="auto"/>
              <w:left w:val="single" w:sz="12" w:space="0" w:color="auto"/>
              <w:bottom w:val="single" w:sz="12" w:space="0" w:color="auto"/>
              <w:right w:val="single" w:sz="4" w:space="0" w:color="auto"/>
            </w:tcBorders>
            <w:vAlign w:val="center"/>
            <w:hideMark/>
          </w:tcPr>
          <w:p w14:paraId="4C25ECB5" w14:textId="77777777" w:rsidR="008050AF" w:rsidRPr="006527EB" w:rsidRDefault="008050AF" w:rsidP="006527EB">
            <w:pPr>
              <w:spacing w:line="276" w:lineRule="auto"/>
              <w:jc w:val="center"/>
              <w:rPr>
                <w:rFonts w:asciiTheme="majorBidi" w:hAnsiTheme="majorBidi" w:cstheme="majorBidi"/>
                <w:color w:val="000000" w:themeColor="text1"/>
                <w:sz w:val="28"/>
                <w:szCs w:val="28"/>
              </w:rPr>
            </w:pPr>
            <w:r w:rsidRPr="006527EB">
              <w:rPr>
                <w:rFonts w:asciiTheme="majorBidi" w:hAnsiTheme="majorBidi" w:cstheme="majorBidi"/>
                <w:color w:val="000000" w:themeColor="text1"/>
                <w:sz w:val="28"/>
                <w:szCs w:val="28"/>
              </w:rPr>
              <w:t>1.917766</w:t>
            </w:r>
          </w:p>
        </w:tc>
        <w:tc>
          <w:tcPr>
            <w:tcW w:w="5087" w:type="dxa"/>
            <w:gridSpan w:val="3"/>
            <w:tcBorders>
              <w:top w:val="single" w:sz="4" w:space="0" w:color="auto"/>
              <w:left w:val="single" w:sz="4" w:space="0" w:color="auto"/>
              <w:bottom w:val="single" w:sz="12" w:space="0" w:color="auto"/>
              <w:right w:val="single" w:sz="12" w:space="0" w:color="auto"/>
            </w:tcBorders>
            <w:vAlign w:val="center"/>
            <w:hideMark/>
          </w:tcPr>
          <w:p w14:paraId="65F6CA92" w14:textId="77777777" w:rsidR="008050AF" w:rsidRPr="006527EB" w:rsidRDefault="008050AF" w:rsidP="006527EB">
            <w:pPr>
              <w:spacing w:line="276" w:lineRule="auto"/>
              <w:jc w:val="center"/>
              <w:rPr>
                <w:rFonts w:asciiTheme="majorBidi" w:hAnsiTheme="majorBidi" w:cstheme="majorBidi"/>
                <w:color w:val="000000" w:themeColor="text1"/>
                <w:sz w:val="28"/>
                <w:szCs w:val="28"/>
              </w:rPr>
            </w:pPr>
            <w:r w:rsidRPr="006527EB">
              <w:rPr>
                <w:rFonts w:asciiTheme="majorBidi" w:hAnsiTheme="majorBidi" w:cstheme="majorBidi"/>
                <w:color w:val="000000" w:themeColor="text1"/>
                <w:sz w:val="28"/>
                <w:szCs w:val="28"/>
              </w:rPr>
              <w:t>Durbin-Watson stat</w:t>
            </w:r>
          </w:p>
        </w:tc>
      </w:tr>
    </w:tbl>
    <w:p w14:paraId="1A062A9B" w14:textId="77777777" w:rsidR="008050AF" w:rsidRPr="006527EB" w:rsidRDefault="008050AF" w:rsidP="006527EB">
      <w:pPr>
        <w:pStyle w:val="af0"/>
        <w:numPr>
          <w:ilvl w:val="0"/>
          <w:numId w:val="36"/>
        </w:numPr>
        <w:spacing w:before="0"/>
        <w:jc w:val="left"/>
        <w:rPr>
          <w:rFonts w:asciiTheme="majorBidi" w:hAnsiTheme="majorBidi" w:cstheme="majorBidi"/>
          <w:sz w:val="28"/>
          <w:szCs w:val="28"/>
        </w:rPr>
      </w:pPr>
      <w:r w:rsidRPr="006527EB">
        <w:rPr>
          <w:rFonts w:asciiTheme="majorBidi" w:hAnsiTheme="majorBidi" w:cstheme="majorBidi"/>
          <w:sz w:val="28"/>
          <w:szCs w:val="28"/>
          <w:rtl/>
        </w:rPr>
        <w:t xml:space="preserve">المصدر من إعداد الباحث باستخدام برنامج </w:t>
      </w:r>
      <w:proofErr w:type="spellStart"/>
      <w:r w:rsidRPr="006527EB">
        <w:rPr>
          <w:rFonts w:asciiTheme="majorBidi" w:hAnsiTheme="majorBidi" w:cstheme="majorBidi"/>
          <w:sz w:val="28"/>
          <w:szCs w:val="28"/>
        </w:rPr>
        <w:t>Eviews</w:t>
      </w:r>
      <w:proofErr w:type="spellEnd"/>
      <w:r w:rsidRPr="006527EB">
        <w:rPr>
          <w:rFonts w:asciiTheme="majorBidi" w:hAnsiTheme="majorBidi" w:cstheme="majorBidi"/>
          <w:sz w:val="28"/>
          <w:szCs w:val="28"/>
        </w:rPr>
        <w:t xml:space="preserve"> 9</w:t>
      </w:r>
      <w:r w:rsidRPr="006527EB">
        <w:rPr>
          <w:rFonts w:asciiTheme="majorBidi" w:hAnsiTheme="majorBidi" w:cstheme="majorBidi"/>
          <w:sz w:val="28"/>
          <w:szCs w:val="28"/>
          <w:rtl/>
        </w:rPr>
        <w:t>.</w:t>
      </w:r>
    </w:p>
    <w:p w14:paraId="20BA471D" w14:textId="77777777" w:rsidR="008050AF" w:rsidRPr="006527EB" w:rsidRDefault="008050AF" w:rsidP="006527EB">
      <w:pPr>
        <w:spacing w:before="120"/>
        <w:jc w:val="both"/>
        <w:rPr>
          <w:rFonts w:asciiTheme="majorBidi" w:hAnsiTheme="majorBidi" w:cstheme="majorBidi"/>
          <w:b/>
          <w:bCs/>
          <w:color w:val="000000" w:themeColor="text1"/>
          <w:sz w:val="28"/>
          <w:szCs w:val="28"/>
          <w:rtl/>
        </w:rPr>
      </w:pPr>
      <w:r w:rsidRPr="006527EB">
        <w:rPr>
          <w:rFonts w:asciiTheme="majorBidi" w:hAnsiTheme="majorBidi" w:cstheme="majorBidi"/>
          <w:b/>
          <w:bCs/>
          <w:color w:val="000000" w:themeColor="text1"/>
          <w:sz w:val="28"/>
          <w:szCs w:val="28"/>
          <w:rtl/>
        </w:rPr>
        <w:t>المعادلة المقدرة رقم (1):</w:t>
      </w:r>
    </w:p>
    <w:p w14:paraId="2546E09B" w14:textId="75E63612" w:rsidR="008050AF" w:rsidRPr="006527EB" w:rsidRDefault="008050AF" w:rsidP="006527EB">
      <w:pPr>
        <w:bidi w:val="0"/>
        <w:spacing w:before="120"/>
        <w:jc w:val="both"/>
        <w:rPr>
          <w:rFonts w:asciiTheme="majorBidi" w:hAnsiTheme="majorBidi" w:cstheme="majorBidi"/>
          <w:b/>
          <w:bCs/>
          <w:color w:val="000000" w:themeColor="text1"/>
          <w:sz w:val="28"/>
          <w:szCs w:val="28"/>
          <w:rtl/>
        </w:rPr>
      </w:pPr>
      <w:r w:rsidRPr="006527EB">
        <w:rPr>
          <w:rFonts w:asciiTheme="majorBidi" w:hAnsiTheme="majorBidi" w:cstheme="majorBidi"/>
          <w:b/>
          <w:bCs/>
          <w:color w:val="000000" w:themeColor="text1"/>
          <w:sz w:val="28"/>
          <w:szCs w:val="28"/>
        </w:rPr>
        <w:t xml:space="preserve">   </w:t>
      </w:r>
      <w:proofErr w:type="spellStart"/>
      <w:r w:rsidRPr="006527EB">
        <w:rPr>
          <w:rFonts w:asciiTheme="majorBidi" w:hAnsiTheme="majorBidi" w:cstheme="majorBidi"/>
          <w:b/>
          <w:bCs/>
          <w:color w:val="000000" w:themeColor="text1"/>
          <w:sz w:val="28"/>
          <w:szCs w:val="28"/>
        </w:rPr>
        <w:t>lnFS</w:t>
      </w:r>
      <w:proofErr w:type="spellEnd"/>
      <w:r w:rsidRPr="006527EB">
        <w:rPr>
          <w:rFonts w:asciiTheme="majorBidi" w:hAnsiTheme="majorBidi" w:cstheme="majorBidi"/>
          <w:b/>
          <w:bCs/>
          <w:color w:val="000000" w:themeColor="text1"/>
          <w:sz w:val="28"/>
          <w:szCs w:val="28"/>
        </w:rPr>
        <w:t xml:space="preserve"> = -3.847 </w:t>
      </w:r>
      <w:r w:rsidR="007D69E2" w:rsidRPr="006527EB">
        <w:rPr>
          <w:rFonts w:asciiTheme="majorBidi" w:hAnsiTheme="majorBidi" w:cstheme="majorBidi"/>
          <w:b/>
          <w:bCs/>
          <w:color w:val="000000" w:themeColor="text1"/>
          <w:sz w:val="28"/>
          <w:szCs w:val="28"/>
        </w:rPr>
        <w:t xml:space="preserve"> </w:t>
      </w:r>
      <w:r w:rsidRPr="006527EB">
        <w:rPr>
          <w:rFonts w:asciiTheme="majorBidi" w:hAnsiTheme="majorBidi" w:cstheme="majorBidi"/>
          <w:b/>
          <w:bCs/>
          <w:color w:val="000000" w:themeColor="text1"/>
          <w:sz w:val="28"/>
          <w:szCs w:val="28"/>
        </w:rPr>
        <w:t>+</w:t>
      </w:r>
      <w:r w:rsidR="007D69E2" w:rsidRPr="006527EB">
        <w:rPr>
          <w:rFonts w:asciiTheme="majorBidi" w:hAnsiTheme="majorBidi" w:cstheme="majorBidi"/>
          <w:b/>
          <w:bCs/>
          <w:color w:val="000000" w:themeColor="text1"/>
          <w:sz w:val="28"/>
          <w:szCs w:val="28"/>
        </w:rPr>
        <w:t xml:space="preserve"> </w:t>
      </w:r>
      <w:r w:rsidRPr="006527EB">
        <w:rPr>
          <w:rFonts w:asciiTheme="majorBidi" w:hAnsiTheme="majorBidi" w:cstheme="majorBidi"/>
          <w:b/>
          <w:bCs/>
          <w:color w:val="000000" w:themeColor="text1"/>
          <w:sz w:val="28"/>
          <w:szCs w:val="28"/>
        </w:rPr>
        <w:t xml:space="preserve"> 1.245lnY </w:t>
      </w:r>
      <w:r w:rsidR="007D69E2" w:rsidRPr="006527EB">
        <w:rPr>
          <w:rFonts w:asciiTheme="majorBidi" w:hAnsiTheme="majorBidi" w:cstheme="majorBidi"/>
          <w:b/>
          <w:bCs/>
          <w:color w:val="000000" w:themeColor="text1"/>
          <w:sz w:val="28"/>
          <w:szCs w:val="28"/>
        </w:rPr>
        <w:t xml:space="preserve"> </w:t>
      </w:r>
      <w:r w:rsidRPr="006527EB">
        <w:rPr>
          <w:rFonts w:asciiTheme="majorBidi" w:hAnsiTheme="majorBidi" w:cstheme="majorBidi"/>
          <w:b/>
          <w:bCs/>
          <w:color w:val="000000" w:themeColor="text1"/>
          <w:sz w:val="28"/>
          <w:szCs w:val="28"/>
        </w:rPr>
        <w:t>+</w:t>
      </w:r>
      <w:r w:rsidR="007D69E2" w:rsidRPr="006527EB">
        <w:rPr>
          <w:rFonts w:asciiTheme="majorBidi" w:hAnsiTheme="majorBidi" w:cstheme="majorBidi"/>
          <w:b/>
          <w:bCs/>
          <w:color w:val="000000" w:themeColor="text1"/>
          <w:sz w:val="28"/>
          <w:szCs w:val="28"/>
        </w:rPr>
        <w:t xml:space="preserve"> </w:t>
      </w:r>
      <w:r w:rsidRPr="006527EB">
        <w:rPr>
          <w:rFonts w:asciiTheme="majorBidi" w:hAnsiTheme="majorBidi" w:cstheme="majorBidi"/>
          <w:b/>
          <w:bCs/>
          <w:color w:val="000000" w:themeColor="text1"/>
          <w:sz w:val="28"/>
          <w:szCs w:val="28"/>
        </w:rPr>
        <w:t xml:space="preserve"> 0.388lnW</w:t>
      </w:r>
      <w:r w:rsidR="007D69E2" w:rsidRPr="006527EB">
        <w:rPr>
          <w:rFonts w:asciiTheme="majorBidi" w:hAnsiTheme="majorBidi" w:cstheme="majorBidi"/>
          <w:b/>
          <w:bCs/>
          <w:color w:val="000000" w:themeColor="text1"/>
          <w:sz w:val="28"/>
          <w:szCs w:val="28"/>
        </w:rPr>
        <w:t xml:space="preserve"> </w:t>
      </w:r>
      <w:r w:rsidRPr="006527EB">
        <w:rPr>
          <w:rFonts w:asciiTheme="majorBidi" w:hAnsiTheme="majorBidi" w:cstheme="majorBidi"/>
          <w:b/>
          <w:bCs/>
          <w:color w:val="000000" w:themeColor="text1"/>
          <w:sz w:val="28"/>
          <w:szCs w:val="28"/>
        </w:rPr>
        <w:t xml:space="preserve"> +</w:t>
      </w:r>
      <w:r w:rsidR="007D69E2" w:rsidRPr="006527EB">
        <w:rPr>
          <w:rFonts w:asciiTheme="majorBidi" w:hAnsiTheme="majorBidi" w:cstheme="majorBidi"/>
          <w:b/>
          <w:bCs/>
          <w:color w:val="000000" w:themeColor="text1"/>
          <w:sz w:val="28"/>
          <w:szCs w:val="28"/>
        </w:rPr>
        <w:t xml:space="preserve"> </w:t>
      </w:r>
      <w:r w:rsidRPr="006527EB">
        <w:rPr>
          <w:rFonts w:asciiTheme="majorBidi" w:hAnsiTheme="majorBidi" w:cstheme="majorBidi"/>
          <w:b/>
          <w:bCs/>
          <w:color w:val="000000" w:themeColor="text1"/>
          <w:sz w:val="28"/>
          <w:szCs w:val="28"/>
        </w:rPr>
        <w:t xml:space="preserve"> 0.464lnBB</w:t>
      </w:r>
      <w:r w:rsidR="007D69E2" w:rsidRPr="006527EB">
        <w:rPr>
          <w:rFonts w:asciiTheme="majorBidi" w:hAnsiTheme="majorBidi" w:cstheme="majorBidi"/>
          <w:b/>
          <w:bCs/>
          <w:color w:val="000000" w:themeColor="text1"/>
          <w:sz w:val="28"/>
          <w:szCs w:val="28"/>
        </w:rPr>
        <w:t xml:space="preserve"> </w:t>
      </w:r>
      <w:r w:rsidRPr="006527EB">
        <w:rPr>
          <w:rFonts w:asciiTheme="majorBidi" w:hAnsiTheme="majorBidi" w:cstheme="majorBidi"/>
          <w:b/>
          <w:bCs/>
          <w:color w:val="000000" w:themeColor="text1"/>
          <w:sz w:val="28"/>
          <w:szCs w:val="28"/>
        </w:rPr>
        <w:t xml:space="preserve"> </w:t>
      </w:r>
      <w:r w:rsidR="00CF45A3" w:rsidRPr="006527EB">
        <w:rPr>
          <w:rFonts w:asciiTheme="majorBidi" w:hAnsiTheme="majorBidi" w:cstheme="majorBidi"/>
          <w:b/>
          <w:bCs/>
          <w:color w:val="000000" w:themeColor="text1"/>
          <w:sz w:val="28"/>
          <w:szCs w:val="28"/>
        </w:rPr>
        <w:t>+   0.046lnIR</w:t>
      </w:r>
      <w:r w:rsidR="00C34674" w:rsidRPr="006527EB">
        <w:rPr>
          <w:rFonts w:asciiTheme="majorBidi" w:hAnsiTheme="majorBidi" w:cstheme="majorBidi"/>
          <w:b/>
          <w:bCs/>
          <w:color w:val="000000" w:themeColor="text1"/>
          <w:sz w:val="28"/>
          <w:szCs w:val="28"/>
        </w:rPr>
        <w:t xml:space="preserve">   -  </w:t>
      </w:r>
      <w:r w:rsidR="00C34674" w:rsidRPr="006527EB">
        <w:rPr>
          <w:rFonts w:asciiTheme="majorBidi" w:hAnsiTheme="majorBidi" w:cstheme="majorBidi"/>
          <w:b/>
          <w:bCs/>
          <w:color w:val="000000" w:themeColor="text1"/>
          <w:sz w:val="28"/>
          <w:szCs w:val="28"/>
          <w:rtl/>
        </w:rPr>
        <w:t>0.010</w:t>
      </w:r>
      <w:r w:rsidR="00C34674" w:rsidRPr="006527EB">
        <w:rPr>
          <w:rFonts w:asciiTheme="majorBidi" w:hAnsiTheme="majorBidi" w:cstheme="majorBidi"/>
          <w:b/>
          <w:bCs/>
          <w:color w:val="000000" w:themeColor="text1"/>
          <w:sz w:val="28"/>
          <w:szCs w:val="28"/>
        </w:rPr>
        <w:t xml:space="preserve">INF   </w:t>
      </w:r>
    </w:p>
    <w:p w14:paraId="6A2AE09C" w14:textId="1AEB228D" w:rsidR="008050AF" w:rsidRPr="006527EB" w:rsidRDefault="008050AF" w:rsidP="006527EB">
      <w:pPr>
        <w:bidi w:val="0"/>
        <w:spacing w:before="120"/>
        <w:jc w:val="both"/>
        <w:rPr>
          <w:rFonts w:asciiTheme="majorBidi" w:hAnsiTheme="majorBidi" w:cstheme="majorBidi"/>
          <w:b/>
          <w:bCs/>
          <w:color w:val="000000" w:themeColor="text1"/>
          <w:sz w:val="28"/>
          <w:szCs w:val="28"/>
        </w:rPr>
      </w:pPr>
      <w:r w:rsidRPr="006527EB">
        <w:rPr>
          <w:rFonts w:asciiTheme="majorBidi" w:hAnsiTheme="majorBidi" w:cstheme="majorBidi"/>
          <w:b/>
          <w:bCs/>
          <w:color w:val="000000" w:themeColor="text1"/>
          <w:sz w:val="28"/>
          <w:szCs w:val="28"/>
        </w:rPr>
        <w:t xml:space="preserve">(t-State)  </w:t>
      </w:r>
      <w:r w:rsidRPr="006527EB">
        <w:rPr>
          <w:rFonts w:asciiTheme="majorBidi" w:hAnsiTheme="majorBidi" w:cstheme="majorBidi"/>
          <w:b/>
          <w:bCs/>
          <w:color w:val="000000" w:themeColor="text1"/>
          <w:sz w:val="28"/>
          <w:szCs w:val="28"/>
          <w:rtl/>
        </w:rPr>
        <w:t>(1.13-)</w:t>
      </w:r>
      <w:r w:rsidRPr="006527EB">
        <w:rPr>
          <w:rFonts w:asciiTheme="majorBidi" w:hAnsiTheme="majorBidi" w:cstheme="majorBidi"/>
          <w:b/>
          <w:bCs/>
          <w:color w:val="000000" w:themeColor="text1"/>
          <w:sz w:val="28"/>
          <w:szCs w:val="28"/>
        </w:rPr>
        <w:t xml:space="preserve">     </w:t>
      </w:r>
      <w:r w:rsidRPr="006527EB">
        <w:rPr>
          <w:rFonts w:asciiTheme="majorBidi" w:hAnsiTheme="majorBidi" w:cstheme="majorBidi"/>
          <w:b/>
          <w:bCs/>
          <w:color w:val="000000" w:themeColor="text1"/>
          <w:sz w:val="28"/>
          <w:szCs w:val="28"/>
          <w:rtl/>
        </w:rPr>
        <w:t>(4.00)</w:t>
      </w:r>
      <w:r w:rsidRPr="006527EB">
        <w:rPr>
          <w:rFonts w:asciiTheme="majorBidi" w:hAnsiTheme="majorBidi" w:cstheme="majorBidi"/>
          <w:b/>
          <w:bCs/>
          <w:color w:val="000000" w:themeColor="text1"/>
          <w:sz w:val="28"/>
          <w:szCs w:val="28"/>
        </w:rPr>
        <w:t xml:space="preserve">          </w:t>
      </w:r>
      <w:r w:rsidR="00E60CA9" w:rsidRPr="006527EB">
        <w:rPr>
          <w:rFonts w:asciiTheme="majorBidi" w:hAnsiTheme="majorBidi" w:cstheme="majorBidi"/>
          <w:b/>
          <w:bCs/>
          <w:color w:val="000000" w:themeColor="text1"/>
          <w:sz w:val="28"/>
          <w:szCs w:val="28"/>
        </w:rPr>
        <w:t xml:space="preserve">    </w:t>
      </w:r>
      <w:r w:rsidRPr="006527EB">
        <w:rPr>
          <w:rFonts w:asciiTheme="majorBidi" w:hAnsiTheme="majorBidi" w:cstheme="majorBidi"/>
          <w:b/>
          <w:bCs/>
          <w:color w:val="000000" w:themeColor="text1"/>
          <w:sz w:val="28"/>
          <w:szCs w:val="28"/>
        </w:rPr>
        <w:t xml:space="preserve"> (2.</w:t>
      </w:r>
      <w:r w:rsidRPr="006527EB">
        <w:rPr>
          <w:rFonts w:asciiTheme="majorBidi" w:hAnsiTheme="majorBidi" w:cstheme="majorBidi"/>
          <w:b/>
          <w:bCs/>
          <w:color w:val="000000" w:themeColor="text1"/>
          <w:sz w:val="28"/>
          <w:szCs w:val="28"/>
          <w:rtl/>
        </w:rPr>
        <w:t>2</w:t>
      </w:r>
      <w:r w:rsidRPr="006527EB">
        <w:rPr>
          <w:rFonts w:asciiTheme="majorBidi" w:hAnsiTheme="majorBidi" w:cstheme="majorBidi"/>
          <w:b/>
          <w:bCs/>
          <w:color w:val="000000" w:themeColor="text1"/>
          <w:sz w:val="28"/>
          <w:szCs w:val="28"/>
        </w:rPr>
        <w:t>)</w:t>
      </w:r>
      <w:r w:rsidRPr="006527EB">
        <w:rPr>
          <w:rFonts w:asciiTheme="majorBidi" w:hAnsiTheme="majorBidi" w:cstheme="majorBidi"/>
          <w:b/>
          <w:bCs/>
          <w:color w:val="000000" w:themeColor="text1"/>
          <w:sz w:val="28"/>
          <w:szCs w:val="28"/>
        </w:rPr>
        <w:tab/>
        <w:t xml:space="preserve">        </w:t>
      </w:r>
      <w:r w:rsidRPr="006527EB">
        <w:rPr>
          <w:rFonts w:asciiTheme="majorBidi" w:hAnsiTheme="majorBidi" w:cstheme="majorBidi"/>
          <w:b/>
          <w:bCs/>
          <w:color w:val="000000" w:themeColor="text1"/>
          <w:sz w:val="28"/>
          <w:szCs w:val="28"/>
          <w:rtl/>
        </w:rPr>
        <w:t>(2.87)</w:t>
      </w:r>
      <w:r w:rsidRPr="006527EB">
        <w:rPr>
          <w:rFonts w:asciiTheme="majorBidi" w:hAnsiTheme="majorBidi" w:cstheme="majorBidi"/>
          <w:b/>
          <w:bCs/>
          <w:color w:val="000000" w:themeColor="text1"/>
          <w:sz w:val="28"/>
          <w:szCs w:val="28"/>
        </w:rPr>
        <w:t xml:space="preserve">          </w:t>
      </w:r>
      <w:r w:rsidR="00E60CA9" w:rsidRPr="006527EB">
        <w:rPr>
          <w:rFonts w:asciiTheme="majorBidi" w:hAnsiTheme="majorBidi" w:cstheme="majorBidi"/>
          <w:b/>
          <w:bCs/>
          <w:color w:val="000000" w:themeColor="text1"/>
          <w:sz w:val="28"/>
          <w:szCs w:val="28"/>
        </w:rPr>
        <w:t xml:space="preserve"> </w:t>
      </w:r>
      <w:r w:rsidRPr="006527EB">
        <w:rPr>
          <w:rFonts w:asciiTheme="majorBidi" w:hAnsiTheme="majorBidi" w:cstheme="majorBidi"/>
          <w:b/>
          <w:bCs/>
          <w:color w:val="000000" w:themeColor="text1"/>
          <w:sz w:val="28"/>
          <w:szCs w:val="28"/>
        </w:rPr>
        <w:t xml:space="preserve"> </w:t>
      </w:r>
      <w:r w:rsidRPr="006527EB">
        <w:rPr>
          <w:rFonts w:asciiTheme="majorBidi" w:hAnsiTheme="majorBidi" w:cstheme="majorBidi"/>
          <w:b/>
          <w:bCs/>
          <w:color w:val="000000" w:themeColor="text1"/>
          <w:sz w:val="28"/>
          <w:szCs w:val="28"/>
          <w:rtl/>
        </w:rPr>
        <w:t>(1.33)</w:t>
      </w:r>
      <w:r w:rsidR="0062714A" w:rsidRPr="006527EB">
        <w:rPr>
          <w:rFonts w:asciiTheme="majorBidi" w:hAnsiTheme="majorBidi" w:cstheme="majorBidi"/>
          <w:b/>
          <w:bCs/>
          <w:color w:val="000000" w:themeColor="text1"/>
          <w:sz w:val="28"/>
          <w:szCs w:val="28"/>
        </w:rPr>
        <w:t xml:space="preserve">             </w:t>
      </w:r>
      <w:r w:rsidR="00E60CA9" w:rsidRPr="006527EB">
        <w:rPr>
          <w:rFonts w:asciiTheme="majorBidi" w:hAnsiTheme="majorBidi" w:cstheme="majorBidi"/>
          <w:b/>
          <w:bCs/>
          <w:color w:val="000000" w:themeColor="text1"/>
          <w:sz w:val="28"/>
          <w:szCs w:val="28"/>
          <w:rtl/>
        </w:rPr>
        <w:t>(0.97-)</w:t>
      </w:r>
      <w:r w:rsidRPr="006527EB">
        <w:rPr>
          <w:rFonts w:asciiTheme="majorBidi" w:hAnsiTheme="majorBidi" w:cstheme="majorBidi"/>
          <w:b/>
          <w:bCs/>
          <w:color w:val="000000" w:themeColor="text1"/>
          <w:sz w:val="28"/>
          <w:szCs w:val="28"/>
        </w:rPr>
        <w:t xml:space="preserve">   </w:t>
      </w:r>
    </w:p>
    <w:p w14:paraId="015F8B50" w14:textId="78C88F1C" w:rsidR="008050AF" w:rsidRPr="006527EB" w:rsidRDefault="008050AF" w:rsidP="006527EB">
      <w:pPr>
        <w:bidi w:val="0"/>
        <w:spacing w:before="120"/>
        <w:jc w:val="both"/>
        <w:rPr>
          <w:rFonts w:asciiTheme="majorBidi" w:hAnsiTheme="majorBidi" w:cstheme="majorBidi"/>
          <w:b/>
          <w:bCs/>
          <w:color w:val="000000" w:themeColor="text1"/>
          <w:sz w:val="28"/>
          <w:szCs w:val="28"/>
        </w:rPr>
      </w:pPr>
      <w:r w:rsidRPr="006527EB">
        <w:rPr>
          <w:rFonts w:asciiTheme="majorBidi" w:hAnsiTheme="majorBidi" w:cstheme="majorBidi"/>
          <w:b/>
          <w:bCs/>
          <w:color w:val="000000" w:themeColor="text1"/>
          <w:sz w:val="28"/>
          <w:szCs w:val="28"/>
        </w:rPr>
        <w:t xml:space="preserve">       R2 = 0.90</w:t>
      </w:r>
      <w:r w:rsidRPr="006527EB">
        <w:rPr>
          <w:rFonts w:asciiTheme="majorBidi" w:hAnsiTheme="majorBidi" w:cstheme="majorBidi"/>
          <w:b/>
          <w:bCs/>
          <w:color w:val="000000" w:themeColor="text1"/>
          <w:sz w:val="28"/>
          <w:szCs w:val="28"/>
          <w:rtl/>
        </w:rPr>
        <w:tab/>
      </w:r>
      <w:r w:rsidR="001424F1" w:rsidRPr="006527EB">
        <w:rPr>
          <w:rFonts w:asciiTheme="majorBidi" w:hAnsiTheme="majorBidi" w:cstheme="majorBidi"/>
          <w:b/>
          <w:bCs/>
          <w:color w:val="000000" w:themeColor="text1"/>
          <w:sz w:val="28"/>
          <w:szCs w:val="28"/>
          <w:rtl/>
        </w:rPr>
        <w:t xml:space="preserve">    </w:t>
      </w:r>
      <w:r w:rsidRPr="006527EB">
        <w:rPr>
          <w:rFonts w:asciiTheme="majorBidi" w:hAnsiTheme="majorBidi" w:cstheme="majorBidi"/>
          <w:b/>
          <w:bCs/>
          <w:color w:val="000000" w:themeColor="text1"/>
          <w:sz w:val="28"/>
          <w:szCs w:val="28"/>
        </w:rPr>
        <w:t xml:space="preserve"> F= 49.85</w:t>
      </w:r>
      <w:r w:rsidRPr="006527EB">
        <w:rPr>
          <w:rFonts w:asciiTheme="majorBidi" w:hAnsiTheme="majorBidi" w:cstheme="majorBidi"/>
          <w:b/>
          <w:bCs/>
          <w:color w:val="000000" w:themeColor="text1"/>
          <w:sz w:val="28"/>
          <w:szCs w:val="28"/>
        </w:rPr>
        <w:tab/>
        <w:t xml:space="preserve">   D-W=1.91 </w:t>
      </w:r>
      <w:r w:rsidRPr="006527EB">
        <w:rPr>
          <w:rFonts w:asciiTheme="majorBidi" w:hAnsiTheme="majorBidi" w:cstheme="majorBidi"/>
          <w:b/>
          <w:bCs/>
          <w:color w:val="000000" w:themeColor="text1"/>
          <w:sz w:val="28"/>
          <w:szCs w:val="28"/>
        </w:rPr>
        <w:tab/>
        <w:t xml:space="preserve"> S.E. of regression =0.111149</w:t>
      </w:r>
    </w:p>
    <w:p w14:paraId="497033CF" w14:textId="77777777" w:rsidR="008050AF" w:rsidRPr="006527EB" w:rsidRDefault="008050AF" w:rsidP="006527EB">
      <w:pPr>
        <w:pStyle w:val="af0"/>
        <w:rPr>
          <w:rFonts w:asciiTheme="majorBidi" w:hAnsiTheme="majorBidi" w:cstheme="majorBidi"/>
          <w:sz w:val="28"/>
          <w:szCs w:val="28"/>
        </w:rPr>
      </w:pPr>
      <w:r w:rsidRPr="006527EB">
        <w:rPr>
          <w:rFonts w:asciiTheme="majorBidi" w:hAnsiTheme="majorBidi" w:cstheme="majorBidi"/>
          <w:sz w:val="28"/>
          <w:szCs w:val="28"/>
          <w:rtl/>
        </w:rPr>
        <w:t>تدل النتائج الإحصائية التي تم الوصول إليها من خلال تقدير المعادلة إلى وجود علاقة طردية بين الادخار العائلي وبين الدخل الإجمالي المتاح، الثروة، تطور نظام النظام المالي، سعر الفائدة، وفي حين جاءت العلاقة عكسية مع التضخم، وجميعها مطابقة للفرضيات والنظرية الاقتصادية.</w:t>
      </w:r>
    </w:p>
    <w:p w14:paraId="70807944" w14:textId="77777777" w:rsidR="008050AF" w:rsidRDefault="008050AF" w:rsidP="006527EB">
      <w:pPr>
        <w:pStyle w:val="af0"/>
        <w:rPr>
          <w:rFonts w:asciiTheme="majorBidi" w:hAnsiTheme="majorBidi" w:cstheme="majorBidi" w:hint="cs"/>
          <w:sz w:val="28"/>
          <w:szCs w:val="28"/>
          <w:rtl/>
        </w:rPr>
      </w:pPr>
      <w:r w:rsidRPr="006527EB">
        <w:rPr>
          <w:rFonts w:asciiTheme="majorBidi" w:hAnsiTheme="majorBidi" w:cstheme="majorBidi"/>
          <w:sz w:val="28"/>
          <w:szCs w:val="28"/>
          <w:rtl/>
        </w:rPr>
        <w:t xml:space="preserve">كما يشير اختبار </w:t>
      </w:r>
      <w:r w:rsidRPr="006527EB">
        <w:rPr>
          <w:rFonts w:asciiTheme="majorBidi" w:hAnsiTheme="majorBidi" w:cstheme="majorBidi"/>
          <w:sz w:val="28"/>
          <w:szCs w:val="28"/>
        </w:rPr>
        <w:t>t</w:t>
      </w:r>
      <w:r w:rsidRPr="006527EB">
        <w:rPr>
          <w:rFonts w:asciiTheme="majorBidi" w:hAnsiTheme="majorBidi" w:cstheme="majorBidi"/>
          <w:sz w:val="28"/>
          <w:szCs w:val="28"/>
          <w:rtl/>
        </w:rPr>
        <w:t xml:space="preserve"> إلى أن جميع </w:t>
      </w:r>
      <w:proofErr w:type="spellStart"/>
      <w:r w:rsidRPr="006527EB">
        <w:rPr>
          <w:rFonts w:asciiTheme="majorBidi" w:hAnsiTheme="majorBidi" w:cstheme="majorBidi"/>
          <w:sz w:val="28"/>
          <w:szCs w:val="28"/>
          <w:rtl/>
        </w:rPr>
        <w:t>المرونات</w:t>
      </w:r>
      <w:proofErr w:type="spellEnd"/>
      <w:r w:rsidRPr="006527EB">
        <w:rPr>
          <w:rFonts w:asciiTheme="majorBidi" w:hAnsiTheme="majorBidi" w:cstheme="majorBidi"/>
          <w:sz w:val="28"/>
          <w:szCs w:val="28"/>
          <w:rtl/>
        </w:rPr>
        <w:t xml:space="preserve"> المقدرة للمتغيرات التفسيرية ذو معنوية إحصائية عند مستوى معنوية 5% وهي مطابقة للفروض والنظريات ما عدا متغير التضخم وسعر الفائدة كانت غير معنوية إحصائية، وتشير مرونة الدخل الإجمالي المتاح المرتفعة إلى تأثيره القوي وله أهمية قصوى للادخار العائلي في المملكة العربية السعودية.</w:t>
      </w:r>
    </w:p>
    <w:p w14:paraId="127CAECD" w14:textId="77777777" w:rsidR="006527EB" w:rsidRPr="006527EB" w:rsidRDefault="006527EB" w:rsidP="006527EB">
      <w:pPr>
        <w:pStyle w:val="af0"/>
        <w:rPr>
          <w:rFonts w:asciiTheme="majorBidi" w:hAnsiTheme="majorBidi" w:cstheme="majorBidi"/>
          <w:sz w:val="28"/>
          <w:szCs w:val="28"/>
          <w:rtl/>
        </w:rPr>
      </w:pPr>
    </w:p>
    <w:p w14:paraId="0BB915A6" w14:textId="77777777" w:rsidR="008050AF" w:rsidRPr="006527EB" w:rsidRDefault="008050AF" w:rsidP="006527EB">
      <w:pPr>
        <w:pStyle w:val="af0"/>
        <w:rPr>
          <w:rFonts w:asciiTheme="majorBidi" w:hAnsiTheme="majorBidi" w:cstheme="majorBidi"/>
          <w:sz w:val="28"/>
          <w:szCs w:val="28"/>
          <w:rtl/>
        </w:rPr>
      </w:pPr>
      <w:r w:rsidRPr="006527EB">
        <w:rPr>
          <w:rFonts w:asciiTheme="majorBidi" w:hAnsiTheme="majorBidi" w:cstheme="majorBidi"/>
          <w:sz w:val="28"/>
          <w:szCs w:val="28"/>
          <w:rtl/>
        </w:rPr>
        <w:lastRenderedPageBreak/>
        <w:t>كما بينت النتائج قيمة معامل التحديد (</w:t>
      </w:r>
      <w:r w:rsidRPr="006527EB">
        <w:rPr>
          <w:rFonts w:asciiTheme="majorBidi" w:hAnsiTheme="majorBidi" w:cstheme="majorBidi"/>
          <w:sz w:val="28"/>
          <w:szCs w:val="28"/>
          <w:vertAlign w:val="superscript"/>
          <w:rtl/>
        </w:rPr>
        <w:t>2</w:t>
      </w:r>
      <w:r w:rsidRPr="006527EB">
        <w:rPr>
          <w:rFonts w:asciiTheme="majorBidi" w:hAnsiTheme="majorBidi" w:cstheme="majorBidi"/>
          <w:sz w:val="28"/>
          <w:szCs w:val="28"/>
        </w:rPr>
        <w:t>R</w:t>
      </w:r>
      <w:r w:rsidRPr="006527EB">
        <w:rPr>
          <w:rFonts w:asciiTheme="majorBidi" w:hAnsiTheme="majorBidi" w:cstheme="majorBidi"/>
          <w:sz w:val="28"/>
          <w:szCs w:val="28"/>
          <w:rtl/>
        </w:rPr>
        <w:t xml:space="preserve">) مرتفعة = (0.90) مما يعني أن 90 % من التغيرات التي تطرأ على الادخار العائلي يتم تفسيرها بواسطة المتغيرات المستقلة وتدل هذه النسبة العالية على حسن أداء النموذج، وتبين إحصائية </w:t>
      </w:r>
      <w:r w:rsidRPr="006527EB">
        <w:rPr>
          <w:rFonts w:asciiTheme="majorBidi" w:hAnsiTheme="majorBidi" w:cstheme="majorBidi"/>
          <w:sz w:val="28"/>
          <w:szCs w:val="28"/>
        </w:rPr>
        <w:t>F</w:t>
      </w:r>
      <w:r w:rsidRPr="006527EB">
        <w:rPr>
          <w:rFonts w:asciiTheme="majorBidi" w:hAnsiTheme="majorBidi" w:cstheme="majorBidi"/>
          <w:sz w:val="28"/>
          <w:szCs w:val="28"/>
          <w:rtl/>
        </w:rPr>
        <w:t xml:space="preserve"> أن القيمة المحسوبة = (</w:t>
      </w:r>
      <w:r w:rsidRPr="006527EB">
        <w:rPr>
          <w:rFonts w:asciiTheme="majorBidi" w:hAnsiTheme="majorBidi" w:cstheme="majorBidi"/>
          <w:sz w:val="28"/>
          <w:szCs w:val="28"/>
        </w:rPr>
        <w:t>49.85</w:t>
      </w:r>
      <w:r w:rsidRPr="006527EB">
        <w:rPr>
          <w:rFonts w:asciiTheme="majorBidi" w:hAnsiTheme="majorBidi" w:cstheme="majorBidi"/>
          <w:sz w:val="28"/>
          <w:szCs w:val="28"/>
          <w:rtl/>
        </w:rPr>
        <w:t>) التي تعبر عن المعنوية الكلية للانحدار أكبر من القيمة الجدولية، وبالتالي نقبل الفرض البديل ، وهذا يعني أن المتغيرات المستقلة الداخلة في النموذج ذات معنوية إحصائية عند مستوى معنوية 5 % .ويشير اختبار داربن واتسون (</w:t>
      </w:r>
      <w:r w:rsidRPr="006527EB">
        <w:rPr>
          <w:rFonts w:asciiTheme="majorBidi" w:hAnsiTheme="majorBidi" w:cstheme="majorBidi"/>
          <w:sz w:val="28"/>
          <w:szCs w:val="28"/>
        </w:rPr>
        <w:t>D.W</w:t>
      </w:r>
      <w:r w:rsidRPr="006527EB">
        <w:rPr>
          <w:rFonts w:asciiTheme="majorBidi" w:hAnsiTheme="majorBidi" w:cstheme="majorBidi"/>
          <w:sz w:val="28"/>
          <w:szCs w:val="28"/>
          <w:rtl/>
        </w:rPr>
        <w:t>) أن معامل الارتباط = (1.91) يقع في منطقة عدم وجود ارتباط ذاتي بين البواقي عند مستوى معنوية 5% وبالتالي لا نرفض فرض العدم القائل بعدم وجود ارتباط ذاتي بين البواقي عند مستوى معنوية 5 %.</w:t>
      </w:r>
    </w:p>
    <w:p w14:paraId="5680432A" w14:textId="77777777" w:rsidR="008050AF" w:rsidRPr="006527EB" w:rsidRDefault="008050AF" w:rsidP="006527EB">
      <w:pPr>
        <w:spacing w:before="120"/>
        <w:jc w:val="both"/>
        <w:rPr>
          <w:rFonts w:asciiTheme="majorBidi" w:hAnsiTheme="majorBidi" w:cstheme="majorBidi"/>
          <w:color w:val="000000" w:themeColor="text1"/>
          <w:sz w:val="28"/>
          <w:szCs w:val="28"/>
          <w:rtl/>
        </w:rPr>
      </w:pPr>
    </w:p>
    <w:p w14:paraId="119D9580" w14:textId="77777777" w:rsidR="008050AF" w:rsidRPr="006527EB" w:rsidRDefault="008050AF" w:rsidP="006527EB">
      <w:pPr>
        <w:spacing w:before="120"/>
        <w:jc w:val="both"/>
        <w:rPr>
          <w:rFonts w:asciiTheme="majorBidi" w:hAnsiTheme="majorBidi" w:cstheme="majorBidi"/>
          <w:b/>
          <w:bCs/>
          <w:color w:val="000000" w:themeColor="text1"/>
          <w:sz w:val="28"/>
          <w:szCs w:val="28"/>
          <w:rtl/>
        </w:rPr>
      </w:pPr>
      <w:bookmarkStart w:id="27" w:name="_(5-10)_تقدير_نموذج"/>
      <w:bookmarkStart w:id="28" w:name="_Toc76135225"/>
      <w:bookmarkEnd w:id="27"/>
      <w:r w:rsidRPr="006527EB">
        <w:rPr>
          <w:rFonts w:asciiTheme="majorBidi" w:hAnsiTheme="majorBidi" w:cstheme="majorBidi"/>
          <w:b/>
          <w:bCs/>
          <w:color w:val="000000" w:themeColor="text1"/>
          <w:sz w:val="28"/>
          <w:szCs w:val="28"/>
          <w:rtl/>
        </w:rPr>
        <w:t>(5-</w:t>
      </w:r>
      <w:r w:rsidRPr="006527EB">
        <w:rPr>
          <w:rFonts w:asciiTheme="majorBidi" w:hAnsiTheme="majorBidi" w:cstheme="majorBidi"/>
          <w:b/>
          <w:bCs/>
          <w:color w:val="000000" w:themeColor="text1"/>
          <w:sz w:val="28"/>
          <w:szCs w:val="28"/>
        </w:rPr>
        <w:t>10</w:t>
      </w:r>
      <w:r w:rsidRPr="006527EB">
        <w:rPr>
          <w:rFonts w:asciiTheme="majorBidi" w:hAnsiTheme="majorBidi" w:cstheme="majorBidi"/>
          <w:b/>
          <w:bCs/>
          <w:color w:val="000000" w:themeColor="text1"/>
          <w:sz w:val="28"/>
          <w:szCs w:val="28"/>
          <w:rtl/>
        </w:rPr>
        <w:t>) تقدير نموذج الانحدار الخطي بطريقة المربعات الصغرى العادية (بعد حذف متغير التضخم)</w:t>
      </w:r>
      <w:bookmarkEnd w:id="28"/>
    </w:p>
    <w:p w14:paraId="657D10E9" w14:textId="77777777" w:rsidR="008050AF" w:rsidRPr="006527EB" w:rsidRDefault="008050AF" w:rsidP="006527EB">
      <w:pPr>
        <w:pStyle w:val="af0"/>
        <w:spacing w:before="0" w:after="0"/>
        <w:rPr>
          <w:rFonts w:asciiTheme="majorBidi" w:hAnsiTheme="majorBidi" w:cstheme="majorBidi"/>
          <w:sz w:val="28"/>
          <w:szCs w:val="28"/>
          <w:rtl/>
        </w:rPr>
      </w:pPr>
      <w:r w:rsidRPr="006527EB">
        <w:rPr>
          <w:rFonts w:asciiTheme="majorBidi" w:hAnsiTheme="majorBidi" w:cstheme="majorBidi"/>
          <w:sz w:val="28"/>
          <w:szCs w:val="28"/>
          <w:rtl/>
        </w:rPr>
        <w:t xml:space="preserve">عندما تم تقدير الانحدار الخطي للمعادلة رقم (1)، ولقد </w:t>
      </w:r>
      <w:proofErr w:type="spellStart"/>
      <w:r w:rsidRPr="006527EB">
        <w:rPr>
          <w:rFonts w:asciiTheme="majorBidi" w:hAnsiTheme="majorBidi" w:cstheme="majorBidi"/>
          <w:sz w:val="28"/>
          <w:szCs w:val="28"/>
          <w:rtl/>
        </w:rPr>
        <w:t>أشارات</w:t>
      </w:r>
      <w:proofErr w:type="spellEnd"/>
      <w:r w:rsidRPr="006527EB">
        <w:rPr>
          <w:rFonts w:asciiTheme="majorBidi" w:hAnsiTheme="majorBidi" w:cstheme="majorBidi"/>
          <w:sz w:val="28"/>
          <w:szCs w:val="28"/>
          <w:rtl/>
        </w:rPr>
        <w:t xml:space="preserve"> النتائج أن جميع المتغيرات مطابقة لفروض النظرية ولكن وجد أن التضخم غير معنوي لذلك تم حذفه، وتم الاعتماد على سعر الفائدة الحقيقي بالطريقة التالية:</w:t>
      </w:r>
    </w:p>
    <w:p w14:paraId="09FEAA71" w14:textId="77777777" w:rsidR="008050AF" w:rsidRPr="006527EB" w:rsidRDefault="008050AF" w:rsidP="006527EB">
      <w:pPr>
        <w:pStyle w:val="af0"/>
        <w:spacing w:before="0" w:after="0"/>
        <w:rPr>
          <w:rFonts w:asciiTheme="majorBidi" w:hAnsiTheme="majorBidi" w:cstheme="majorBidi"/>
          <w:sz w:val="28"/>
          <w:szCs w:val="28"/>
          <w:rtl/>
        </w:rPr>
      </w:pPr>
      <w:r w:rsidRPr="006527EB">
        <w:rPr>
          <w:rFonts w:asciiTheme="majorBidi" w:hAnsiTheme="majorBidi" w:cstheme="majorBidi"/>
          <w:sz w:val="28"/>
          <w:szCs w:val="28"/>
          <w:rtl/>
        </w:rPr>
        <w:t>سعر الفائدة الحقيقي = سعر الفائدة الاسمي – معدل التضخم</w:t>
      </w:r>
    </w:p>
    <w:p w14:paraId="09DD64D4" w14:textId="77777777" w:rsidR="008050AF" w:rsidRPr="006527EB" w:rsidRDefault="008050AF" w:rsidP="006527EB">
      <w:pPr>
        <w:pStyle w:val="af0"/>
        <w:spacing w:before="0" w:after="0"/>
        <w:rPr>
          <w:rFonts w:asciiTheme="majorBidi" w:hAnsiTheme="majorBidi" w:cstheme="majorBidi"/>
          <w:sz w:val="28"/>
          <w:szCs w:val="28"/>
          <w:rtl/>
        </w:rPr>
      </w:pPr>
      <w:r w:rsidRPr="006527EB">
        <w:rPr>
          <w:rFonts w:asciiTheme="majorBidi" w:hAnsiTheme="majorBidi" w:cstheme="majorBidi"/>
          <w:sz w:val="28"/>
          <w:szCs w:val="28"/>
          <w:rtl/>
        </w:rPr>
        <w:t>ولذلك سنقوم بتقدير الانحدار الخطي بعد حذف متغير التضخم ويظهر الجدول التالي رقم (6-5) نتائج التقدير:</w:t>
      </w:r>
    </w:p>
    <w:p w14:paraId="09DDC92D" w14:textId="77777777" w:rsidR="008050AF" w:rsidRPr="006527EB" w:rsidRDefault="008050AF" w:rsidP="006527EB">
      <w:pPr>
        <w:pStyle w:val="af0"/>
        <w:spacing w:before="0" w:after="0"/>
        <w:jc w:val="center"/>
        <w:rPr>
          <w:rFonts w:asciiTheme="majorBidi" w:hAnsiTheme="majorBidi" w:cstheme="majorBidi"/>
          <w:b/>
          <w:bCs/>
          <w:sz w:val="28"/>
          <w:szCs w:val="28"/>
          <w:rtl/>
        </w:rPr>
      </w:pPr>
      <w:bookmarkStart w:id="29" w:name="جدول6_8"/>
      <w:r w:rsidRPr="006527EB">
        <w:rPr>
          <w:rFonts w:asciiTheme="majorBidi" w:hAnsiTheme="majorBidi" w:cstheme="majorBidi"/>
          <w:b/>
          <w:bCs/>
          <w:sz w:val="28"/>
          <w:szCs w:val="28"/>
          <w:rtl/>
        </w:rPr>
        <w:t>جدول رقم (5 – 8)</w:t>
      </w:r>
    </w:p>
    <w:p w14:paraId="1C7B7C85" w14:textId="77777777" w:rsidR="008050AF" w:rsidRPr="006527EB" w:rsidRDefault="008050AF" w:rsidP="006527EB">
      <w:pPr>
        <w:pStyle w:val="af0"/>
        <w:spacing w:before="0" w:after="0"/>
        <w:jc w:val="center"/>
        <w:rPr>
          <w:rFonts w:asciiTheme="majorBidi" w:hAnsiTheme="majorBidi" w:cstheme="majorBidi"/>
          <w:b/>
          <w:bCs/>
          <w:sz w:val="28"/>
          <w:szCs w:val="28"/>
          <w:rtl/>
        </w:rPr>
      </w:pPr>
      <w:r w:rsidRPr="006527EB">
        <w:rPr>
          <w:rFonts w:asciiTheme="majorBidi" w:hAnsiTheme="majorBidi" w:cstheme="majorBidi"/>
          <w:b/>
          <w:bCs/>
          <w:sz w:val="28"/>
          <w:szCs w:val="28"/>
          <w:rtl/>
        </w:rPr>
        <w:t>نتائج تقدير النموذج بطريقة المربعات الصغرى (بعد حذف متغير التضخم)</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2"/>
        <w:gridCol w:w="1694"/>
        <w:gridCol w:w="1695"/>
        <w:gridCol w:w="1697"/>
        <w:gridCol w:w="1695"/>
      </w:tblGrid>
      <w:tr w:rsidR="008050AF" w:rsidRPr="006527EB" w14:paraId="2E351E97" w14:textId="77777777" w:rsidTr="0015342D">
        <w:trPr>
          <w:trHeight w:val="340"/>
          <w:jc w:val="center"/>
        </w:trPr>
        <w:tc>
          <w:tcPr>
            <w:tcW w:w="1692" w:type="dxa"/>
            <w:tcBorders>
              <w:top w:val="single" w:sz="12" w:space="0" w:color="auto"/>
              <w:left w:val="single" w:sz="12" w:space="0" w:color="auto"/>
              <w:bottom w:val="single" w:sz="12" w:space="0" w:color="auto"/>
              <w:right w:val="single" w:sz="4" w:space="0" w:color="auto"/>
            </w:tcBorders>
            <w:vAlign w:val="center"/>
            <w:hideMark/>
          </w:tcPr>
          <w:bookmarkEnd w:id="29"/>
          <w:p w14:paraId="4864C47F"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Prob.</w:t>
            </w:r>
          </w:p>
        </w:tc>
        <w:tc>
          <w:tcPr>
            <w:tcW w:w="1694" w:type="dxa"/>
            <w:tcBorders>
              <w:top w:val="single" w:sz="12" w:space="0" w:color="auto"/>
              <w:left w:val="single" w:sz="4" w:space="0" w:color="auto"/>
              <w:bottom w:val="single" w:sz="12" w:space="0" w:color="auto"/>
              <w:right w:val="single" w:sz="4" w:space="0" w:color="auto"/>
            </w:tcBorders>
            <w:vAlign w:val="center"/>
            <w:hideMark/>
          </w:tcPr>
          <w:p w14:paraId="5CD30F3B"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t-Statistic</w:t>
            </w:r>
          </w:p>
        </w:tc>
        <w:tc>
          <w:tcPr>
            <w:tcW w:w="1695" w:type="dxa"/>
            <w:tcBorders>
              <w:top w:val="single" w:sz="12" w:space="0" w:color="auto"/>
              <w:left w:val="single" w:sz="4" w:space="0" w:color="auto"/>
              <w:bottom w:val="single" w:sz="12" w:space="0" w:color="auto"/>
              <w:right w:val="single" w:sz="4" w:space="0" w:color="auto"/>
            </w:tcBorders>
            <w:vAlign w:val="center"/>
            <w:hideMark/>
          </w:tcPr>
          <w:p w14:paraId="27FC3522"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Std. Error</w:t>
            </w:r>
          </w:p>
        </w:tc>
        <w:tc>
          <w:tcPr>
            <w:tcW w:w="1697" w:type="dxa"/>
            <w:tcBorders>
              <w:top w:val="single" w:sz="12" w:space="0" w:color="auto"/>
              <w:left w:val="single" w:sz="4" w:space="0" w:color="auto"/>
              <w:bottom w:val="single" w:sz="12" w:space="0" w:color="auto"/>
              <w:right w:val="single" w:sz="4" w:space="0" w:color="auto"/>
            </w:tcBorders>
            <w:vAlign w:val="center"/>
            <w:hideMark/>
          </w:tcPr>
          <w:p w14:paraId="118F2602"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Coefficient</w:t>
            </w:r>
          </w:p>
        </w:tc>
        <w:tc>
          <w:tcPr>
            <w:tcW w:w="1695" w:type="dxa"/>
            <w:tcBorders>
              <w:top w:val="single" w:sz="12" w:space="0" w:color="auto"/>
              <w:left w:val="single" w:sz="4" w:space="0" w:color="auto"/>
              <w:bottom w:val="single" w:sz="12" w:space="0" w:color="auto"/>
              <w:right w:val="single" w:sz="12" w:space="0" w:color="auto"/>
            </w:tcBorders>
            <w:vAlign w:val="center"/>
            <w:hideMark/>
          </w:tcPr>
          <w:p w14:paraId="3BB1C73C"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Variable</w:t>
            </w:r>
          </w:p>
        </w:tc>
      </w:tr>
      <w:tr w:rsidR="008050AF" w:rsidRPr="006527EB" w14:paraId="477651D3" w14:textId="77777777" w:rsidTr="0015342D">
        <w:trPr>
          <w:trHeight w:val="340"/>
          <w:jc w:val="center"/>
        </w:trPr>
        <w:tc>
          <w:tcPr>
            <w:tcW w:w="1692" w:type="dxa"/>
            <w:tcBorders>
              <w:top w:val="single" w:sz="12" w:space="0" w:color="auto"/>
              <w:left w:val="single" w:sz="12" w:space="0" w:color="auto"/>
              <w:bottom w:val="single" w:sz="4" w:space="0" w:color="auto"/>
              <w:right w:val="single" w:sz="4" w:space="0" w:color="auto"/>
            </w:tcBorders>
            <w:vAlign w:val="center"/>
            <w:hideMark/>
          </w:tcPr>
          <w:p w14:paraId="46E35FDF"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0.4633</w:t>
            </w:r>
          </w:p>
        </w:tc>
        <w:tc>
          <w:tcPr>
            <w:tcW w:w="1694" w:type="dxa"/>
            <w:tcBorders>
              <w:top w:val="single" w:sz="12" w:space="0" w:color="auto"/>
              <w:left w:val="single" w:sz="4" w:space="0" w:color="auto"/>
              <w:bottom w:val="single" w:sz="4" w:space="0" w:color="auto"/>
              <w:right w:val="single" w:sz="4" w:space="0" w:color="auto"/>
            </w:tcBorders>
            <w:vAlign w:val="center"/>
            <w:hideMark/>
          </w:tcPr>
          <w:p w14:paraId="1BE1BFC3"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-0.742335</w:t>
            </w:r>
          </w:p>
        </w:tc>
        <w:tc>
          <w:tcPr>
            <w:tcW w:w="1695" w:type="dxa"/>
            <w:tcBorders>
              <w:top w:val="single" w:sz="12" w:space="0" w:color="auto"/>
              <w:left w:val="single" w:sz="4" w:space="0" w:color="auto"/>
              <w:bottom w:val="single" w:sz="4" w:space="0" w:color="auto"/>
              <w:right w:val="single" w:sz="4" w:space="0" w:color="auto"/>
            </w:tcBorders>
            <w:vAlign w:val="center"/>
            <w:hideMark/>
          </w:tcPr>
          <w:p w14:paraId="3E8655D6"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2.942816</w:t>
            </w:r>
          </w:p>
        </w:tc>
        <w:tc>
          <w:tcPr>
            <w:tcW w:w="1697" w:type="dxa"/>
            <w:tcBorders>
              <w:top w:val="single" w:sz="12" w:space="0" w:color="auto"/>
              <w:left w:val="single" w:sz="4" w:space="0" w:color="auto"/>
              <w:bottom w:val="single" w:sz="4" w:space="0" w:color="auto"/>
              <w:right w:val="single" w:sz="4" w:space="0" w:color="auto"/>
            </w:tcBorders>
            <w:vAlign w:val="center"/>
            <w:hideMark/>
          </w:tcPr>
          <w:p w14:paraId="4297BCD9"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-2.184554</w:t>
            </w:r>
          </w:p>
        </w:tc>
        <w:tc>
          <w:tcPr>
            <w:tcW w:w="1695" w:type="dxa"/>
            <w:tcBorders>
              <w:top w:val="single" w:sz="12" w:space="0" w:color="auto"/>
              <w:left w:val="single" w:sz="4" w:space="0" w:color="auto"/>
              <w:bottom w:val="single" w:sz="4" w:space="0" w:color="auto"/>
              <w:right w:val="single" w:sz="12" w:space="0" w:color="auto"/>
            </w:tcBorders>
            <w:vAlign w:val="center"/>
            <w:hideMark/>
          </w:tcPr>
          <w:p w14:paraId="52349CF5"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C</w:t>
            </w:r>
          </w:p>
        </w:tc>
      </w:tr>
      <w:tr w:rsidR="008050AF" w:rsidRPr="006527EB" w14:paraId="12BB8476" w14:textId="77777777" w:rsidTr="0015342D">
        <w:trPr>
          <w:trHeight w:val="340"/>
          <w:jc w:val="center"/>
        </w:trPr>
        <w:tc>
          <w:tcPr>
            <w:tcW w:w="1692" w:type="dxa"/>
            <w:tcBorders>
              <w:top w:val="single" w:sz="4" w:space="0" w:color="auto"/>
              <w:left w:val="single" w:sz="12" w:space="0" w:color="auto"/>
              <w:bottom w:val="single" w:sz="4" w:space="0" w:color="auto"/>
              <w:right w:val="single" w:sz="4" w:space="0" w:color="auto"/>
            </w:tcBorders>
            <w:vAlign w:val="center"/>
            <w:hideMark/>
          </w:tcPr>
          <w:p w14:paraId="212DD7EE"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0.0002</w:t>
            </w:r>
          </w:p>
        </w:tc>
        <w:tc>
          <w:tcPr>
            <w:tcW w:w="1694" w:type="dxa"/>
            <w:tcBorders>
              <w:top w:val="single" w:sz="4" w:space="0" w:color="auto"/>
              <w:left w:val="single" w:sz="4" w:space="0" w:color="auto"/>
              <w:bottom w:val="single" w:sz="4" w:space="0" w:color="auto"/>
              <w:right w:val="single" w:sz="4" w:space="0" w:color="auto"/>
            </w:tcBorders>
            <w:vAlign w:val="center"/>
            <w:hideMark/>
          </w:tcPr>
          <w:p w14:paraId="76C19BDA"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4.177130</w:t>
            </w:r>
          </w:p>
        </w:tc>
        <w:tc>
          <w:tcPr>
            <w:tcW w:w="1695" w:type="dxa"/>
            <w:tcBorders>
              <w:top w:val="single" w:sz="4" w:space="0" w:color="auto"/>
              <w:left w:val="single" w:sz="4" w:space="0" w:color="auto"/>
              <w:bottom w:val="single" w:sz="4" w:space="0" w:color="auto"/>
              <w:right w:val="single" w:sz="4" w:space="0" w:color="auto"/>
            </w:tcBorders>
            <w:vAlign w:val="center"/>
            <w:hideMark/>
          </w:tcPr>
          <w:p w14:paraId="7C84E497"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0.257192</w:t>
            </w:r>
          </w:p>
        </w:tc>
        <w:tc>
          <w:tcPr>
            <w:tcW w:w="1697" w:type="dxa"/>
            <w:tcBorders>
              <w:top w:val="single" w:sz="4" w:space="0" w:color="auto"/>
              <w:left w:val="single" w:sz="4" w:space="0" w:color="auto"/>
              <w:bottom w:val="single" w:sz="4" w:space="0" w:color="auto"/>
              <w:right w:val="single" w:sz="4" w:space="0" w:color="auto"/>
            </w:tcBorders>
            <w:vAlign w:val="center"/>
            <w:hideMark/>
          </w:tcPr>
          <w:p w14:paraId="1142725D"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1.074324</w:t>
            </w:r>
          </w:p>
        </w:tc>
        <w:tc>
          <w:tcPr>
            <w:tcW w:w="1695" w:type="dxa"/>
            <w:tcBorders>
              <w:top w:val="single" w:sz="4" w:space="0" w:color="auto"/>
              <w:left w:val="single" w:sz="4" w:space="0" w:color="auto"/>
              <w:bottom w:val="single" w:sz="4" w:space="0" w:color="auto"/>
              <w:right w:val="single" w:sz="12" w:space="0" w:color="auto"/>
            </w:tcBorders>
            <w:vAlign w:val="center"/>
            <w:hideMark/>
          </w:tcPr>
          <w:p w14:paraId="3D2A16DA"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proofErr w:type="spellStart"/>
            <w:r w:rsidRPr="006527EB">
              <w:rPr>
                <w:rFonts w:asciiTheme="majorBidi" w:hAnsiTheme="majorBidi" w:cstheme="majorBidi"/>
                <w:color w:val="000000" w:themeColor="text1"/>
                <w:sz w:val="28"/>
                <w:szCs w:val="28"/>
              </w:rPr>
              <w:t>lnY</w:t>
            </w:r>
            <w:proofErr w:type="spellEnd"/>
          </w:p>
        </w:tc>
      </w:tr>
      <w:tr w:rsidR="008050AF" w:rsidRPr="006527EB" w14:paraId="3CD1670F" w14:textId="77777777" w:rsidTr="0015342D">
        <w:trPr>
          <w:trHeight w:val="340"/>
          <w:jc w:val="center"/>
        </w:trPr>
        <w:tc>
          <w:tcPr>
            <w:tcW w:w="1692" w:type="dxa"/>
            <w:tcBorders>
              <w:top w:val="single" w:sz="4" w:space="0" w:color="auto"/>
              <w:left w:val="single" w:sz="12" w:space="0" w:color="auto"/>
              <w:bottom w:val="single" w:sz="4" w:space="0" w:color="auto"/>
              <w:right w:val="single" w:sz="4" w:space="0" w:color="auto"/>
            </w:tcBorders>
            <w:vAlign w:val="center"/>
            <w:hideMark/>
          </w:tcPr>
          <w:p w14:paraId="3ED55F7C"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0.0574</w:t>
            </w:r>
          </w:p>
        </w:tc>
        <w:tc>
          <w:tcPr>
            <w:tcW w:w="1694" w:type="dxa"/>
            <w:tcBorders>
              <w:top w:val="single" w:sz="4" w:space="0" w:color="auto"/>
              <w:left w:val="single" w:sz="4" w:space="0" w:color="auto"/>
              <w:bottom w:val="single" w:sz="4" w:space="0" w:color="auto"/>
              <w:right w:val="single" w:sz="4" w:space="0" w:color="auto"/>
            </w:tcBorders>
            <w:vAlign w:val="center"/>
            <w:hideMark/>
          </w:tcPr>
          <w:p w14:paraId="1ABCEFDE"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1.971082</w:t>
            </w:r>
          </w:p>
        </w:tc>
        <w:tc>
          <w:tcPr>
            <w:tcW w:w="1695" w:type="dxa"/>
            <w:tcBorders>
              <w:top w:val="single" w:sz="4" w:space="0" w:color="auto"/>
              <w:left w:val="single" w:sz="4" w:space="0" w:color="auto"/>
              <w:bottom w:val="single" w:sz="4" w:space="0" w:color="auto"/>
              <w:right w:val="single" w:sz="4" w:space="0" w:color="auto"/>
            </w:tcBorders>
            <w:vAlign w:val="center"/>
            <w:hideMark/>
          </w:tcPr>
          <w:p w14:paraId="5D4AC6A1"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0.147209</w:t>
            </w:r>
          </w:p>
        </w:tc>
        <w:tc>
          <w:tcPr>
            <w:tcW w:w="1697" w:type="dxa"/>
            <w:tcBorders>
              <w:top w:val="single" w:sz="4" w:space="0" w:color="auto"/>
              <w:left w:val="single" w:sz="4" w:space="0" w:color="auto"/>
              <w:bottom w:val="single" w:sz="4" w:space="0" w:color="auto"/>
              <w:right w:val="single" w:sz="4" w:space="0" w:color="auto"/>
            </w:tcBorders>
            <w:vAlign w:val="center"/>
            <w:hideMark/>
          </w:tcPr>
          <w:p w14:paraId="18B2E40F"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0.290160</w:t>
            </w:r>
          </w:p>
        </w:tc>
        <w:tc>
          <w:tcPr>
            <w:tcW w:w="1695" w:type="dxa"/>
            <w:tcBorders>
              <w:top w:val="single" w:sz="4" w:space="0" w:color="auto"/>
              <w:left w:val="single" w:sz="4" w:space="0" w:color="auto"/>
              <w:bottom w:val="single" w:sz="4" w:space="0" w:color="auto"/>
              <w:right w:val="single" w:sz="12" w:space="0" w:color="auto"/>
            </w:tcBorders>
            <w:vAlign w:val="center"/>
            <w:hideMark/>
          </w:tcPr>
          <w:p w14:paraId="21E3D790"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proofErr w:type="spellStart"/>
            <w:r w:rsidRPr="006527EB">
              <w:rPr>
                <w:rFonts w:asciiTheme="majorBidi" w:hAnsiTheme="majorBidi" w:cstheme="majorBidi"/>
                <w:color w:val="000000" w:themeColor="text1"/>
                <w:sz w:val="28"/>
                <w:szCs w:val="28"/>
              </w:rPr>
              <w:t>lnW</w:t>
            </w:r>
            <w:proofErr w:type="spellEnd"/>
          </w:p>
        </w:tc>
      </w:tr>
      <w:tr w:rsidR="008050AF" w:rsidRPr="006527EB" w14:paraId="6F1A96C6" w14:textId="77777777" w:rsidTr="0015342D">
        <w:trPr>
          <w:trHeight w:val="340"/>
          <w:jc w:val="center"/>
        </w:trPr>
        <w:tc>
          <w:tcPr>
            <w:tcW w:w="1692" w:type="dxa"/>
            <w:tcBorders>
              <w:top w:val="single" w:sz="4" w:space="0" w:color="auto"/>
              <w:left w:val="single" w:sz="12" w:space="0" w:color="auto"/>
              <w:bottom w:val="single" w:sz="4" w:space="0" w:color="auto"/>
              <w:right w:val="single" w:sz="4" w:space="0" w:color="auto"/>
            </w:tcBorders>
            <w:vAlign w:val="center"/>
            <w:hideMark/>
          </w:tcPr>
          <w:p w14:paraId="486B89AF"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0.0109</w:t>
            </w:r>
          </w:p>
        </w:tc>
        <w:tc>
          <w:tcPr>
            <w:tcW w:w="1694" w:type="dxa"/>
            <w:tcBorders>
              <w:top w:val="single" w:sz="4" w:space="0" w:color="auto"/>
              <w:left w:val="single" w:sz="4" w:space="0" w:color="auto"/>
              <w:bottom w:val="single" w:sz="4" w:space="0" w:color="auto"/>
              <w:right w:val="single" w:sz="4" w:space="0" w:color="auto"/>
            </w:tcBorders>
            <w:vAlign w:val="center"/>
            <w:hideMark/>
          </w:tcPr>
          <w:p w14:paraId="608DD33E"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2.703890</w:t>
            </w:r>
          </w:p>
        </w:tc>
        <w:tc>
          <w:tcPr>
            <w:tcW w:w="1695" w:type="dxa"/>
            <w:tcBorders>
              <w:top w:val="single" w:sz="4" w:space="0" w:color="auto"/>
              <w:left w:val="single" w:sz="4" w:space="0" w:color="auto"/>
              <w:bottom w:val="single" w:sz="4" w:space="0" w:color="auto"/>
              <w:right w:val="single" w:sz="4" w:space="0" w:color="auto"/>
            </w:tcBorders>
            <w:vAlign w:val="center"/>
            <w:hideMark/>
          </w:tcPr>
          <w:p w14:paraId="3BEDD51B"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0.151904</w:t>
            </w:r>
          </w:p>
        </w:tc>
        <w:tc>
          <w:tcPr>
            <w:tcW w:w="1697" w:type="dxa"/>
            <w:tcBorders>
              <w:top w:val="single" w:sz="4" w:space="0" w:color="auto"/>
              <w:left w:val="single" w:sz="4" w:space="0" w:color="auto"/>
              <w:bottom w:val="single" w:sz="4" w:space="0" w:color="auto"/>
              <w:right w:val="single" w:sz="4" w:space="0" w:color="auto"/>
            </w:tcBorders>
            <w:vAlign w:val="center"/>
            <w:hideMark/>
          </w:tcPr>
          <w:p w14:paraId="2E152FA5"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0.410732</w:t>
            </w:r>
          </w:p>
        </w:tc>
        <w:tc>
          <w:tcPr>
            <w:tcW w:w="1695" w:type="dxa"/>
            <w:tcBorders>
              <w:top w:val="single" w:sz="4" w:space="0" w:color="auto"/>
              <w:left w:val="single" w:sz="4" w:space="0" w:color="auto"/>
              <w:bottom w:val="single" w:sz="4" w:space="0" w:color="auto"/>
              <w:right w:val="single" w:sz="12" w:space="0" w:color="auto"/>
            </w:tcBorders>
            <w:vAlign w:val="center"/>
            <w:hideMark/>
          </w:tcPr>
          <w:p w14:paraId="7DD1A7AD"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proofErr w:type="spellStart"/>
            <w:r w:rsidRPr="006527EB">
              <w:rPr>
                <w:rFonts w:asciiTheme="majorBidi" w:hAnsiTheme="majorBidi" w:cstheme="majorBidi"/>
                <w:color w:val="000000" w:themeColor="text1"/>
                <w:sz w:val="28"/>
                <w:szCs w:val="28"/>
              </w:rPr>
              <w:t>lnBB</w:t>
            </w:r>
            <w:proofErr w:type="spellEnd"/>
          </w:p>
        </w:tc>
      </w:tr>
      <w:tr w:rsidR="008050AF" w:rsidRPr="006527EB" w14:paraId="66C40C12" w14:textId="77777777" w:rsidTr="0015342D">
        <w:trPr>
          <w:trHeight w:val="340"/>
          <w:jc w:val="center"/>
        </w:trPr>
        <w:tc>
          <w:tcPr>
            <w:tcW w:w="1692" w:type="dxa"/>
            <w:tcBorders>
              <w:top w:val="single" w:sz="4" w:space="0" w:color="auto"/>
              <w:left w:val="single" w:sz="12" w:space="0" w:color="auto"/>
              <w:bottom w:val="single" w:sz="12" w:space="0" w:color="auto"/>
              <w:right w:val="single" w:sz="4" w:space="0" w:color="auto"/>
            </w:tcBorders>
            <w:vAlign w:val="center"/>
            <w:hideMark/>
          </w:tcPr>
          <w:p w14:paraId="6A171EBE"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0.0524</w:t>
            </w:r>
          </w:p>
        </w:tc>
        <w:tc>
          <w:tcPr>
            <w:tcW w:w="1694" w:type="dxa"/>
            <w:tcBorders>
              <w:top w:val="single" w:sz="4" w:space="0" w:color="auto"/>
              <w:left w:val="single" w:sz="4" w:space="0" w:color="auto"/>
              <w:bottom w:val="single" w:sz="12" w:space="0" w:color="auto"/>
              <w:right w:val="single" w:sz="4" w:space="0" w:color="auto"/>
            </w:tcBorders>
            <w:vAlign w:val="center"/>
            <w:hideMark/>
          </w:tcPr>
          <w:p w14:paraId="14033FC2"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2.014448</w:t>
            </w:r>
          </w:p>
        </w:tc>
        <w:tc>
          <w:tcPr>
            <w:tcW w:w="1695" w:type="dxa"/>
            <w:tcBorders>
              <w:top w:val="single" w:sz="4" w:space="0" w:color="auto"/>
              <w:left w:val="single" w:sz="4" w:space="0" w:color="auto"/>
              <w:bottom w:val="single" w:sz="12" w:space="0" w:color="auto"/>
              <w:right w:val="single" w:sz="4" w:space="0" w:color="auto"/>
            </w:tcBorders>
            <w:vAlign w:val="center"/>
            <w:hideMark/>
          </w:tcPr>
          <w:p w14:paraId="5BB1BC0F"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0.031003</w:t>
            </w:r>
          </w:p>
        </w:tc>
        <w:tc>
          <w:tcPr>
            <w:tcW w:w="1697" w:type="dxa"/>
            <w:tcBorders>
              <w:top w:val="single" w:sz="4" w:space="0" w:color="auto"/>
              <w:left w:val="single" w:sz="4" w:space="0" w:color="auto"/>
              <w:bottom w:val="single" w:sz="12" w:space="0" w:color="auto"/>
              <w:right w:val="single" w:sz="4" w:space="0" w:color="auto"/>
            </w:tcBorders>
            <w:vAlign w:val="center"/>
            <w:hideMark/>
          </w:tcPr>
          <w:p w14:paraId="4C886955"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0.062453</w:t>
            </w:r>
          </w:p>
        </w:tc>
        <w:tc>
          <w:tcPr>
            <w:tcW w:w="1695" w:type="dxa"/>
            <w:tcBorders>
              <w:top w:val="single" w:sz="4" w:space="0" w:color="auto"/>
              <w:left w:val="single" w:sz="4" w:space="0" w:color="auto"/>
              <w:bottom w:val="single" w:sz="12" w:space="0" w:color="auto"/>
              <w:right w:val="single" w:sz="12" w:space="0" w:color="auto"/>
            </w:tcBorders>
            <w:vAlign w:val="center"/>
            <w:hideMark/>
          </w:tcPr>
          <w:p w14:paraId="283DD293"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proofErr w:type="spellStart"/>
            <w:r w:rsidRPr="006527EB">
              <w:rPr>
                <w:rFonts w:asciiTheme="majorBidi" w:hAnsiTheme="majorBidi" w:cstheme="majorBidi"/>
                <w:color w:val="000000" w:themeColor="text1"/>
                <w:sz w:val="28"/>
                <w:szCs w:val="28"/>
              </w:rPr>
              <w:t>IlnR</w:t>
            </w:r>
            <w:proofErr w:type="spellEnd"/>
          </w:p>
        </w:tc>
      </w:tr>
      <w:tr w:rsidR="008050AF" w:rsidRPr="006527EB" w14:paraId="49E22F76" w14:textId="77777777" w:rsidTr="0015342D">
        <w:trPr>
          <w:trHeight w:val="340"/>
          <w:jc w:val="center"/>
        </w:trPr>
        <w:tc>
          <w:tcPr>
            <w:tcW w:w="3386" w:type="dxa"/>
            <w:gridSpan w:val="2"/>
            <w:tcBorders>
              <w:top w:val="single" w:sz="12" w:space="0" w:color="auto"/>
              <w:left w:val="single" w:sz="12" w:space="0" w:color="auto"/>
              <w:bottom w:val="single" w:sz="4" w:space="0" w:color="auto"/>
              <w:right w:val="single" w:sz="4" w:space="0" w:color="auto"/>
            </w:tcBorders>
            <w:vAlign w:val="center"/>
            <w:hideMark/>
          </w:tcPr>
          <w:p w14:paraId="0A0FF100" w14:textId="77777777" w:rsidR="008050AF" w:rsidRPr="006527EB" w:rsidRDefault="008050AF" w:rsidP="006527EB">
            <w:pPr>
              <w:spacing w:line="276" w:lineRule="auto"/>
              <w:jc w:val="center"/>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Pr>
              <w:t>0.895988</w:t>
            </w:r>
          </w:p>
        </w:tc>
        <w:tc>
          <w:tcPr>
            <w:tcW w:w="5087" w:type="dxa"/>
            <w:gridSpan w:val="3"/>
            <w:tcBorders>
              <w:top w:val="single" w:sz="12" w:space="0" w:color="auto"/>
              <w:left w:val="single" w:sz="4" w:space="0" w:color="auto"/>
              <w:bottom w:val="single" w:sz="4" w:space="0" w:color="auto"/>
              <w:right w:val="single" w:sz="12" w:space="0" w:color="auto"/>
            </w:tcBorders>
            <w:vAlign w:val="center"/>
            <w:hideMark/>
          </w:tcPr>
          <w:p w14:paraId="209D340A" w14:textId="77777777" w:rsidR="008050AF" w:rsidRPr="006527EB" w:rsidRDefault="008050AF" w:rsidP="006527EB">
            <w:pPr>
              <w:spacing w:line="276" w:lineRule="auto"/>
              <w:jc w:val="center"/>
              <w:rPr>
                <w:rFonts w:asciiTheme="majorBidi" w:hAnsiTheme="majorBidi" w:cstheme="majorBidi"/>
                <w:color w:val="000000" w:themeColor="text1"/>
                <w:sz w:val="28"/>
                <w:szCs w:val="28"/>
              </w:rPr>
            </w:pPr>
            <w:r w:rsidRPr="006527EB">
              <w:rPr>
                <w:rFonts w:asciiTheme="majorBidi" w:hAnsiTheme="majorBidi" w:cstheme="majorBidi"/>
                <w:color w:val="000000" w:themeColor="text1"/>
                <w:sz w:val="28"/>
                <w:szCs w:val="28"/>
              </w:rPr>
              <w:t>R-squared</w:t>
            </w:r>
          </w:p>
        </w:tc>
      </w:tr>
      <w:tr w:rsidR="008050AF" w:rsidRPr="006527EB" w14:paraId="759B610B" w14:textId="77777777" w:rsidTr="0015342D">
        <w:trPr>
          <w:trHeight w:val="340"/>
          <w:jc w:val="center"/>
        </w:trPr>
        <w:tc>
          <w:tcPr>
            <w:tcW w:w="3386" w:type="dxa"/>
            <w:gridSpan w:val="2"/>
            <w:tcBorders>
              <w:top w:val="single" w:sz="4" w:space="0" w:color="auto"/>
              <w:left w:val="single" w:sz="12" w:space="0" w:color="auto"/>
              <w:bottom w:val="single" w:sz="4" w:space="0" w:color="auto"/>
              <w:right w:val="single" w:sz="4" w:space="0" w:color="auto"/>
            </w:tcBorders>
            <w:vAlign w:val="center"/>
            <w:hideMark/>
          </w:tcPr>
          <w:p w14:paraId="054394D1" w14:textId="77777777" w:rsidR="008050AF" w:rsidRPr="006527EB" w:rsidRDefault="008050AF" w:rsidP="006527EB">
            <w:pPr>
              <w:spacing w:line="276" w:lineRule="auto"/>
              <w:jc w:val="center"/>
              <w:rPr>
                <w:rFonts w:asciiTheme="majorBidi" w:hAnsiTheme="majorBidi" w:cstheme="majorBidi"/>
                <w:color w:val="000000" w:themeColor="text1"/>
                <w:sz w:val="28"/>
                <w:szCs w:val="28"/>
              </w:rPr>
            </w:pPr>
            <w:r w:rsidRPr="006527EB">
              <w:rPr>
                <w:rFonts w:asciiTheme="majorBidi" w:hAnsiTheme="majorBidi" w:cstheme="majorBidi"/>
                <w:color w:val="000000" w:themeColor="text1"/>
                <w:sz w:val="28"/>
                <w:szCs w:val="28"/>
              </w:rPr>
              <w:t>0.111075</w:t>
            </w:r>
          </w:p>
        </w:tc>
        <w:tc>
          <w:tcPr>
            <w:tcW w:w="5087" w:type="dxa"/>
            <w:gridSpan w:val="3"/>
            <w:tcBorders>
              <w:top w:val="single" w:sz="4" w:space="0" w:color="auto"/>
              <w:left w:val="single" w:sz="4" w:space="0" w:color="auto"/>
              <w:bottom w:val="single" w:sz="4" w:space="0" w:color="auto"/>
              <w:right w:val="single" w:sz="12" w:space="0" w:color="auto"/>
            </w:tcBorders>
            <w:vAlign w:val="center"/>
            <w:hideMark/>
          </w:tcPr>
          <w:p w14:paraId="0CB0CC54" w14:textId="77777777" w:rsidR="008050AF" w:rsidRPr="006527EB" w:rsidRDefault="008050AF" w:rsidP="006527EB">
            <w:pPr>
              <w:spacing w:line="276" w:lineRule="auto"/>
              <w:jc w:val="center"/>
              <w:rPr>
                <w:rFonts w:asciiTheme="majorBidi" w:hAnsiTheme="majorBidi" w:cstheme="majorBidi"/>
                <w:color w:val="000000" w:themeColor="text1"/>
                <w:sz w:val="28"/>
                <w:szCs w:val="28"/>
              </w:rPr>
            </w:pPr>
            <w:r w:rsidRPr="006527EB">
              <w:rPr>
                <w:rFonts w:asciiTheme="majorBidi" w:hAnsiTheme="majorBidi" w:cstheme="majorBidi"/>
                <w:color w:val="000000" w:themeColor="text1"/>
                <w:sz w:val="28"/>
                <w:szCs w:val="28"/>
              </w:rPr>
              <w:t>S.E. of regression</w:t>
            </w:r>
          </w:p>
        </w:tc>
      </w:tr>
      <w:tr w:rsidR="008050AF" w:rsidRPr="006527EB" w14:paraId="2891FC2E" w14:textId="77777777" w:rsidTr="0015342D">
        <w:trPr>
          <w:trHeight w:val="340"/>
          <w:jc w:val="center"/>
        </w:trPr>
        <w:tc>
          <w:tcPr>
            <w:tcW w:w="3386" w:type="dxa"/>
            <w:gridSpan w:val="2"/>
            <w:tcBorders>
              <w:top w:val="single" w:sz="4" w:space="0" w:color="auto"/>
              <w:left w:val="single" w:sz="12" w:space="0" w:color="auto"/>
              <w:bottom w:val="single" w:sz="4" w:space="0" w:color="auto"/>
              <w:right w:val="single" w:sz="4" w:space="0" w:color="auto"/>
            </w:tcBorders>
            <w:vAlign w:val="center"/>
            <w:hideMark/>
          </w:tcPr>
          <w:p w14:paraId="64E6DB7B" w14:textId="77777777" w:rsidR="008050AF" w:rsidRPr="006527EB" w:rsidRDefault="008050AF" w:rsidP="006527EB">
            <w:pPr>
              <w:spacing w:line="276" w:lineRule="auto"/>
              <w:jc w:val="center"/>
              <w:rPr>
                <w:rFonts w:asciiTheme="majorBidi" w:hAnsiTheme="majorBidi" w:cstheme="majorBidi"/>
                <w:color w:val="000000" w:themeColor="text1"/>
                <w:sz w:val="28"/>
                <w:szCs w:val="28"/>
              </w:rPr>
            </w:pPr>
            <w:r w:rsidRPr="006527EB">
              <w:rPr>
                <w:rFonts w:asciiTheme="majorBidi" w:hAnsiTheme="majorBidi" w:cstheme="majorBidi"/>
                <w:color w:val="000000" w:themeColor="text1"/>
                <w:sz w:val="28"/>
                <w:szCs w:val="28"/>
              </w:rPr>
              <w:t>62.16802</w:t>
            </w:r>
          </w:p>
        </w:tc>
        <w:tc>
          <w:tcPr>
            <w:tcW w:w="5087" w:type="dxa"/>
            <w:gridSpan w:val="3"/>
            <w:tcBorders>
              <w:top w:val="single" w:sz="4" w:space="0" w:color="auto"/>
              <w:left w:val="single" w:sz="4" w:space="0" w:color="auto"/>
              <w:bottom w:val="single" w:sz="4" w:space="0" w:color="auto"/>
              <w:right w:val="single" w:sz="12" w:space="0" w:color="auto"/>
            </w:tcBorders>
            <w:vAlign w:val="center"/>
            <w:hideMark/>
          </w:tcPr>
          <w:p w14:paraId="077EDA86" w14:textId="77777777" w:rsidR="008050AF" w:rsidRPr="006527EB" w:rsidRDefault="008050AF" w:rsidP="006527EB">
            <w:pPr>
              <w:spacing w:line="276" w:lineRule="auto"/>
              <w:jc w:val="center"/>
              <w:rPr>
                <w:rFonts w:asciiTheme="majorBidi" w:hAnsiTheme="majorBidi" w:cstheme="majorBidi"/>
                <w:color w:val="000000" w:themeColor="text1"/>
                <w:sz w:val="28"/>
                <w:szCs w:val="28"/>
              </w:rPr>
            </w:pPr>
            <w:r w:rsidRPr="006527EB">
              <w:rPr>
                <w:rFonts w:asciiTheme="majorBidi" w:hAnsiTheme="majorBidi" w:cstheme="majorBidi"/>
                <w:color w:val="000000" w:themeColor="text1"/>
                <w:sz w:val="28"/>
                <w:szCs w:val="28"/>
              </w:rPr>
              <w:t>F-statistic</w:t>
            </w:r>
          </w:p>
        </w:tc>
      </w:tr>
      <w:tr w:rsidR="008050AF" w:rsidRPr="006527EB" w14:paraId="147AD3DC" w14:textId="77777777" w:rsidTr="0015342D">
        <w:trPr>
          <w:trHeight w:val="340"/>
          <w:jc w:val="center"/>
        </w:trPr>
        <w:tc>
          <w:tcPr>
            <w:tcW w:w="3386" w:type="dxa"/>
            <w:gridSpan w:val="2"/>
            <w:tcBorders>
              <w:top w:val="single" w:sz="4" w:space="0" w:color="auto"/>
              <w:left w:val="single" w:sz="12" w:space="0" w:color="auto"/>
              <w:bottom w:val="single" w:sz="12" w:space="0" w:color="auto"/>
              <w:right w:val="single" w:sz="4" w:space="0" w:color="auto"/>
            </w:tcBorders>
            <w:vAlign w:val="center"/>
            <w:hideMark/>
          </w:tcPr>
          <w:p w14:paraId="03843EB7" w14:textId="77777777" w:rsidR="008050AF" w:rsidRPr="006527EB" w:rsidRDefault="008050AF" w:rsidP="006527EB">
            <w:pPr>
              <w:spacing w:line="276" w:lineRule="auto"/>
              <w:jc w:val="center"/>
              <w:rPr>
                <w:rFonts w:asciiTheme="majorBidi" w:hAnsiTheme="majorBidi" w:cstheme="majorBidi"/>
                <w:color w:val="000000" w:themeColor="text1"/>
                <w:sz w:val="28"/>
                <w:szCs w:val="28"/>
              </w:rPr>
            </w:pPr>
            <w:r w:rsidRPr="006527EB">
              <w:rPr>
                <w:rFonts w:asciiTheme="majorBidi" w:hAnsiTheme="majorBidi" w:cstheme="majorBidi"/>
                <w:color w:val="000000" w:themeColor="text1"/>
                <w:sz w:val="28"/>
                <w:szCs w:val="28"/>
              </w:rPr>
              <w:t>1.810720</w:t>
            </w:r>
          </w:p>
        </w:tc>
        <w:tc>
          <w:tcPr>
            <w:tcW w:w="5087" w:type="dxa"/>
            <w:gridSpan w:val="3"/>
            <w:tcBorders>
              <w:top w:val="single" w:sz="4" w:space="0" w:color="auto"/>
              <w:left w:val="single" w:sz="4" w:space="0" w:color="auto"/>
              <w:bottom w:val="single" w:sz="12" w:space="0" w:color="auto"/>
              <w:right w:val="single" w:sz="12" w:space="0" w:color="auto"/>
            </w:tcBorders>
            <w:vAlign w:val="center"/>
            <w:hideMark/>
          </w:tcPr>
          <w:p w14:paraId="0366A955" w14:textId="77777777" w:rsidR="008050AF" w:rsidRPr="006527EB" w:rsidRDefault="008050AF" w:rsidP="006527EB">
            <w:pPr>
              <w:spacing w:line="276" w:lineRule="auto"/>
              <w:jc w:val="center"/>
              <w:rPr>
                <w:rFonts w:asciiTheme="majorBidi" w:hAnsiTheme="majorBidi" w:cstheme="majorBidi"/>
                <w:color w:val="000000" w:themeColor="text1"/>
                <w:sz w:val="28"/>
                <w:szCs w:val="28"/>
              </w:rPr>
            </w:pPr>
            <w:r w:rsidRPr="006527EB">
              <w:rPr>
                <w:rFonts w:asciiTheme="majorBidi" w:hAnsiTheme="majorBidi" w:cstheme="majorBidi"/>
                <w:color w:val="000000" w:themeColor="text1"/>
                <w:sz w:val="28"/>
                <w:szCs w:val="28"/>
              </w:rPr>
              <w:t>Durbin-Watson stat</w:t>
            </w:r>
          </w:p>
        </w:tc>
      </w:tr>
    </w:tbl>
    <w:p w14:paraId="471E5851" w14:textId="77777777" w:rsidR="008050AF" w:rsidRPr="006527EB" w:rsidRDefault="008050AF" w:rsidP="006527EB">
      <w:pPr>
        <w:pStyle w:val="af0"/>
        <w:numPr>
          <w:ilvl w:val="0"/>
          <w:numId w:val="36"/>
        </w:numPr>
        <w:spacing w:before="0" w:after="0"/>
        <w:rPr>
          <w:rFonts w:asciiTheme="majorBidi" w:hAnsiTheme="majorBidi" w:cstheme="majorBidi"/>
          <w:sz w:val="28"/>
          <w:szCs w:val="28"/>
        </w:rPr>
      </w:pPr>
      <w:r w:rsidRPr="006527EB">
        <w:rPr>
          <w:rFonts w:asciiTheme="majorBidi" w:hAnsiTheme="majorBidi" w:cstheme="majorBidi"/>
          <w:sz w:val="28"/>
          <w:szCs w:val="28"/>
          <w:rtl/>
        </w:rPr>
        <w:t xml:space="preserve">المصدر من إعداد الباحث باستخدام برنامج </w:t>
      </w:r>
      <w:proofErr w:type="spellStart"/>
      <w:r w:rsidRPr="006527EB">
        <w:rPr>
          <w:rFonts w:asciiTheme="majorBidi" w:hAnsiTheme="majorBidi" w:cstheme="majorBidi"/>
          <w:sz w:val="28"/>
          <w:szCs w:val="28"/>
        </w:rPr>
        <w:t>Eviews</w:t>
      </w:r>
      <w:proofErr w:type="spellEnd"/>
      <w:r w:rsidRPr="006527EB">
        <w:rPr>
          <w:rFonts w:asciiTheme="majorBidi" w:hAnsiTheme="majorBidi" w:cstheme="majorBidi"/>
          <w:sz w:val="28"/>
          <w:szCs w:val="28"/>
        </w:rPr>
        <w:t xml:space="preserve"> 9</w:t>
      </w:r>
      <w:r w:rsidRPr="006527EB">
        <w:rPr>
          <w:rFonts w:asciiTheme="majorBidi" w:hAnsiTheme="majorBidi" w:cstheme="majorBidi"/>
          <w:sz w:val="28"/>
          <w:szCs w:val="28"/>
          <w:rtl/>
        </w:rPr>
        <w:t>.</w:t>
      </w:r>
    </w:p>
    <w:p w14:paraId="544ABB20" w14:textId="77777777" w:rsidR="006527EB" w:rsidRDefault="006527EB" w:rsidP="006527EB">
      <w:pPr>
        <w:pStyle w:val="af0"/>
        <w:rPr>
          <w:rFonts w:asciiTheme="majorBidi" w:hAnsiTheme="majorBidi" w:cstheme="majorBidi" w:hint="cs"/>
          <w:b/>
          <w:bCs/>
          <w:sz w:val="28"/>
          <w:szCs w:val="28"/>
          <w:rtl/>
        </w:rPr>
      </w:pPr>
    </w:p>
    <w:p w14:paraId="51F98D7F" w14:textId="77777777" w:rsidR="006527EB" w:rsidRDefault="006527EB" w:rsidP="006527EB">
      <w:pPr>
        <w:pStyle w:val="af0"/>
        <w:rPr>
          <w:rFonts w:asciiTheme="majorBidi" w:hAnsiTheme="majorBidi" w:cstheme="majorBidi" w:hint="cs"/>
          <w:b/>
          <w:bCs/>
          <w:sz w:val="28"/>
          <w:szCs w:val="28"/>
          <w:rtl/>
        </w:rPr>
      </w:pPr>
    </w:p>
    <w:p w14:paraId="6DB616ED" w14:textId="77777777" w:rsidR="006527EB" w:rsidRDefault="006527EB" w:rsidP="006527EB">
      <w:pPr>
        <w:pStyle w:val="af0"/>
        <w:rPr>
          <w:rFonts w:asciiTheme="majorBidi" w:hAnsiTheme="majorBidi" w:cstheme="majorBidi" w:hint="cs"/>
          <w:b/>
          <w:bCs/>
          <w:sz w:val="28"/>
          <w:szCs w:val="28"/>
          <w:rtl/>
        </w:rPr>
      </w:pPr>
    </w:p>
    <w:p w14:paraId="0F4D3A53" w14:textId="77777777" w:rsidR="008050AF" w:rsidRPr="006527EB" w:rsidRDefault="008050AF" w:rsidP="006527EB">
      <w:pPr>
        <w:pStyle w:val="af0"/>
        <w:rPr>
          <w:rFonts w:asciiTheme="majorBidi" w:hAnsiTheme="majorBidi" w:cstheme="majorBidi"/>
          <w:b/>
          <w:bCs/>
          <w:sz w:val="28"/>
          <w:szCs w:val="28"/>
          <w:rtl/>
        </w:rPr>
      </w:pPr>
      <w:r w:rsidRPr="006527EB">
        <w:rPr>
          <w:rFonts w:asciiTheme="majorBidi" w:hAnsiTheme="majorBidi" w:cstheme="majorBidi"/>
          <w:b/>
          <w:bCs/>
          <w:sz w:val="28"/>
          <w:szCs w:val="28"/>
          <w:rtl/>
        </w:rPr>
        <w:lastRenderedPageBreak/>
        <w:t>المعادلة المقدرة رقم (2):</w:t>
      </w:r>
    </w:p>
    <w:p w14:paraId="20C3479D" w14:textId="77777777" w:rsidR="008050AF" w:rsidRPr="006527EB" w:rsidRDefault="008050AF" w:rsidP="006527EB">
      <w:pPr>
        <w:bidi w:val="0"/>
        <w:spacing w:before="120"/>
        <w:jc w:val="both"/>
        <w:rPr>
          <w:rFonts w:asciiTheme="majorBidi" w:hAnsiTheme="majorBidi" w:cstheme="majorBidi"/>
          <w:b/>
          <w:bCs/>
          <w:color w:val="000000" w:themeColor="text1"/>
          <w:sz w:val="28"/>
          <w:szCs w:val="28"/>
          <w:rtl/>
        </w:rPr>
      </w:pPr>
      <w:r w:rsidRPr="006527EB">
        <w:rPr>
          <w:rFonts w:asciiTheme="majorBidi" w:hAnsiTheme="majorBidi" w:cstheme="majorBidi"/>
          <w:b/>
          <w:bCs/>
          <w:color w:val="000000" w:themeColor="text1"/>
          <w:sz w:val="28"/>
          <w:szCs w:val="28"/>
        </w:rPr>
        <w:t xml:space="preserve">  </w:t>
      </w:r>
      <w:proofErr w:type="spellStart"/>
      <w:r w:rsidRPr="006527EB">
        <w:rPr>
          <w:rFonts w:asciiTheme="majorBidi" w:hAnsiTheme="majorBidi" w:cstheme="majorBidi"/>
          <w:b/>
          <w:bCs/>
          <w:color w:val="000000" w:themeColor="text1"/>
          <w:sz w:val="28"/>
          <w:szCs w:val="28"/>
        </w:rPr>
        <w:t>lnFS</w:t>
      </w:r>
      <w:proofErr w:type="spellEnd"/>
      <w:r w:rsidRPr="006527EB">
        <w:rPr>
          <w:rFonts w:asciiTheme="majorBidi" w:hAnsiTheme="majorBidi" w:cstheme="majorBidi"/>
          <w:b/>
          <w:bCs/>
          <w:color w:val="000000" w:themeColor="text1"/>
          <w:sz w:val="28"/>
          <w:szCs w:val="28"/>
        </w:rPr>
        <w:t xml:space="preserve"> = -2.1845 + 1.074lnY + 0.290lnW + 0.410lnBB + 0.062lnIR</w:t>
      </w:r>
    </w:p>
    <w:p w14:paraId="7E9F141E" w14:textId="77777777" w:rsidR="008050AF" w:rsidRPr="006527EB" w:rsidRDefault="008050AF" w:rsidP="006527EB">
      <w:pPr>
        <w:bidi w:val="0"/>
        <w:spacing w:before="120"/>
        <w:jc w:val="both"/>
        <w:rPr>
          <w:rFonts w:asciiTheme="majorBidi" w:hAnsiTheme="majorBidi" w:cstheme="majorBidi"/>
          <w:b/>
          <w:bCs/>
          <w:color w:val="000000" w:themeColor="text1"/>
          <w:sz w:val="28"/>
          <w:szCs w:val="28"/>
        </w:rPr>
      </w:pPr>
      <w:r w:rsidRPr="006527EB">
        <w:rPr>
          <w:rFonts w:asciiTheme="majorBidi" w:hAnsiTheme="majorBidi" w:cstheme="majorBidi"/>
          <w:b/>
          <w:bCs/>
          <w:color w:val="000000" w:themeColor="text1"/>
          <w:sz w:val="28"/>
          <w:szCs w:val="28"/>
        </w:rPr>
        <w:t xml:space="preserve">(t-State)  </w:t>
      </w:r>
      <w:r w:rsidRPr="006527EB">
        <w:rPr>
          <w:rFonts w:asciiTheme="majorBidi" w:hAnsiTheme="majorBidi" w:cstheme="majorBidi"/>
          <w:b/>
          <w:bCs/>
          <w:color w:val="000000" w:themeColor="text1"/>
          <w:sz w:val="28"/>
          <w:szCs w:val="28"/>
          <w:rtl/>
        </w:rPr>
        <w:t>(0.74-)</w:t>
      </w:r>
      <w:r w:rsidRPr="006527EB">
        <w:rPr>
          <w:rFonts w:asciiTheme="majorBidi" w:hAnsiTheme="majorBidi" w:cstheme="majorBidi"/>
          <w:b/>
          <w:bCs/>
          <w:color w:val="000000" w:themeColor="text1"/>
          <w:sz w:val="28"/>
          <w:szCs w:val="28"/>
        </w:rPr>
        <w:t xml:space="preserve">     (4.17)        (1.97)            (2.70)           (2.01)</w:t>
      </w:r>
    </w:p>
    <w:p w14:paraId="37D3CB0B" w14:textId="77777777" w:rsidR="008050AF" w:rsidRPr="006527EB" w:rsidRDefault="008050AF" w:rsidP="006527EB">
      <w:pPr>
        <w:bidi w:val="0"/>
        <w:spacing w:before="120"/>
        <w:jc w:val="both"/>
        <w:rPr>
          <w:rFonts w:asciiTheme="majorBidi" w:hAnsiTheme="majorBidi" w:cstheme="majorBidi"/>
          <w:b/>
          <w:bCs/>
          <w:color w:val="000000" w:themeColor="text1"/>
          <w:sz w:val="28"/>
          <w:szCs w:val="28"/>
        </w:rPr>
      </w:pPr>
      <w:r w:rsidRPr="006527EB">
        <w:rPr>
          <w:rFonts w:asciiTheme="majorBidi" w:hAnsiTheme="majorBidi" w:cstheme="majorBidi"/>
          <w:b/>
          <w:bCs/>
          <w:color w:val="000000" w:themeColor="text1"/>
          <w:sz w:val="28"/>
          <w:szCs w:val="28"/>
        </w:rPr>
        <w:t>R2 = 0.89</w:t>
      </w:r>
      <w:r w:rsidRPr="006527EB">
        <w:rPr>
          <w:rFonts w:asciiTheme="majorBidi" w:hAnsiTheme="majorBidi" w:cstheme="majorBidi"/>
          <w:b/>
          <w:bCs/>
          <w:color w:val="000000" w:themeColor="text1"/>
          <w:sz w:val="28"/>
          <w:szCs w:val="28"/>
          <w:rtl/>
        </w:rPr>
        <w:t xml:space="preserve"> </w:t>
      </w:r>
      <w:r w:rsidRPr="006527EB">
        <w:rPr>
          <w:rFonts w:asciiTheme="majorBidi" w:hAnsiTheme="majorBidi" w:cstheme="majorBidi"/>
          <w:b/>
          <w:bCs/>
          <w:color w:val="000000" w:themeColor="text1"/>
          <w:sz w:val="28"/>
          <w:szCs w:val="28"/>
          <w:rtl/>
        </w:rPr>
        <w:tab/>
        <w:t xml:space="preserve">   </w:t>
      </w:r>
      <w:r w:rsidRPr="006527EB">
        <w:rPr>
          <w:rFonts w:asciiTheme="majorBidi" w:hAnsiTheme="majorBidi" w:cstheme="majorBidi"/>
          <w:b/>
          <w:bCs/>
          <w:color w:val="000000" w:themeColor="text1"/>
          <w:sz w:val="28"/>
          <w:szCs w:val="28"/>
        </w:rPr>
        <w:t>F= 62.16</w:t>
      </w:r>
      <w:r w:rsidRPr="006527EB">
        <w:rPr>
          <w:rFonts w:asciiTheme="majorBidi" w:hAnsiTheme="majorBidi" w:cstheme="majorBidi"/>
          <w:b/>
          <w:bCs/>
          <w:color w:val="000000" w:themeColor="text1"/>
          <w:sz w:val="28"/>
          <w:szCs w:val="28"/>
          <w:rtl/>
        </w:rPr>
        <w:tab/>
        <w:t xml:space="preserve"> </w:t>
      </w:r>
      <w:r w:rsidRPr="006527EB">
        <w:rPr>
          <w:rFonts w:asciiTheme="majorBidi" w:hAnsiTheme="majorBidi" w:cstheme="majorBidi"/>
          <w:b/>
          <w:bCs/>
          <w:color w:val="000000" w:themeColor="text1"/>
          <w:sz w:val="28"/>
          <w:szCs w:val="28"/>
        </w:rPr>
        <w:t xml:space="preserve">   D-W=1.81          S.E. of regression =0.111075</w:t>
      </w:r>
    </w:p>
    <w:p w14:paraId="5321407C" w14:textId="109AE73B" w:rsidR="008050AF" w:rsidRPr="006527EB" w:rsidRDefault="008050AF" w:rsidP="006527EB">
      <w:pPr>
        <w:spacing w:before="120"/>
        <w:jc w:val="both"/>
        <w:rPr>
          <w:rFonts w:asciiTheme="majorBidi" w:hAnsiTheme="majorBidi" w:cstheme="majorBidi"/>
          <w:color w:val="000000" w:themeColor="text1"/>
          <w:sz w:val="28"/>
          <w:szCs w:val="28"/>
        </w:rPr>
      </w:pPr>
      <w:r w:rsidRPr="006527EB">
        <w:rPr>
          <w:rFonts w:asciiTheme="majorBidi" w:hAnsiTheme="majorBidi" w:cstheme="majorBidi"/>
          <w:color w:val="000000" w:themeColor="text1"/>
          <w:sz w:val="28"/>
          <w:szCs w:val="28"/>
          <w:rtl/>
        </w:rPr>
        <w:t>تدل النتائج الإحصائية التي تم الوصول إليها من خلال تقدير المعادلة إلى وجود علاقة طردية بين الادخار العائلي وبين الدخل الإجمالي المتاح، الثروة، تطور النظام المالي، سعر الفائدة الحقيقي، وجميعها مطابقة للفرضيات والنظرية الاقتصادية.</w:t>
      </w:r>
    </w:p>
    <w:p w14:paraId="3DB3A692" w14:textId="77777777" w:rsidR="008050AF" w:rsidRPr="006527EB" w:rsidRDefault="008050AF" w:rsidP="006527EB">
      <w:pPr>
        <w:spacing w:before="120"/>
        <w:jc w:val="both"/>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tl/>
        </w:rPr>
        <w:t xml:space="preserve">كما يشير اختبار </w:t>
      </w:r>
      <w:r w:rsidRPr="006527EB">
        <w:rPr>
          <w:rFonts w:asciiTheme="majorBidi" w:hAnsiTheme="majorBidi" w:cstheme="majorBidi"/>
          <w:color w:val="000000" w:themeColor="text1"/>
          <w:sz w:val="28"/>
          <w:szCs w:val="28"/>
        </w:rPr>
        <w:t>t</w:t>
      </w:r>
      <w:r w:rsidRPr="006527EB">
        <w:rPr>
          <w:rFonts w:asciiTheme="majorBidi" w:hAnsiTheme="majorBidi" w:cstheme="majorBidi"/>
          <w:color w:val="000000" w:themeColor="text1"/>
          <w:sz w:val="28"/>
          <w:szCs w:val="28"/>
          <w:rtl/>
        </w:rPr>
        <w:t xml:space="preserve"> إلى أن جميع المعلمات المقدرة للمتغيرات التفسيرية بعد حذف متغير التضخم أصبحت ذات معنوية إحصائية عند مستوى معنوية 5% وتشير المرونة للدخل الإجمالي المتاح إلى تأثيره القوي على سلوك الادخار العائلي.</w:t>
      </w:r>
    </w:p>
    <w:p w14:paraId="3009FA7E" w14:textId="78695AAC" w:rsidR="008050AF" w:rsidRDefault="008050AF" w:rsidP="006527EB">
      <w:pPr>
        <w:spacing w:before="120"/>
        <w:jc w:val="both"/>
        <w:rPr>
          <w:rFonts w:asciiTheme="majorBidi" w:hAnsiTheme="majorBidi" w:cstheme="majorBidi" w:hint="cs"/>
          <w:color w:val="000000" w:themeColor="text1"/>
          <w:sz w:val="28"/>
          <w:szCs w:val="28"/>
          <w:rtl/>
        </w:rPr>
      </w:pPr>
      <w:r w:rsidRPr="006527EB">
        <w:rPr>
          <w:rFonts w:asciiTheme="majorBidi" w:hAnsiTheme="majorBidi" w:cstheme="majorBidi"/>
          <w:color w:val="000000" w:themeColor="text1"/>
          <w:sz w:val="28"/>
          <w:szCs w:val="28"/>
          <w:rtl/>
        </w:rPr>
        <w:t>كما بينت النتائج أن قيمة معامل التحديد مرتفعة (0.89</w:t>
      </w:r>
      <w:r w:rsidRPr="006527EB">
        <w:rPr>
          <w:rFonts w:asciiTheme="majorBidi" w:hAnsiTheme="majorBidi" w:cstheme="majorBidi"/>
          <w:color w:val="000000" w:themeColor="text1"/>
          <w:sz w:val="28"/>
          <w:szCs w:val="28"/>
        </w:rPr>
        <w:t>R</w:t>
      </w:r>
      <w:r w:rsidRPr="006527EB">
        <w:rPr>
          <w:rFonts w:asciiTheme="majorBidi" w:hAnsiTheme="majorBidi" w:cstheme="majorBidi"/>
          <w:color w:val="000000" w:themeColor="text1"/>
          <w:sz w:val="28"/>
          <w:szCs w:val="28"/>
          <w:vertAlign w:val="superscript"/>
        </w:rPr>
        <w:t>2</w:t>
      </w:r>
      <w:r w:rsidRPr="006527EB">
        <w:rPr>
          <w:rFonts w:asciiTheme="majorBidi" w:hAnsiTheme="majorBidi" w:cstheme="majorBidi"/>
          <w:color w:val="000000" w:themeColor="text1"/>
          <w:sz w:val="28"/>
          <w:szCs w:val="28"/>
        </w:rPr>
        <w:t xml:space="preserve">= </w:t>
      </w:r>
      <w:r w:rsidRPr="006527EB">
        <w:rPr>
          <w:rFonts w:asciiTheme="majorBidi" w:hAnsiTheme="majorBidi" w:cstheme="majorBidi"/>
          <w:color w:val="000000" w:themeColor="text1"/>
          <w:sz w:val="28"/>
          <w:szCs w:val="28"/>
          <w:rtl/>
        </w:rPr>
        <w:t>) مما يعني أن 89% من التغيرات التي تطرأ على الادخار العائلي يتم تفسيرها بواسطة التغيرات في المتغيرات المستقلة وتدل هذه النسبة العالية على حسن أداء النموذج، وأيضا وجدنا قيمة إحصائية (62.16</w:t>
      </w:r>
      <w:r w:rsidRPr="006527EB">
        <w:rPr>
          <w:rFonts w:asciiTheme="majorBidi" w:hAnsiTheme="majorBidi" w:cstheme="majorBidi"/>
          <w:color w:val="000000" w:themeColor="text1"/>
          <w:sz w:val="28"/>
          <w:szCs w:val="28"/>
        </w:rPr>
        <w:t xml:space="preserve">F = </w:t>
      </w:r>
      <w:r w:rsidRPr="006527EB">
        <w:rPr>
          <w:rFonts w:asciiTheme="majorBidi" w:hAnsiTheme="majorBidi" w:cstheme="majorBidi"/>
          <w:color w:val="000000" w:themeColor="text1"/>
          <w:sz w:val="28"/>
          <w:szCs w:val="28"/>
          <w:rtl/>
        </w:rPr>
        <w:t xml:space="preserve">)  تدل على ان النموذج ذو احصائية مرتفعة، وهذا يدل على حسن مطابقة النموذج لبيانات الدراسة، </w:t>
      </w:r>
      <w:r w:rsidR="00E65BD8" w:rsidRPr="006527EB">
        <w:rPr>
          <w:rFonts w:asciiTheme="majorBidi" w:hAnsiTheme="majorBidi" w:cstheme="majorBidi"/>
          <w:color w:val="000000" w:themeColor="text1"/>
          <w:sz w:val="28"/>
          <w:szCs w:val="28"/>
          <w:rtl/>
        </w:rPr>
        <w:t>وبالتالي نقبل الفرض البديل</w:t>
      </w:r>
      <w:r w:rsidRPr="006527EB">
        <w:rPr>
          <w:rFonts w:asciiTheme="majorBidi" w:hAnsiTheme="majorBidi" w:cstheme="majorBidi"/>
          <w:color w:val="000000" w:themeColor="text1"/>
          <w:sz w:val="28"/>
          <w:szCs w:val="28"/>
          <w:rtl/>
        </w:rPr>
        <w:t>، وهذا يعني أن المتغيرات المستقلة الداخلة في النموذج ذات معنوية إحصائية عند مستوى معنوية 5 %.</w:t>
      </w:r>
      <w:r w:rsidR="00E65BD8" w:rsidRPr="006527EB">
        <w:rPr>
          <w:rFonts w:asciiTheme="majorBidi" w:hAnsiTheme="majorBidi" w:cstheme="majorBidi"/>
          <w:color w:val="000000" w:themeColor="text1"/>
          <w:sz w:val="28"/>
          <w:szCs w:val="28"/>
          <w:rtl/>
        </w:rPr>
        <w:t xml:space="preserve"> </w:t>
      </w:r>
      <w:r w:rsidRPr="006527EB">
        <w:rPr>
          <w:rFonts w:asciiTheme="majorBidi" w:hAnsiTheme="majorBidi" w:cstheme="majorBidi"/>
          <w:color w:val="000000" w:themeColor="text1"/>
          <w:sz w:val="28"/>
          <w:szCs w:val="28"/>
          <w:rtl/>
        </w:rPr>
        <w:t>ويشير اختبار داربن واتسون (</w:t>
      </w:r>
      <w:r w:rsidRPr="006527EB">
        <w:rPr>
          <w:rFonts w:asciiTheme="majorBidi" w:hAnsiTheme="majorBidi" w:cstheme="majorBidi"/>
          <w:color w:val="000000" w:themeColor="text1"/>
          <w:sz w:val="28"/>
          <w:szCs w:val="28"/>
        </w:rPr>
        <w:t>D.W</w:t>
      </w:r>
      <w:r w:rsidRPr="006527EB">
        <w:rPr>
          <w:rFonts w:asciiTheme="majorBidi" w:hAnsiTheme="majorBidi" w:cstheme="majorBidi"/>
          <w:color w:val="000000" w:themeColor="text1"/>
          <w:sz w:val="28"/>
          <w:szCs w:val="28"/>
          <w:rtl/>
        </w:rPr>
        <w:t>) أن معامل الارتباط = (1.81) يقع في منطقة عدم وجود ارتباط ذاتي بين البواقي عند مستوى معنوية 5% وبالتالي لا نرفض فرض العدم القائل بعدم وجود ارتباط ذاتي بين البواقي عند مستوى معنوية 5 %.</w:t>
      </w:r>
    </w:p>
    <w:p w14:paraId="7D9A8179" w14:textId="77777777" w:rsidR="006527EB" w:rsidRDefault="006527EB" w:rsidP="006527EB">
      <w:pPr>
        <w:spacing w:before="120"/>
        <w:jc w:val="both"/>
        <w:rPr>
          <w:rFonts w:asciiTheme="majorBidi" w:hAnsiTheme="majorBidi" w:cstheme="majorBidi" w:hint="cs"/>
          <w:color w:val="000000" w:themeColor="text1"/>
          <w:sz w:val="28"/>
          <w:szCs w:val="28"/>
          <w:rtl/>
        </w:rPr>
      </w:pPr>
    </w:p>
    <w:p w14:paraId="2B65F712" w14:textId="77777777" w:rsidR="006527EB" w:rsidRDefault="006527EB" w:rsidP="006527EB">
      <w:pPr>
        <w:spacing w:before="120"/>
        <w:jc w:val="both"/>
        <w:rPr>
          <w:rFonts w:asciiTheme="majorBidi" w:hAnsiTheme="majorBidi" w:cstheme="majorBidi" w:hint="cs"/>
          <w:color w:val="000000" w:themeColor="text1"/>
          <w:sz w:val="28"/>
          <w:szCs w:val="28"/>
          <w:rtl/>
        </w:rPr>
      </w:pPr>
    </w:p>
    <w:p w14:paraId="01C4279D" w14:textId="77777777" w:rsidR="006527EB" w:rsidRDefault="006527EB" w:rsidP="006527EB">
      <w:pPr>
        <w:spacing w:before="120"/>
        <w:jc w:val="both"/>
        <w:rPr>
          <w:rFonts w:asciiTheme="majorBidi" w:hAnsiTheme="majorBidi" w:cstheme="majorBidi" w:hint="cs"/>
          <w:color w:val="000000" w:themeColor="text1"/>
          <w:sz w:val="28"/>
          <w:szCs w:val="28"/>
          <w:rtl/>
        </w:rPr>
      </w:pPr>
    </w:p>
    <w:p w14:paraId="5D305CBE" w14:textId="77777777" w:rsidR="006527EB" w:rsidRDefault="006527EB" w:rsidP="006527EB">
      <w:pPr>
        <w:spacing w:before="120"/>
        <w:jc w:val="both"/>
        <w:rPr>
          <w:rFonts w:asciiTheme="majorBidi" w:hAnsiTheme="majorBidi" w:cstheme="majorBidi" w:hint="cs"/>
          <w:color w:val="000000" w:themeColor="text1"/>
          <w:sz w:val="28"/>
          <w:szCs w:val="28"/>
          <w:rtl/>
        </w:rPr>
      </w:pPr>
    </w:p>
    <w:p w14:paraId="2362D366" w14:textId="77777777" w:rsidR="006527EB" w:rsidRDefault="006527EB" w:rsidP="006527EB">
      <w:pPr>
        <w:spacing w:before="120"/>
        <w:jc w:val="both"/>
        <w:rPr>
          <w:rFonts w:asciiTheme="majorBidi" w:hAnsiTheme="majorBidi" w:cstheme="majorBidi" w:hint="cs"/>
          <w:color w:val="000000" w:themeColor="text1"/>
          <w:sz w:val="28"/>
          <w:szCs w:val="28"/>
          <w:rtl/>
        </w:rPr>
      </w:pPr>
    </w:p>
    <w:p w14:paraId="2154A987" w14:textId="77777777" w:rsidR="006527EB" w:rsidRDefault="006527EB" w:rsidP="006527EB">
      <w:pPr>
        <w:spacing w:before="120"/>
        <w:jc w:val="both"/>
        <w:rPr>
          <w:rFonts w:asciiTheme="majorBidi" w:hAnsiTheme="majorBidi" w:cstheme="majorBidi" w:hint="cs"/>
          <w:color w:val="000000" w:themeColor="text1"/>
          <w:sz w:val="28"/>
          <w:szCs w:val="28"/>
          <w:rtl/>
        </w:rPr>
      </w:pPr>
    </w:p>
    <w:p w14:paraId="47F85FBB" w14:textId="77777777" w:rsidR="006527EB" w:rsidRDefault="006527EB" w:rsidP="006527EB">
      <w:pPr>
        <w:spacing w:before="120"/>
        <w:jc w:val="both"/>
        <w:rPr>
          <w:rFonts w:asciiTheme="majorBidi" w:hAnsiTheme="majorBidi" w:cstheme="majorBidi" w:hint="cs"/>
          <w:color w:val="000000" w:themeColor="text1"/>
          <w:sz w:val="28"/>
          <w:szCs w:val="28"/>
          <w:rtl/>
        </w:rPr>
      </w:pPr>
    </w:p>
    <w:p w14:paraId="1E7D71E9" w14:textId="77777777" w:rsidR="006527EB" w:rsidRDefault="006527EB" w:rsidP="006527EB">
      <w:pPr>
        <w:spacing w:before="120"/>
        <w:jc w:val="both"/>
        <w:rPr>
          <w:rFonts w:asciiTheme="majorBidi" w:hAnsiTheme="majorBidi" w:cstheme="majorBidi" w:hint="cs"/>
          <w:color w:val="000000" w:themeColor="text1"/>
          <w:sz w:val="28"/>
          <w:szCs w:val="28"/>
          <w:rtl/>
        </w:rPr>
      </w:pPr>
    </w:p>
    <w:p w14:paraId="4D87BD7A" w14:textId="77777777" w:rsidR="006527EB" w:rsidRDefault="006527EB" w:rsidP="006527EB">
      <w:pPr>
        <w:spacing w:before="120"/>
        <w:jc w:val="both"/>
        <w:rPr>
          <w:rFonts w:asciiTheme="majorBidi" w:hAnsiTheme="majorBidi" w:cstheme="majorBidi" w:hint="cs"/>
          <w:color w:val="000000" w:themeColor="text1"/>
          <w:sz w:val="28"/>
          <w:szCs w:val="28"/>
          <w:rtl/>
        </w:rPr>
      </w:pPr>
    </w:p>
    <w:p w14:paraId="7E198D08" w14:textId="77777777" w:rsidR="006527EB" w:rsidRPr="006527EB" w:rsidRDefault="006527EB" w:rsidP="006527EB">
      <w:pPr>
        <w:spacing w:before="120"/>
        <w:jc w:val="both"/>
        <w:rPr>
          <w:rFonts w:asciiTheme="majorBidi" w:hAnsiTheme="majorBidi" w:cstheme="majorBidi"/>
          <w:color w:val="000000" w:themeColor="text1"/>
          <w:sz w:val="28"/>
          <w:szCs w:val="28"/>
          <w:rtl/>
        </w:rPr>
      </w:pPr>
    </w:p>
    <w:p w14:paraId="28865CE2" w14:textId="23FCE252" w:rsidR="005259E4" w:rsidRPr="006527EB" w:rsidRDefault="00CC5E53" w:rsidP="006527EB">
      <w:pPr>
        <w:spacing w:before="120"/>
        <w:jc w:val="center"/>
        <w:rPr>
          <w:rFonts w:asciiTheme="majorBidi" w:hAnsiTheme="majorBidi" w:cstheme="majorBidi"/>
          <w:b/>
          <w:bCs/>
          <w:color w:val="000000" w:themeColor="text1"/>
          <w:sz w:val="28"/>
          <w:szCs w:val="28"/>
        </w:rPr>
      </w:pPr>
      <w:r w:rsidRPr="006527EB">
        <w:rPr>
          <w:rFonts w:asciiTheme="majorBidi" w:hAnsiTheme="majorBidi" w:cstheme="majorBidi"/>
          <w:b/>
          <w:bCs/>
          <w:color w:val="000000" w:themeColor="text1"/>
          <w:sz w:val="28"/>
          <w:szCs w:val="28"/>
          <w:rtl/>
        </w:rPr>
        <w:lastRenderedPageBreak/>
        <w:t>خاتمة</w:t>
      </w:r>
      <w:r w:rsidR="005259E4" w:rsidRPr="006527EB">
        <w:rPr>
          <w:rFonts w:asciiTheme="majorBidi" w:hAnsiTheme="majorBidi" w:cstheme="majorBidi"/>
          <w:b/>
          <w:bCs/>
          <w:color w:val="000000" w:themeColor="text1"/>
          <w:sz w:val="28"/>
          <w:szCs w:val="28"/>
          <w:rtl/>
        </w:rPr>
        <w:t xml:space="preserve"> الدراسة والتوصيات</w:t>
      </w:r>
    </w:p>
    <w:p w14:paraId="61891C60" w14:textId="5E263E0E" w:rsidR="001771F0" w:rsidRPr="006527EB" w:rsidRDefault="001771F0" w:rsidP="006527EB">
      <w:pPr>
        <w:spacing w:before="120"/>
        <w:jc w:val="both"/>
        <w:rPr>
          <w:rFonts w:asciiTheme="majorBidi" w:hAnsiTheme="majorBidi" w:cstheme="majorBidi"/>
          <w:b/>
          <w:bCs/>
          <w:color w:val="000000" w:themeColor="text1"/>
          <w:sz w:val="28"/>
          <w:szCs w:val="28"/>
          <w:rtl/>
          <w:lang w:val="ar" w:bidi="ar"/>
        </w:rPr>
      </w:pPr>
      <w:bookmarkStart w:id="30" w:name="_Toc76135228"/>
      <w:r w:rsidRPr="006527EB">
        <w:rPr>
          <w:rFonts w:asciiTheme="majorBidi" w:hAnsiTheme="majorBidi" w:cstheme="majorBidi"/>
          <w:b/>
          <w:bCs/>
          <w:color w:val="000000" w:themeColor="text1"/>
          <w:sz w:val="28"/>
          <w:szCs w:val="28"/>
          <w:rtl/>
        </w:rPr>
        <w:t>(6-</w:t>
      </w:r>
      <w:r w:rsidR="006A5E95" w:rsidRPr="006527EB">
        <w:rPr>
          <w:rFonts w:asciiTheme="majorBidi" w:hAnsiTheme="majorBidi" w:cstheme="majorBidi"/>
          <w:b/>
          <w:bCs/>
          <w:color w:val="000000" w:themeColor="text1"/>
          <w:sz w:val="28"/>
          <w:szCs w:val="28"/>
          <w:rtl/>
        </w:rPr>
        <w:t>1</w:t>
      </w:r>
      <w:r w:rsidRPr="006527EB">
        <w:rPr>
          <w:rFonts w:asciiTheme="majorBidi" w:hAnsiTheme="majorBidi" w:cstheme="majorBidi"/>
          <w:b/>
          <w:bCs/>
          <w:color w:val="000000" w:themeColor="text1"/>
          <w:sz w:val="28"/>
          <w:szCs w:val="28"/>
          <w:rtl/>
        </w:rPr>
        <w:t>) ملخص لنتائج الدراسة</w:t>
      </w:r>
      <w:bookmarkEnd w:id="30"/>
    </w:p>
    <w:p w14:paraId="64128350" w14:textId="00942D40" w:rsidR="001771F0" w:rsidRPr="006527EB" w:rsidRDefault="001771F0" w:rsidP="006527EB">
      <w:pPr>
        <w:spacing w:before="240"/>
        <w:jc w:val="both"/>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tl/>
        </w:rPr>
        <w:t xml:space="preserve">من خلال دراستنا لتحديد العوامل المؤثرة على سلوك الادخار العائلي في المملكة العربية السعودية خلال الفترة (1980 – 2018م)، أظهرت نتائج الاختبارات الإحصائية التي تمَّ اتباعها، أن متغيرات الدراسة أصبحت ساكنة بعد أخذ الفرق الأول لها، مما يدل على أن بيانات السلاسل الزمنية مستقرة عند فروقها الأولى، وأن جميع المتغيرات متكاملة من الدرجة الأولى </w:t>
      </w:r>
      <w:r w:rsidRPr="006527EB">
        <w:rPr>
          <w:rFonts w:asciiTheme="majorBidi" w:hAnsiTheme="majorBidi" w:cstheme="majorBidi"/>
          <w:color w:val="000000" w:themeColor="text1"/>
          <w:sz w:val="28"/>
          <w:szCs w:val="28"/>
        </w:rPr>
        <w:t>I(1)</w:t>
      </w:r>
      <w:r w:rsidRPr="006527EB">
        <w:rPr>
          <w:rFonts w:asciiTheme="majorBidi" w:hAnsiTheme="majorBidi" w:cstheme="majorBidi"/>
          <w:color w:val="000000" w:themeColor="text1"/>
          <w:sz w:val="28"/>
          <w:szCs w:val="28"/>
          <w:rtl/>
        </w:rPr>
        <w:t xml:space="preserve">، وبذلك نستطيع استخدام منهجية جوهانسون للتأكد من استقرار المتغيرات في الأمد الطويل، وأظهرت نتائج اختبار التكامل المشترك أن متغيرات النموذج على علاقة </w:t>
      </w:r>
      <w:proofErr w:type="spellStart"/>
      <w:r w:rsidRPr="006527EB">
        <w:rPr>
          <w:rFonts w:asciiTheme="majorBidi" w:hAnsiTheme="majorBidi" w:cstheme="majorBidi"/>
          <w:color w:val="000000" w:themeColor="text1"/>
          <w:sz w:val="28"/>
          <w:szCs w:val="28"/>
          <w:rtl/>
        </w:rPr>
        <w:t>توازنية</w:t>
      </w:r>
      <w:proofErr w:type="spellEnd"/>
      <w:r w:rsidRPr="006527EB">
        <w:rPr>
          <w:rFonts w:asciiTheme="majorBidi" w:hAnsiTheme="majorBidi" w:cstheme="majorBidi"/>
          <w:color w:val="000000" w:themeColor="text1"/>
          <w:sz w:val="28"/>
          <w:szCs w:val="28"/>
          <w:rtl/>
        </w:rPr>
        <w:t xml:space="preserve"> فيما بينها في الأجل الطويل،</w:t>
      </w:r>
      <w:r w:rsidRPr="006527EB">
        <w:rPr>
          <w:rFonts w:asciiTheme="majorBidi" w:hAnsiTheme="majorBidi" w:cstheme="majorBidi"/>
          <w:color w:val="000000" w:themeColor="text1"/>
          <w:sz w:val="28"/>
          <w:szCs w:val="28"/>
          <w:rtl/>
          <w:lang w:bidi="ar"/>
        </w:rPr>
        <w:t xml:space="preserve"> </w:t>
      </w:r>
      <w:r w:rsidRPr="006527EB">
        <w:rPr>
          <w:rFonts w:asciiTheme="majorBidi" w:hAnsiTheme="majorBidi" w:cstheme="majorBidi"/>
          <w:color w:val="000000" w:themeColor="text1"/>
          <w:sz w:val="28"/>
          <w:szCs w:val="28"/>
          <w:rtl/>
        </w:rPr>
        <w:t>وبيَّنت نتائج تقدير النموذج بطريقة المربعات الصغرى أن نموذج الدراسة قد استوفى جميع المعايير الاقتصادية والقياسية، وجميع اشارات المتغيرات التفسيرية مطابقة لفروض الدراسة</w:t>
      </w:r>
      <w:r w:rsidR="005259E4" w:rsidRPr="006527EB">
        <w:rPr>
          <w:rFonts w:asciiTheme="majorBidi" w:hAnsiTheme="majorBidi" w:cstheme="majorBidi"/>
          <w:color w:val="000000" w:themeColor="text1"/>
          <w:sz w:val="28"/>
          <w:szCs w:val="28"/>
          <w:rtl/>
        </w:rPr>
        <w:t xml:space="preserve"> أو</w:t>
      </w:r>
      <w:r w:rsidRPr="006527EB">
        <w:rPr>
          <w:rFonts w:asciiTheme="majorBidi" w:hAnsiTheme="majorBidi" w:cstheme="majorBidi"/>
          <w:color w:val="000000" w:themeColor="text1"/>
          <w:sz w:val="28"/>
          <w:szCs w:val="28"/>
          <w:rtl/>
        </w:rPr>
        <w:t xml:space="preserve"> النظريات الاقتصادية، وجميع المتغيرات التفسيرية ذو معنوية إحصائية عند مستوى معنوية 5%.</w:t>
      </w:r>
    </w:p>
    <w:p w14:paraId="3544783E" w14:textId="275B36EE" w:rsidR="001771F0" w:rsidRPr="006527EB" w:rsidRDefault="001771F0" w:rsidP="006527EB">
      <w:pPr>
        <w:spacing w:before="240"/>
        <w:jc w:val="both"/>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tl/>
        </w:rPr>
        <w:t>وسوف نبني تحليلنا لسلوك الادخار العائلي في المملكة العربية السعودية على المعادلة</w:t>
      </w:r>
      <w:r w:rsidR="00CC5E53" w:rsidRPr="006527EB">
        <w:rPr>
          <w:rFonts w:asciiTheme="majorBidi" w:hAnsiTheme="majorBidi" w:cstheme="majorBidi"/>
          <w:color w:val="000000" w:themeColor="text1"/>
          <w:sz w:val="28"/>
          <w:szCs w:val="28"/>
          <w:rtl/>
        </w:rPr>
        <w:t xml:space="preserve"> المقدرة</w:t>
      </w:r>
      <w:r w:rsidRPr="006527EB">
        <w:rPr>
          <w:rFonts w:asciiTheme="majorBidi" w:hAnsiTheme="majorBidi" w:cstheme="majorBidi"/>
          <w:color w:val="000000" w:themeColor="text1"/>
          <w:sz w:val="28"/>
          <w:szCs w:val="28"/>
          <w:rtl/>
        </w:rPr>
        <w:t xml:space="preserve"> رقم (2) وسنلخص نتائج الاختبارات القياسية في النقاط التالية:</w:t>
      </w:r>
    </w:p>
    <w:p w14:paraId="1EC5B6BF" w14:textId="313ACAF5" w:rsidR="001771F0" w:rsidRPr="006527EB" w:rsidRDefault="001771F0" w:rsidP="006527EB">
      <w:pPr>
        <w:numPr>
          <w:ilvl w:val="0"/>
          <w:numId w:val="38"/>
        </w:numPr>
        <w:spacing w:before="240"/>
        <w:jc w:val="both"/>
        <w:rPr>
          <w:rFonts w:asciiTheme="majorBidi" w:hAnsiTheme="majorBidi" w:cstheme="majorBidi"/>
          <w:color w:val="000000" w:themeColor="text1"/>
          <w:sz w:val="28"/>
          <w:szCs w:val="28"/>
          <w:rtl/>
          <w:lang w:bidi="ar"/>
        </w:rPr>
      </w:pPr>
      <w:r w:rsidRPr="006527EB">
        <w:rPr>
          <w:rFonts w:asciiTheme="majorBidi" w:hAnsiTheme="majorBidi" w:cstheme="majorBidi"/>
          <w:color w:val="000000" w:themeColor="text1"/>
          <w:sz w:val="28"/>
          <w:szCs w:val="28"/>
          <w:rtl/>
        </w:rPr>
        <w:t xml:space="preserve">تشير الإشارة الموجبة بأن العلاقة طردية بين الدخل الإجمالي الحقيقي والادخار العائلي في المملكة العربية السعودية وذات معنوية إحصائية، وهذه العلاقة جاءت متماشية مع النظريات الاقتصادية، ويدل على أن الدخل الإجمالي الحقيقي له أهمية وتأثير قوي على سلوك الادخار العائلي في المجتمع السعودي بعلاقة طردية فكلما زاد الدخل الإجمالي الحقيقي بمقدار وحدة واحدة فانه سيزيد معدل الادخار العائلي بمقدار (1.074) ، كما أوضحت نتائج الدراسة أيضًا أن مرونة معامل </w:t>
      </w:r>
      <w:r w:rsidR="00FB0FCD" w:rsidRPr="006527EB">
        <w:rPr>
          <w:rFonts w:asciiTheme="majorBidi" w:hAnsiTheme="majorBidi" w:cstheme="majorBidi"/>
          <w:color w:val="000000" w:themeColor="text1"/>
          <w:sz w:val="28"/>
          <w:szCs w:val="28"/>
          <w:rtl/>
        </w:rPr>
        <w:t>الدخل الاجمالي الحقيقي</w:t>
      </w:r>
      <w:r w:rsidRPr="006527EB">
        <w:rPr>
          <w:rFonts w:asciiTheme="majorBidi" w:hAnsiTheme="majorBidi" w:cstheme="majorBidi"/>
          <w:color w:val="000000" w:themeColor="text1"/>
          <w:sz w:val="28"/>
          <w:szCs w:val="28"/>
          <w:rtl/>
        </w:rPr>
        <w:t xml:space="preserve"> في الأجل الطويل هي </w:t>
      </w:r>
      <w:r w:rsidRPr="006527EB">
        <w:rPr>
          <w:rFonts w:asciiTheme="majorBidi" w:hAnsiTheme="majorBidi" w:cstheme="majorBidi"/>
          <w:color w:val="000000" w:themeColor="text1"/>
          <w:sz w:val="28"/>
          <w:szCs w:val="28"/>
          <w:rtl/>
          <w:lang w:bidi="ar"/>
        </w:rPr>
        <w:t xml:space="preserve">(3.068) </w:t>
      </w:r>
      <w:r w:rsidRPr="006527EB">
        <w:rPr>
          <w:rFonts w:asciiTheme="majorBidi" w:hAnsiTheme="majorBidi" w:cstheme="majorBidi"/>
          <w:color w:val="000000" w:themeColor="text1"/>
          <w:sz w:val="28"/>
          <w:szCs w:val="28"/>
          <w:rtl/>
        </w:rPr>
        <w:t>مرتفعة، الأمر الذي يعكس أهمية هذا المتغير في التأثير على سلوك الادخار العائلي في المملكة العربية السعودية</w:t>
      </w:r>
      <w:r w:rsidRPr="006527EB">
        <w:rPr>
          <w:rFonts w:asciiTheme="majorBidi" w:hAnsiTheme="majorBidi" w:cstheme="majorBidi"/>
          <w:color w:val="000000" w:themeColor="text1"/>
          <w:sz w:val="28"/>
          <w:szCs w:val="28"/>
          <w:rtl/>
          <w:lang w:bidi="ar"/>
        </w:rPr>
        <w:t>.</w:t>
      </w:r>
    </w:p>
    <w:p w14:paraId="06E81519" w14:textId="77777777" w:rsidR="001771F0" w:rsidRDefault="001771F0" w:rsidP="006527EB">
      <w:pPr>
        <w:numPr>
          <w:ilvl w:val="0"/>
          <w:numId w:val="38"/>
        </w:numPr>
        <w:spacing w:before="240"/>
        <w:jc w:val="both"/>
        <w:rPr>
          <w:rFonts w:asciiTheme="majorBidi" w:hAnsiTheme="majorBidi" w:cstheme="majorBidi" w:hint="cs"/>
          <w:color w:val="000000" w:themeColor="text1"/>
          <w:sz w:val="28"/>
          <w:szCs w:val="28"/>
          <w:lang w:bidi="ar"/>
        </w:rPr>
      </w:pPr>
      <w:r w:rsidRPr="006527EB">
        <w:rPr>
          <w:rFonts w:asciiTheme="majorBidi" w:hAnsiTheme="majorBidi" w:cstheme="majorBidi"/>
          <w:color w:val="000000" w:themeColor="text1"/>
          <w:sz w:val="28"/>
          <w:szCs w:val="28"/>
          <w:rtl/>
        </w:rPr>
        <w:t>تشير الإشارة الموجبة بأن العلاقة طردية بين الثروة والادخار العائلي في المملكة العربية السعودية وله معنوية إحصائية، وهذه العلاقة جاءت متماشية مع النظريات الاقتصادية ويؤدي توجه القطاع الخاص إلى تكوين رأس مال ثابت جديد إلى زيادة الجزء المخطط ادخاره (والقطاع العائلي هو فرع من القطاع الخاص). فكلما زادت الثروة بمقدار وحدة واحدة فانه سيزيد الادخار العائلي بمقدار (0.290) ومرونته منخفضة.</w:t>
      </w:r>
      <w:r w:rsidRPr="006527EB">
        <w:rPr>
          <w:rFonts w:asciiTheme="majorBidi" w:hAnsiTheme="majorBidi" w:cstheme="majorBidi"/>
          <w:color w:val="000000" w:themeColor="text1"/>
          <w:sz w:val="28"/>
          <w:szCs w:val="28"/>
          <w:rtl/>
          <w:lang w:bidi="ar"/>
        </w:rPr>
        <w:t xml:space="preserve"> </w:t>
      </w:r>
      <w:r w:rsidRPr="006527EB">
        <w:rPr>
          <w:rFonts w:asciiTheme="majorBidi" w:hAnsiTheme="majorBidi" w:cstheme="majorBidi"/>
          <w:color w:val="000000" w:themeColor="text1"/>
          <w:sz w:val="28"/>
          <w:szCs w:val="28"/>
          <w:rtl/>
        </w:rPr>
        <w:t xml:space="preserve">كما أوضحت نتائج الدراسة أيضًا أن مرونة معامل الثروة في الأجل الطويل هي </w:t>
      </w:r>
      <w:r w:rsidRPr="006527EB">
        <w:rPr>
          <w:rFonts w:asciiTheme="majorBidi" w:hAnsiTheme="majorBidi" w:cstheme="majorBidi"/>
          <w:color w:val="000000" w:themeColor="text1"/>
          <w:sz w:val="28"/>
          <w:szCs w:val="28"/>
          <w:rtl/>
          <w:lang w:bidi="ar"/>
        </w:rPr>
        <w:t xml:space="preserve">(1.822) </w:t>
      </w:r>
      <w:r w:rsidRPr="006527EB">
        <w:rPr>
          <w:rFonts w:asciiTheme="majorBidi" w:hAnsiTheme="majorBidi" w:cstheme="majorBidi"/>
          <w:color w:val="000000" w:themeColor="text1"/>
          <w:sz w:val="28"/>
          <w:szCs w:val="28"/>
          <w:rtl/>
        </w:rPr>
        <w:t>مرتفعة، الأمر الذي يعكس أهمية هذا المتغير في التأثير على سلوك الادخار العائلي في المملكة العربية السعودية</w:t>
      </w:r>
      <w:r w:rsidRPr="006527EB">
        <w:rPr>
          <w:rFonts w:asciiTheme="majorBidi" w:hAnsiTheme="majorBidi" w:cstheme="majorBidi"/>
          <w:color w:val="000000" w:themeColor="text1"/>
          <w:sz w:val="28"/>
          <w:szCs w:val="28"/>
          <w:rtl/>
          <w:lang w:bidi="ar"/>
        </w:rPr>
        <w:t>.</w:t>
      </w:r>
    </w:p>
    <w:p w14:paraId="65B13443" w14:textId="77777777" w:rsidR="00431A1C" w:rsidRDefault="00431A1C" w:rsidP="00431A1C">
      <w:pPr>
        <w:spacing w:before="240"/>
        <w:jc w:val="both"/>
        <w:rPr>
          <w:rFonts w:asciiTheme="majorBidi" w:hAnsiTheme="majorBidi" w:cstheme="majorBidi" w:hint="cs"/>
          <w:color w:val="000000" w:themeColor="text1"/>
          <w:sz w:val="28"/>
          <w:szCs w:val="28"/>
          <w:rtl/>
          <w:lang w:bidi="ar"/>
        </w:rPr>
      </w:pPr>
    </w:p>
    <w:p w14:paraId="5A2EC8A1" w14:textId="77777777" w:rsidR="00431A1C" w:rsidRPr="006527EB" w:rsidRDefault="00431A1C" w:rsidP="00431A1C">
      <w:pPr>
        <w:spacing w:before="240"/>
        <w:jc w:val="both"/>
        <w:rPr>
          <w:rFonts w:asciiTheme="majorBidi" w:hAnsiTheme="majorBidi" w:cstheme="majorBidi"/>
          <w:color w:val="000000" w:themeColor="text1"/>
          <w:sz w:val="28"/>
          <w:szCs w:val="28"/>
          <w:rtl/>
          <w:lang w:bidi="ar"/>
        </w:rPr>
      </w:pPr>
    </w:p>
    <w:p w14:paraId="107E1236" w14:textId="77777777" w:rsidR="001771F0" w:rsidRPr="006527EB" w:rsidRDefault="001771F0" w:rsidP="006527EB">
      <w:pPr>
        <w:numPr>
          <w:ilvl w:val="0"/>
          <w:numId w:val="38"/>
        </w:numPr>
        <w:spacing w:before="240"/>
        <w:jc w:val="both"/>
        <w:rPr>
          <w:rFonts w:asciiTheme="majorBidi" w:hAnsiTheme="majorBidi" w:cstheme="majorBidi"/>
          <w:color w:val="000000" w:themeColor="text1"/>
          <w:sz w:val="28"/>
          <w:szCs w:val="28"/>
          <w:rtl/>
          <w:lang w:bidi="ar"/>
        </w:rPr>
      </w:pPr>
      <w:r w:rsidRPr="006527EB">
        <w:rPr>
          <w:rFonts w:asciiTheme="majorBidi" w:hAnsiTheme="majorBidi" w:cstheme="majorBidi"/>
          <w:color w:val="000000" w:themeColor="text1"/>
          <w:sz w:val="28"/>
          <w:szCs w:val="28"/>
          <w:rtl/>
        </w:rPr>
        <w:lastRenderedPageBreak/>
        <w:t xml:space="preserve">تشير الإشارة الموجبة بأن العلاقة طردية بين تطور النظام المالي والادخار العائلي في المملكة العربية السعودية وذات معنوية إحصائية، وهذه العلاقة جاءت متماشية مع النظريات الاقتصادية، ويدل على أن تطور النظام المالي وله تأثير إيجابي على سلوك الادخار العائلي في المجتمع السعودي وعلاقته الطردية تعني أنه كلما زاد تطور النظام المالي بمقدار وحدة واحدة فانه سيزيد الادخار العائلي بمقدار (0.410) ومرونته منخفضة. كما أوضحت نتائج الدراسة أيضًا أن مرونة معامل تطور النظام المالي في الأجل الطويل هي </w:t>
      </w:r>
      <w:r w:rsidRPr="006527EB">
        <w:rPr>
          <w:rFonts w:asciiTheme="majorBidi" w:hAnsiTheme="majorBidi" w:cstheme="majorBidi"/>
          <w:color w:val="000000" w:themeColor="text1"/>
          <w:sz w:val="28"/>
          <w:szCs w:val="28"/>
          <w:rtl/>
          <w:lang w:bidi="ar"/>
        </w:rPr>
        <w:t>(1.937)</w:t>
      </w:r>
      <w:r w:rsidRPr="006527EB">
        <w:rPr>
          <w:rFonts w:asciiTheme="majorBidi" w:hAnsiTheme="majorBidi" w:cstheme="majorBidi"/>
          <w:color w:val="000000" w:themeColor="text1"/>
          <w:sz w:val="28"/>
          <w:szCs w:val="28"/>
          <w:rtl/>
        </w:rPr>
        <w:t xml:space="preserve"> مرتفعة، الأمر الذي يعكس أهمية هذا المتغير في التأثير على سلوك الادخار العائلي في المملكة العربية السعودية</w:t>
      </w:r>
      <w:r w:rsidRPr="006527EB">
        <w:rPr>
          <w:rFonts w:asciiTheme="majorBidi" w:hAnsiTheme="majorBidi" w:cstheme="majorBidi"/>
          <w:color w:val="000000" w:themeColor="text1"/>
          <w:sz w:val="28"/>
          <w:szCs w:val="28"/>
          <w:rtl/>
          <w:lang w:bidi="ar"/>
        </w:rPr>
        <w:t>.</w:t>
      </w:r>
    </w:p>
    <w:p w14:paraId="4F8D68F3" w14:textId="77777777" w:rsidR="001771F0" w:rsidRPr="006527EB" w:rsidRDefault="001771F0" w:rsidP="006527EB">
      <w:pPr>
        <w:numPr>
          <w:ilvl w:val="0"/>
          <w:numId w:val="38"/>
        </w:numPr>
        <w:spacing w:before="240"/>
        <w:jc w:val="both"/>
        <w:rPr>
          <w:rFonts w:asciiTheme="majorBidi" w:hAnsiTheme="majorBidi" w:cstheme="majorBidi"/>
          <w:bCs/>
          <w:color w:val="000000" w:themeColor="text1"/>
          <w:sz w:val="28"/>
          <w:szCs w:val="28"/>
          <w:rtl/>
          <w:lang w:bidi="ar"/>
        </w:rPr>
      </w:pPr>
      <w:r w:rsidRPr="006527EB">
        <w:rPr>
          <w:rFonts w:asciiTheme="majorBidi" w:hAnsiTheme="majorBidi" w:cstheme="majorBidi"/>
          <w:color w:val="000000" w:themeColor="text1"/>
          <w:sz w:val="28"/>
          <w:szCs w:val="28"/>
          <w:rtl/>
        </w:rPr>
        <w:t xml:space="preserve">يُشير معامل التحديد لأفضل نموذج مقدر في هذه الدراسة، أنه كان مرتفع </w:t>
      </w:r>
      <w:r w:rsidRPr="006527EB">
        <w:rPr>
          <w:rFonts w:asciiTheme="majorBidi" w:hAnsiTheme="majorBidi" w:cstheme="majorBidi"/>
          <w:color w:val="000000" w:themeColor="text1"/>
          <w:sz w:val="28"/>
          <w:szCs w:val="28"/>
          <w:rtl/>
          <w:lang w:bidi="ar"/>
        </w:rPr>
        <w:t>(</w:t>
      </w:r>
      <w:r w:rsidRPr="006527EB">
        <w:rPr>
          <w:rFonts w:asciiTheme="majorBidi" w:hAnsiTheme="majorBidi" w:cstheme="majorBidi"/>
          <w:color w:val="000000" w:themeColor="text1"/>
          <w:sz w:val="28"/>
          <w:szCs w:val="28"/>
        </w:rPr>
        <w:t>0.89</w:t>
      </w:r>
      <w:r w:rsidRPr="006527EB">
        <w:rPr>
          <w:rFonts w:asciiTheme="majorBidi" w:hAnsiTheme="majorBidi" w:cstheme="majorBidi"/>
          <w:color w:val="000000" w:themeColor="text1"/>
          <w:sz w:val="28"/>
          <w:szCs w:val="28"/>
          <w:rtl/>
          <w:lang w:bidi="ar"/>
        </w:rPr>
        <w:t>=</w:t>
      </w:r>
      <w:r w:rsidRPr="006527EB">
        <w:rPr>
          <w:rFonts w:asciiTheme="majorBidi" w:hAnsiTheme="majorBidi" w:cstheme="majorBidi"/>
          <w:color w:val="000000" w:themeColor="text1"/>
          <w:sz w:val="28"/>
          <w:szCs w:val="28"/>
          <w:lang w:bidi="ar"/>
        </w:rPr>
        <w:t>R</w:t>
      </w:r>
      <w:r w:rsidRPr="006527EB">
        <w:rPr>
          <w:rFonts w:asciiTheme="majorBidi" w:hAnsiTheme="majorBidi" w:cstheme="majorBidi"/>
          <w:color w:val="000000" w:themeColor="text1"/>
          <w:sz w:val="28"/>
          <w:szCs w:val="28"/>
          <w:vertAlign w:val="superscript"/>
          <w:rtl/>
          <w:lang w:bidi="ar"/>
        </w:rPr>
        <w:t>2</w:t>
      </w:r>
      <w:r w:rsidRPr="006527EB">
        <w:rPr>
          <w:rFonts w:asciiTheme="majorBidi" w:hAnsiTheme="majorBidi" w:cstheme="majorBidi"/>
          <w:color w:val="000000" w:themeColor="text1"/>
          <w:sz w:val="28"/>
          <w:szCs w:val="28"/>
          <w:rtl/>
          <w:lang w:bidi="ar"/>
        </w:rPr>
        <w:t>)</w:t>
      </w:r>
      <w:r w:rsidRPr="006527EB">
        <w:rPr>
          <w:rFonts w:asciiTheme="majorBidi" w:hAnsiTheme="majorBidi" w:cstheme="majorBidi"/>
          <w:color w:val="000000" w:themeColor="text1"/>
          <w:sz w:val="28"/>
          <w:szCs w:val="28"/>
          <w:rtl/>
        </w:rPr>
        <w:t>، مما يدل على أن المتغيرات التفسيرية تفسر جزءاً</w:t>
      </w:r>
      <w:r w:rsidRPr="006527EB">
        <w:rPr>
          <w:rFonts w:asciiTheme="majorBidi" w:hAnsiTheme="majorBidi" w:cstheme="majorBidi"/>
          <w:color w:val="000000" w:themeColor="text1"/>
          <w:sz w:val="28"/>
          <w:szCs w:val="28"/>
          <w:rtl/>
          <w:lang w:bidi="ar"/>
        </w:rPr>
        <w:t xml:space="preserve"> </w:t>
      </w:r>
      <w:r w:rsidRPr="006527EB">
        <w:rPr>
          <w:rFonts w:asciiTheme="majorBidi" w:hAnsiTheme="majorBidi" w:cstheme="majorBidi"/>
          <w:color w:val="000000" w:themeColor="text1"/>
          <w:sz w:val="28"/>
          <w:szCs w:val="28"/>
          <w:rtl/>
        </w:rPr>
        <w:t>كبيراً من التغيرات في الادخار العائلي في المملكة العربية السعودية،</w:t>
      </w:r>
      <w:r w:rsidRPr="006527EB">
        <w:rPr>
          <w:rFonts w:asciiTheme="majorBidi" w:hAnsiTheme="majorBidi" w:cstheme="majorBidi"/>
          <w:color w:val="000000" w:themeColor="text1"/>
          <w:sz w:val="28"/>
          <w:szCs w:val="28"/>
          <w:rtl/>
          <w:lang w:bidi="ar"/>
        </w:rPr>
        <w:t xml:space="preserve"> </w:t>
      </w:r>
      <w:r w:rsidRPr="006527EB">
        <w:rPr>
          <w:rFonts w:asciiTheme="majorBidi" w:hAnsiTheme="majorBidi" w:cstheme="majorBidi"/>
          <w:color w:val="000000" w:themeColor="text1"/>
          <w:sz w:val="28"/>
          <w:szCs w:val="28"/>
          <w:rtl/>
        </w:rPr>
        <w:t>وأيضا وجدنا قيمة إحصائية (62.16</w:t>
      </w:r>
      <w:r w:rsidRPr="006527EB">
        <w:rPr>
          <w:rFonts w:asciiTheme="majorBidi" w:hAnsiTheme="majorBidi" w:cstheme="majorBidi"/>
          <w:color w:val="000000" w:themeColor="text1"/>
          <w:sz w:val="28"/>
          <w:szCs w:val="28"/>
        </w:rPr>
        <w:t xml:space="preserve">F = </w:t>
      </w:r>
      <w:r w:rsidRPr="006527EB">
        <w:rPr>
          <w:rFonts w:asciiTheme="majorBidi" w:hAnsiTheme="majorBidi" w:cstheme="majorBidi"/>
          <w:color w:val="000000" w:themeColor="text1"/>
          <w:sz w:val="28"/>
          <w:szCs w:val="28"/>
          <w:rtl/>
        </w:rPr>
        <w:t>)  تدل على ان النموذج ذو احصائية مرتفعة، وهذا يدل على حسن مطابقة النموذج لبيانات الدراسة، كما يشير اختبار داربن واتسون (</w:t>
      </w:r>
      <w:r w:rsidRPr="006527EB">
        <w:rPr>
          <w:rFonts w:asciiTheme="majorBidi" w:hAnsiTheme="majorBidi" w:cstheme="majorBidi"/>
          <w:color w:val="000000" w:themeColor="text1"/>
          <w:sz w:val="28"/>
          <w:szCs w:val="28"/>
          <w:lang w:bidi="ar"/>
        </w:rPr>
        <w:t>D.W</w:t>
      </w:r>
      <w:r w:rsidRPr="006527EB">
        <w:rPr>
          <w:rFonts w:asciiTheme="majorBidi" w:hAnsiTheme="majorBidi" w:cstheme="majorBidi"/>
          <w:color w:val="000000" w:themeColor="text1"/>
          <w:sz w:val="28"/>
          <w:szCs w:val="28"/>
          <w:rtl/>
        </w:rPr>
        <w:t>) أن معامل الارتباط = (1.81) يقع في منطقة عدم وجود ارتباط ذاتي بين البواقي عند مستوى معنوية 5% وبالتالي لا نرفض فرض العدم القائل بعدم وجود ارتباط ذاتي بين البواقي عند مستوى معنوية 5 %.</w:t>
      </w:r>
    </w:p>
    <w:p w14:paraId="7F00091E" w14:textId="18FA2DC4" w:rsidR="001771F0" w:rsidRPr="006527EB" w:rsidRDefault="001771F0" w:rsidP="006527EB">
      <w:pPr>
        <w:numPr>
          <w:ilvl w:val="0"/>
          <w:numId w:val="38"/>
        </w:numPr>
        <w:spacing w:before="240"/>
        <w:jc w:val="both"/>
        <w:rPr>
          <w:rFonts w:asciiTheme="majorBidi" w:hAnsiTheme="majorBidi" w:cstheme="majorBidi"/>
          <w:bCs/>
          <w:color w:val="000000" w:themeColor="text1"/>
          <w:sz w:val="28"/>
          <w:szCs w:val="28"/>
        </w:rPr>
      </w:pPr>
      <w:r w:rsidRPr="006527EB">
        <w:rPr>
          <w:rFonts w:asciiTheme="majorBidi" w:hAnsiTheme="majorBidi" w:cstheme="majorBidi"/>
          <w:color w:val="000000" w:themeColor="text1"/>
          <w:sz w:val="28"/>
          <w:szCs w:val="28"/>
          <w:rtl/>
        </w:rPr>
        <w:t xml:space="preserve">أثبتت منهجية جوهانسون بوجود تكامل مشترك بين متغيرات معادلة النموذج، أي أن هنالك علاقات </w:t>
      </w:r>
      <w:proofErr w:type="spellStart"/>
      <w:r w:rsidRPr="006527EB">
        <w:rPr>
          <w:rFonts w:asciiTheme="majorBidi" w:hAnsiTheme="majorBidi" w:cstheme="majorBidi"/>
          <w:color w:val="000000" w:themeColor="text1"/>
          <w:sz w:val="28"/>
          <w:szCs w:val="28"/>
          <w:rtl/>
        </w:rPr>
        <w:t>توازنية</w:t>
      </w:r>
      <w:proofErr w:type="spellEnd"/>
      <w:r w:rsidRPr="006527EB">
        <w:rPr>
          <w:rFonts w:asciiTheme="majorBidi" w:hAnsiTheme="majorBidi" w:cstheme="majorBidi"/>
          <w:color w:val="000000" w:themeColor="text1"/>
          <w:sz w:val="28"/>
          <w:szCs w:val="28"/>
          <w:rtl/>
        </w:rPr>
        <w:t xml:space="preserve"> بين متغيرات معادلة النموذج في الامد الطويل. لنتائج تقدير اختبار التكامل المشترك في الامد الطويل لمنهجية تصحيح الخطأ، وأظهرت النتائج بعد حذف متغير سعر الفائدة أن معامل</w:t>
      </w:r>
      <w:r w:rsidRPr="006527EB">
        <w:rPr>
          <w:rFonts w:asciiTheme="majorBidi" w:hAnsiTheme="majorBidi" w:cstheme="majorBidi"/>
          <w:color w:val="000000" w:themeColor="text1"/>
          <w:sz w:val="28"/>
          <w:szCs w:val="28"/>
        </w:rPr>
        <w:t xml:space="preserve"> </w:t>
      </w:r>
      <w:r w:rsidRPr="006527EB">
        <w:rPr>
          <w:rFonts w:asciiTheme="majorBidi" w:hAnsiTheme="majorBidi" w:cstheme="majorBidi"/>
          <w:color w:val="000000" w:themeColor="text1"/>
          <w:sz w:val="28"/>
          <w:szCs w:val="28"/>
          <w:rtl/>
        </w:rPr>
        <w:t>تصحيح</w:t>
      </w:r>
      <w:r w:rsidRPr="006527EB">
        <w:rPr>
          <w:rFonts w:asciiTheme="majorBidi" w:hAnsiTheme="majorBidi" w:cstheme="majorBidi"/>
          <w:color w:val="000000" w:themeColor="text1"/>
          <w:sz w:val="28"/>
          <w:szCs w:val="28"/>
        </w:rPr>
        <w:t xml:space="preserve"> </w:t>
      </w:r>
      <w:r w:rsidRPr="006527EB">
        <w:rPr>
          <w:rFonts w:asciiTheme="majorBidi" w:hAnsiTheme="majorBidi" w:cstheme="majorBidi"/>
          <w:color w:val="000000" w:themeColor="text1"/>
          <w:sz w:val="28"/>
          <w:szCs w:val="28"/>
          <w:rtl/>
        </w:rPr>
        <w:t xml:space="preserve">الخطأ </w:t>
      </w:r>
      <w:r w:rsidRPr="006527EB">
        <w:rPr>
          <w:rFonts w:asciiTheme="majorBidi" w:hAnsiTheme="majorBidi" w:cstheme="majorBidi"/>
          <w:color w:val="000000" w:themeColor="text1"/>
          <w:sz w:val="28"/>
          <w:szCs w:val="28"/>
        </w:rPr>
        <w:t>=</w:t>
      </w:r>
      <w:r w:rsidRPr="006527EB">
        <w:rPr>
          <w:rFonts w:asciiTheme="majorBidi" w:hAnsiTheme="majorBidi" w:cstheme="majorBidi"/>
          <w:color w:val="000000" w:themeColor="text1"/>
          <w:sz w:val="28"/>
          <w:szCs w:val="28"/>
          <w:rtl/>
        </w:rPr>
        <w:t>(</w:t>
      </w:r>
      <w:r w:rsidRPr="006527EB">
        <w:rPr>
          <w:rFonts w:asciiTheme="majorBidi" w:hAnsiTheme="majorBidi" w:cstheme="majorBidi"/>
          <w:color w:val="000000" w:themeColor="text1"/>
          <w:sz w:val="28"/>
          <w:szCs w:val="28"/>
        </w:rPr>
        <w:t>0.213</w:t>
      </w:r>
      <w:r w:rsidRPr="006527EB">
        <w:rPr>
          <w:rFonts w:asciiTheme="majorBidi" w:hAnsiTheme="majorBidi" w:cstheme="majorBidi"/>
          <w:color w:val="000000" w:themeColor="text1"/>
          <w:sz w:val="28"/>
          <w:szCs w:val="28"/>
          <w:rtl/>
        </w:rPr>
        <w:t xml:space="preserve">-) ذو معنوية إحصائية، وهذا يدل على أن الانتقال من الامد القصير الى الامد الطويل وقد يستغرق 4 أشهر و69 يوم. لذلك فان وجود عملية تصحيح في الأمد القصير للوصول الى التوازن في الأمد الطويل ستكون بسرعة تصل الى </w:t>
      </w:r>
      <w:r w:rsidRPr="006527EB">
        <w:rPr>
          <w:rFonts w:asciiTheme="majorBidi" w:hAnsiTheme="majorBidi" w:cstheme="majorBidi"/>
          <w:color w:val="000000" w:themeColor="text1"/>
          <w:sz w:val="28"/>
          <w:szCs w:val="28"/>
        </w:rPr>
        <w:t>21.3</w:t>
      </w:r>
      <w:r w:rsidRPr="006527EB">
        <w:rPr>
          <w:rFonts w:asciiTheme="majorBidi" w:hAnsiTheme="majorBidi" w:cstheme="majorBidi"/>
          <w:color w:val="000000" w:themeColor="text1"/>
          <w:sz w:val="28"/>
          <w:szCs w:val="28"/>
          <w:rtl/>
        </w:rPr>
        <w:t xml:space="preserve">%. </w:t>
      </w:r>
    </w:p>
    <w:p w14:paraId="50BA8740" w14:textId="77777777" w:rsidR="00CC5E53" w:rsidRDefault="00CC5E53" w:rsidP="006527EB">
      <w:pPr>
        <w:spacing w:before="120"/>
        <w:ind w:left="720"/>
        <w:jc w:val="both"/>
        <w:rPr>
          <w:rFonts w:asciiTheme="majorBidi" w:hAnsiTheme="majorBidi" w:cstheme="majorBidi" w:hint="cs"/>
          <w:bCs/>
          <w:color w:val="000000" w:themeColor="text1"/>
          <w:sz w:val="28"/>
          <w:szCs w:val="28"/>
          <w:rtl/>
        </w:rPr>
      </w:pPr>
    </w:p>
    <w:p w14:paraId="327D107C" w14:textId="77777777" w:rsidR="00431A1C" w:rsidRDefault="00431A1C" w:rsidP="006527EB">
      <w:pPr>
        <w:spacing w:before="120"/>
        <w:ind w:left="720"/>
        <w:jc w:val="both"/>
        <w:rPr>
          <w:rFonts w:asciiTheme="majorBidi" w:hAnsiTheme="majorBidi" w:cstheme="majorBidi" w:hint="cs"/>
          <w:bCs/>
          <w:color w:val="000000" w:themeColor="text1"/>
          <w:sz w:val="28"/>
          <w:szCs w:val="28"/>
          <w:rtl/>
        </w:rPr>
      </w:pPr>
    </w:p>
    <w:p w14:paraId="02EE2C02" w14:textId="77777777" w:rsidR="00431A1C" w:rsidRDefault="00431A1C" w:rsidP="006527EB">
      <w:pPr>
        <w:spacing w:before="120"/>
        <w:ind w:left="720"/>
        <w:jc w:val="both"/>
        <w:rPr>
          <w:rFonts w:asciiTheme="majorBidi" w:hAnsiTheme="majorBidi" w:cstheme="majorBidi" w:hint="cs"/>
          <w:bCs/>
          <w:color w:val="000000" w:themeColor="text1"/>
          <w:sz w:val="28"/>
          <w:szCs w:val="28"/>
          <w:rtl/>
        </w:rPr>
      </w:pPr>
    </w:p>
    <w:p w14:paraId="061AFCBB" w14:textId="77777777" w:rsidR="00431A1C" w:rsidRDefault="00431A1C" w:rsidP="006527EB">
      <w:pPr>
        <w:spacing w:before="120"/>
        <w:ind w:left="720"/>
        <w:jc w:val="both"/>
        <w:rPr>
          <w:rFonts w:asciiTheme="majorBidi" w:hAnsiTheme="majorBidi" w:cstheme="majorBidi" w:hint="cs"/>
          <w:bCs/>
          <w:color w:val="000000" w:themeColor="text1"/>
          <w:sz w:val="28"/>
          <w:szCs w:val="28"/>
          <w:rtl/>
        </w:rPr>
      </w:pPr>
    </w:p>
    <w:p w14:paraId="545E47A9" w14:textId="77777777" w:rsidR="00431A1C" w:rsidRDefault="00431A1C" w:rsidP="006527EB">
      <w:pPr>
        <w:spacing w:before="120"/>
        <w:ind w:left="720"/>
        <w:jc w:val="both"/>
        <w:rPr>
          <w:rFonts w:asciiTheme="majorBidi" w:hAnsiTheme="majorBidi" w:cstheme="majorBidi" w:hint="cs"/>
          <w:bCs/>
          <w:color w:val="000000" w:themeColor="text1"/>
          <w:sz w:val="28"/>
          <w:szCs w:val="28"/>
          <w:rtl/>
        </w:rPr>
      </w:pPr>
    </w:p>
    <w:p w14:paraId="3FEFF1EE" w14:textId="77777777" w:rsidR="00431A1C" w:rsidRDefault="00431A1C" w:rsidP="006527EB">
      <w:pPr>
        <w:spacing w:before="120"/>
        <w:ind w:left="720"/>
        <w:jc w:val="both"/>
        <w:rPr>
          <w:rFonts w:asciiTheme="majorBidi" w:hAnsiTheme="majorBidi" w:cstheme="majorBidi" w:hint="cs"/>
          <w:bCs/>
          <w:color w:val="000000" w:themeColor="text1"/>
          <w:sz w:val="28"/>
          <w:szCs w:val="28"/>
          <w:rtl/>
        </w:rPr>
      </w:pPr>
    </w:p>
    <w:p w14:paraId="73211651" w14:textId="77777777" w:rsidR="00431A1C" w:rsidRDefault="00431A1C" w:rsidP="006527EB">
      <w:pPr>
        <w:spacing w:before="120"/>
        <w:ind w:left="720"/>
        <w:jc w:val="both"/>
        <w:rPr>
          <w:rFonts w:asciiTheme="majorBidi" w:hAnsiTheme="majorBidi" w:cstheme="majorBidi" w:hint="cs"/>
          <w:bCs/>
          <w:color w:val="000000" w:themeColor="text1"/>
          <w:sz w:val="28"/>
          <w:szCs w:val="28"/>
          <w:rtl/>
        </w:rPr>
      </w:pPr>
    </w:p>
    <w:p w14:paraId="57621FFB" w14:textId="77777777" w:rsidR="00431A1C" w:rsidRDefault="00431A1C" w:rsidP="006527EB">
      <w:pPr>
        <w:spacing w:before="120"/>
        <w:ind w:left="720"/>
        <w:jc w:val="both"/>
        <w:rPr>
          <w:rFonts w:asciiTheme="majorBidi" w:hAnsiTheme="majorBidi" w:cstheme="majorBidi" w:hint="cs"/>
          <w:bCs/>
          <w:color w:val="000000" w:themeColor="text1"/>
          <w:sz w:val="28"/>
          <w:szCs w:val="28"/>
          <w:rtl/>
        </w:rPr>
      </w:pPr>
    </w:p>
    <w:p w14:paraId="6A71B214" w14:textId="77777777" w:rsidR="00431A1C" w:rsidRPr="006527EB" w:rsidRDefault="00431A1C" w:rsidP="006527EB">
      <w:pPr>
        <w:spacing w:before="120"/>
        <w:ind w:left="720"/>
        <w:jc w:val="both"/>
        <w:rPr>
          <w:rFonts w:asciiTheme="majorBidi" w:hAnsiTheme="majorBidi" w:cstheme="majorBidi"/>
          <w:bCs/>
          <w:color w:val="000000" w:themeColor="text1"/>
          <w:sz w:val="28"/>
          <w:szCs w:val="28"/>
        </w:rPr>
      </w:pPr>
    </w:p>
    <w:p w14:paraId="3F6AB1BE" w14:textId="675C8F36" w:rsidR="001771F0" w:rsidRPr="006527EB" w:rsidRDefault="001771F0" w:rsidP="006527EB">
      <w:pPr>
        <w:spacing w:before="120"/>
        <w:jc w:val="both"/>
        <w:rPr>
          <w:rFonts w:asciiTheme="majorBidi" w:hAnsiTheme="majorBidi" w:cstheme="majorBidi"/>
          <w:b/>
          <w:bCs/>
          <w:color w:val="000000" w:themeColor="text1"/>
          <w:sz w:val="28"/>
          <w:szCs w:val="28"/>
          <w:rtl/>
        </w:rPr>
      </w:pPr>
      <w:bookmarkStart w:id="31" w:name="_(6-3)_التوصيات"/>
      <w:bookmarkStart w:id="32" w:name="_Toc76135229"/>
      <w:bookmarkEnd w:id="31"/>
      <w:r w:rsidRPr="006527EB">
        <w:rPr>
          <w:rFonts w:asciiTheme="majorBidi" w:hAnsiTheme="majorBidi" w:cstheme="majorBidi"/>
          <w:b/>
          <w:bCs/>
          <w:color w:val="000000" w:themeColor="text1"/>
          <w:sz w:val="28"/>
          <w:szCs w:val="28"/>
          <w:rtl/>
        </w:rPr>
        <w:lastRenderedPageBreak/>
        <w:t>(6-</w:t>
      </w:r>
      <w:r w:rsidR="00622A76" w:rsidRPr="006527EB">
        <w:rPr>
          <w:rFonts w:asciiTheme="majorBidi" w:hAnsiTheme="majorBidi" w:cstheme="majorBidi"/>
          <w:b/>
          <w:bCs/>
          <w:color w:val="000000" w:themeColor="text1"/>
          <w:sz w:val="28"/>
          <w:szCs w:val="28"/>
          <w:rtl/>
        </w:rPr>
        <w:t>2</w:t>
      </w:r>
      <w:r w:rsidRPr="006527EB">
        <w:rPr>
          <w:rFonts w:asciiTheme="majorBidi" w:hAnsiTheme="majorBidi" w:cstheme="majorBidi"/>
          <w:b/>
          <w:bCs/>
          <w:color w:val="000000" w:themeColor="text1"/>
          <w:sz w:val="28"/>
          <w:szCs w:val="28"/>
          <w:rtl/>
        </w:rPr>
        <w:t>) التوصيات</w:t>
      </w:r>
      <w:bookmarkEnd w:id="32"/>
    </w:p>
    <w:p w14:paraId="7B31AAF3" w14:textId="77777777" w:rsidR="001771F0" w:rsidRPr="006527EB" w:rsidRDefault="001771F0" w:rsidP="006527EB">
      <w:pPr>
        <w:spacing w:before="240"/>
        <w:jc w:val="both"/>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tl/>
        </w:rPr>
        <w:t>وهنا يجدر بناء إحياء ثقافة الادخار بين أفراد المجتمع وأن تبدأ بالأسرة من خلال تعزيز ثقافة لادخار بين أفرادها وتربية الأبناء على الادخار من خلال التحفيز المعنوي والمادي حتى تتشرب الأسرة هذه الثقافة وأن تكون منهاجاً لها طوال حياته.</w:t>
      </w:r>
    </w:p>
    <w:p w14:paraId="0A5520AC" w14:textId="77777777" w:rsidR="001771F0" w:rsidRPr="006527EB" w:rsidRDefault="001771F0" w:rsidP="006527EB">
      <w:pPr>
        <w:numPr>
          <w:ilvl w:val="0"/>
          <w:numId w:val="39"/>
        </w:numPr>
        <w:spacing w:before="240"/>
        <w:jc w:val="both"/>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tl/>
        </w:rPr>
        <w:t>ابتكار أدوات استثمارية مناسبة عن طريق تطوير المؤسسات المالية والأسواق المالية وهذا يساعد على زيادة معدلات الادخار العائلي.</w:t>
      </w:r>
    </w:p>
    <w:p w14:paraId="02A08F2A" w14:textId="77777777" w:rsidR="001771F0" w:rsidRPr="006527EB" w:rsidRDefault="001771F0" w:rsidP="006527EB">
      <w:pPr>
        <w:numPr>
          <w:ilvl w:val="0"/>
          <w:numId w:val="39"/>
        </w:numPr>
        <w:spacing w:before="240"/>
        <w:jc w:val="both"/>
        <w:rPr>
          <w:rFonts w:asciiTheme="majorBidi" w:hAnsiTheme="majorBidi" w:cstheme="majorBidi"/>
          <w:color w:val="000000" w:themeColor="text1"/>
          <w:sz w:val="28"/>
          <w:szCs w:val="28"/>
          <w:rtl/>
        </w:rPr>
      </w:pPr>
      <w:r w:rsidRPr="006527EB">
        <w:rPr>
          <w:rFonts w:asciiTheme="majorBidi" w:hAnsiTheme="majorBidi" w:cstheme="majorBidi"/>
          <w:color w:val="000000" w:themeColor="text1"/>
          <w:sz w:val="28"/>
          <w:szCs w:val="28"/>
          <w:rtl/>
        </w:rPr>
        <w:t>تحسين أداء المؤسسات الادخارية العامة مثل مؤسسة التأمينات الاجتماعية ومؤسسة التقاعد وذلك من خلال تحسين أدائها الاستثماري لمواردها المالية، بالإضافة إلى تنويع وزيادة مصادر الدخل المالية كي تشمل ادخارات غير إجبارية.</w:t>
      </w:r>
    </w:p>
    <w:p w14:paraId="64A0FA6C" w14:textId="77777777" w:rsidR="001771F0" w:rsidRPr="006527EB" w:rsidRDefault="001771F0" w:rsidP="006527EB">
      <w:pPr>
        <w:numPr>
          <w:ilvl w:val="0"/>
          <w:numId w:val="39"/>
        </w:numPr>
        <w:spacing w:before="240"/>
        <w:jc w:val="both"/>
        <w:rPr>
          <w:rFonts w:asciiTheme="majorBidi" w:hAnsiTheme="majorBidi" w:cstheme="majorBidi"/>
          <w:color w:val="000000" w:themeColor="text1"/>
          <w:sz w:val="28"/>
          <w:szCs w:val="28"/>
          <w:rtl/>
          <w:lang w:bidi="ar"/>
        </w:rPr>
      </w:pPr>
      <w:r w:rsidRPr="006527EB">
        <w:rPr>
          <w:rFonts w:asciiTheme="majorBidi" w:hAnsiTheme="majorBidi" w:cstheme="majorBidi"/>
          <w:color w:val="000000" w:themeColor="text1"/>
          <w:sz w:val="28"/>
          <w:szCs w:val="28"/>
          <w:rtl/>
        </w:rPr>
        <w:t>وضع سياسات اقتصادية تهدف إلى خفض معدلات التضخم مما يساعد على خلق جو إيجابي لزيادة المدخرات الوطنية، ومن جهة أخرى وضع سياسات اقتصادية تسعى إلى رفع معدلات نمو الادخار الخاص.</w:t>
      </w:r>
    </w:p>
    <w:p w14:paraId="29D637CE" w14:textId="77777777" w:rsidR="001771F0" w:rsidRPr="006527EB" w:rsidRDefault="001771F0" w:rsidP="006527EB">
      <w:pPr>
        <w:numPr>
          <w:ilvl w:val="0"/>
          <w:numId w:val="39"/>
        </w:numPr>
        <w:spacing w:before="240"/>
        <w:jc w:val="both"/>
        <w:rPr>
          <w:rFonts w:asciiTheme="majorBidi" w:hAnsiTheme="majorBidi" w:cstheme="majorBidi"/>
          <w:color w:val="000000" w:themeColor="text1"/>
          <w:sz w:val="28"/>
          <w:szCs w:val="28"/>
          <w:rtl/>
          <w:lang w:bidi="ar"/>
        </w:rPr>
      </w:pPr>
      <w:r w:rsidRPr="006527EB">
        <w:rPr>
          <w:rFonts w:asciiTheme="majorBidi" w:hAnsiTheme="majorBidi" w:cstheme="majorBidi"/>
          <w:color w:val="000000" w:themeColor="text1"/>
          <w:sz w:val="28"/>
          <w:szCs w:val="28"/>
          <w:rtl/>
        </w:rPr>
        <w:t>توصي الدراسة بمزيد من الاهتمام والبحث في محددات الادخار العائلي في المملكة العربية السعودية وذلك لأهميتها ولتقديمها لكافة شرائح المجتمع، ولاتخاذ الإجراءات والوسائل المناسبة لزيادة ورفع معدل الادخار العائلي، لمواكبة النهضة الاقتصادية التي تمر بها المملكة العربية السعودية، ولزيادة مستوى النمو في هذه المرحلة.</w:t>
      </w:r>
    </w:p>
    <w:p w14:paraId="7DCEE06A" w14:textId="2048F367" w:rsidR="001771F0" w:rsidRPr="006527EB" w:rsidRDefault="001771F0" w:rsidP="006527EB">
      <w:pPr>
        <w:numPr>
          <w:ilvl w:val="0"/>
          <w:numId w:val="39"/>
        </w:numPr>
        <w:spacing w:before="240"/>
        <w:jc w:val="both"/>
        <w:rPr>
          <w:rFonts w:asciiTheme="majorBidi" w:hAnsiTheme="majorBidi" w:cstheme="majorBidi"/>
          <w:color w:val="000000" w:themeColor="text1"/>
          <w:sz w:val="28"/>
          <w:szCs w:val="28"/>
          <w:lang w:bidi="ar"/>
        </w:rPr>
      </w:pPr>
      <w:r w:rsidRPr="006527EB">
        <w:rPr>
          <w:rFonts w:asciiTheme="majorBidi" w:hAnsiTheme="majorBidi" w:cstheme="majorBidi"/>
          <w:color w:val="000000" w:themeColor="text1"/>
          <w:sz w:val="28"/>
          <w:szCs w:val="28"/>
          <w:rtl/>
        </w:rPr>
        <w:t>وضع ميزانية شهرية تشمل الدخل والمصروفات ووضع بنود لكل المصروفات ومراجعتها شهرياً للتأكد من الالتزام بالمخصصات والتعديل عليها إن لزم الأمر وهذه الميزانية تضع إطاراً مهما ورؤية واضحة للأسر قد يكون الالتزام بها صعب للغاية في البداية لكن مع الاستمرارية سوف تكون ممتعة وتنمي في الأسر عادة الإصرار والتحدي.</w:t>
      </w:r>
    </w:p>
    <w:p w14:paraId="29AE798E" w14:textId="0A609C35" w:rsidR="00CC5E53" w:rsidRPr="006527EB" w:rsidRDefault="00CC5E53" w:rsidP="006527EB">
      <w:pPr>
        <w:spacing w:before="120"/>
        <w:jc w:val="both"/>
        <w:rPr>
          <w:rFonts w:asciiTheme="majorBidi" w:hAnsiTheme="majorBidi" w:cstheme="majorBidi"/>
          <w:color w:val="000000" w:themeColor="text1"/>
          <w:sz w:val="28"/>
          <w:szCs w:val="28"/>
          <w:rtl/>
          <w:lang w:bidi="ar"/>
        </w:rPr>
      </w:pPr>
    </w:p>
    <w:p w14:paraId="55EE1C05" w14:textId="77777777" w:rsidR="002C00AA" w:rsidRDefault="002C00AA" w:rsidP="006527EB">
      <w:pPr>
        <w:pStyle w:val="af0"/>
        <w:jc w:val="center"/>
        <w:rPr>
          <w:rFonts w:asciiTheme="majorBidi" w:hAnsiTheme="majorBidi" w:cstheme="majorBidi" w:hint="cs"/>
          <w:b/>
          <w:bCs/>
          <w:sz w:val="28"/>
          <w:szCs w:val="28"/>
          <w:rtl/>
        </w:rPr>
      </w:pPr>
    </w:p>
    <w:p w14:paraId="4D672601" w14:textId="77777777" w:rsidR="00431A1C" w:rsidRDefault="00431A1C" w:rsidP="006527EB">
      <w:pPr>
        <w:pStyle w:val="af0"/>
        <w:jc w:val="center"/>
        <w:rPr>
          <w:rFonts w:asciiTheme="majorBidi" w:hAnsiTheme="majorBidi" w:cstheme="majorBidi" w:hint="cs"/>
          <w:b/>
          <w:bCs/>
          <w:sz w:val="28"/>
          <w:szCs w:val="28"/>
          <w:rtl/>
        </w:rPr>
      </w:pPr>
    </w:p>
    <w:p w14:paraId="0929C0A5" w14:textId="77777777" w:rsidR="00431A1C" w:rsidRDefault="00431A1C" w:rsidP="006527EB">
      <w:pPr>
        <w:pStyle w:val="af0"/>
        <w:jc w:val="center"/>
        <w:rPr>
          <w:rFonts w:asciiTheme="majorBidi" w:hAnsiTheme="majorBidi" w:cstheme="majorBidi" w:hint="cs"/>
          <w:b/>
          <w:bCs/>
          <w:sz w:val="28"/>
          <w:szCs w:val="28"/>
          <w:rtl/>
        </w:rPr>
      </w:pPr>
    </w:p>
    <w:p w14:paraId="21D029F9" w14:textId="77777777" w:rsidR="00431A1C" w:rsidRDefault="00431A1C" w:rsidP="006527EB">
      <w:pPr>
        <w:pStyle w:val="af0"/>
        <w:jc w:val="center"/>
        <w:rPr>
          <w:rFonts w:asciiTheme="majorBidi" w:hAnsiTheme="majorBidi" w:cstheme="majorBidi" w:hint="cs"/>
          <w:b/>
          <w:bCs/>
          <w:sz w:val="28"/>
          <w:szCs w:val="28"/>
          <w:rtl/>
        </w:rPr>
      </w:pPr>
    </w:p>
    <w:p w14:paraId="49E6F97E" w14:textId="77777777" w:rsidR="00431A1C" w:rsidRDefault="00431A1C" w:rsidP="006527EB">
      <w:pPr>
        <w:pStyle w:val="af0"/>
        <w:jc w:val="center"/>
        <w:rPr>
          <w:rFonts w:asciiTheme="majorBidi" w:hAnsiTheme="majorBidi" w:cstheme="majorBidi" w:hint="cs"/>
          <w:b/>
          <w:bCs/>
          <w:sz w:val="28"/>
          <w:szCs w:val="28"/>
          <w:rtl/>
        </w:rPr>
      </w:pPr>
    </w:p>
    <w:p w14:paraId="07D6C15A" w14:textId="77777777" w:rsidR="00431A1C" w:rsidRDefault="00431A1C" w:rsidP="00431A1C">
      <w:pPr>
        <w:pStyle w:val="af0"/>
        <w:rPr>
          <w:rFonts w:asciiTheme="majorBidi" w:hAnsiTheme="majorBidi" w:cstheme="majorBidi" w:hint="cs"/>
          <w:b/>
          <w:bCs/>
          <w:sz w:val="28"/>
          <w:szCs w:val="28"/>
          <w:rtl/>
        </w:rPr>
      </w:pPr>
    </w:p>
    <w:p w14:paraId="5393BB71" w14:textId="216D7F2E" w:rsidR="0069472D" w:rsidRPr="006527EB" w:rsidRDefault="0069472D" w:rsidP="006527EB">
      <w:pPr>
        <w:pStyle w:val="af0"/>
        <w:jc w:val="center"/>
        <w:rPr>
          <w:rFonts w:asciiTheme="majorBidi" w:hAnsiTheme="majorBidi" w:cstheme="majorBidi"/>
          <w:b/>
          <w:bCs/>
          <w:sz w:val="28"/>
          <w:szCs w:val="28"/>
          <w:rtl/>
        </w:rPr>
      </w:pPr>
      <w:r w:rsidRPr="006527EB">
        <w:rPr>
          <w:rFonts w:asciiTheme="majorBidi" w:hAnsiTheme="majorBidi" w:cstheme="majorBidi"/>
          <w:b/>
          <w:bCs/>
          <w:sz w:val="28"/>
          <w:szCs w:val="28"/>
          <w:rtl/>
        </w:rPr>
        <w:lastRenderedPageBreak/>
        <w:t>ال</w:t>
      </w:r>
      <w:r w:rsidR="00357292" w:rsidRPr="006527EB">
        <w:rPr>
          <w:rFonts w:asciiTheme="majorBidi" w:hAnsiTheme="majorBidi" w:cstheme="majorBidi"/>
          <w:b/>
          <w:bCs/>
          <w:sz w:val="28"/>
          <w:szCs w:val="28"/>
          <w:rtl/>
        </w:rPr>
        <w:t>مراجع</w:t>
      </w:r>
    </w:p>
    <w:sectPr w:rsidR="0069472D" w:rsidRPr="006527EB" w:rsidSect="006527EB">
      <w:headerReference w:type="default" r:id="rId10"/>
      <w:footerReference w:type="default" r:id="rId11"/>
      <w:headerReference w:type="first" r:id="rId12"/>
      <w:endnotePr>
        <w:numFmt w:val="decimal"/>
      </w:endnotePr>
      <w:type w:val="continuous"/>
      <w:pgSz w:w="11906" w:h="16838"/>
      <w:pgMar w:top="1418" w:right="1418" w:bottom="1418" w:left="1418" w:header="720" w:footer="0" w:gutter="0"/>
      <w:pgBorders w:offsetFrom="page">
        <w:top w:val="single" w:sz="12" w:space="24" w:color="auto"/>
        <w:left w:val="single" w:sz="12" w:space="24" w:color="auto"/>
        <w:bottom w:val="single" w:sz="12" w:space="24" w:color="auto"/>
        <w:right w:val="single" w:sz="12" w:space="24" w:color="auto"/>
      </w:pgBorders>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9BDDF" w14:textId="77777777" w:rsidR="009813E6" w:rsidRDefault="009813E6" w:rsidP="005E14A7">
      <w:pPr>
        <w:spacing w:after="0" w:line="240" w:lineRule="auto"/>
      </w:pPr>
      <w:r>
        <w:separator/>
      </w:r>
    </w:p>
  </w:endnote>
  <w:endnote w:type="continuationSeparator" w:id="0">
    <w:p w14:paraId="25B6E6A0" w14:textId="77777777" w:rsidR="009813E6" w:rsidRDefault="009813E6" w:rsidP="005E14A7">
      <w:pPr>
        <w:spacing w:after="0" w:line="240" w:lineRule="auto"/>
      </w:pPr>
      <w:r>
        <w:continuationSeparator/>
      </w:r>
    </w:p>
  </w:endnote>
  <w:endnote w:id="1">
    <w:p w14:paraId="35DC3B75" w14:textId="79447381" w:rsidR="006527EB" w:rsidRPr="00431A1C" w:rsidRDefault="006527EB" w:rsidP="00431A1C">
      <w:pPr>
        <w:pStyle w:val="FootnoteText"/>
        <w:spacing w:before="240" w:line="276" w:lineRule="auto"/>
        <w:jc w:val="both"/>
        <w:rPr>
          <w:rFonts w:asciiTheme="majorBidi" w:hAnsiTheme="majorBidi" w:cstheme="majorBidi"/>
          <w:sz w:val="28"/>
          <w:szCs w:val="28"/>
          <w:lang w:bidi="ar"/>
        </w:rPr>
      </w:pPr>
      <w:r w:rsidRPr="00431A1C">
        <w:rPr>
          <w:rStyle w:val="EndnoteReference"/>
          <w:rFonts w:asciiTheme="majorBidi" w:hAnsiTheme="majorBidi" w:cstheme="majorBidi"/>
          <w:sz w:val="28"/>
          <w:szCs w:val="28"/>
        </w:rPr>
        <w:endnoteRef/>
      </w:r>
      <w:r w:rsidRPr="00431A1C">
        <w:rPr>
          <w:rFonts w:asciiTheme="majorBidi" w:hAnsiTheme="majorBidi" w:cstheme="majorBidi"/>
          <w:sz w:val="28"/>
          <w:szCs w:val="28"/>
          <w:rtl/>
        </w:rPr>
        <w:t xml:space="preserve"> البسام، خالد، (2005م)، نموذج للادخار العائلي في المملكة العربية السعودية دراسة قياسية للفترة (1980 - 2002)، مجلة جامعة الملك عبد العزيز: الاقتصاد والإدارة م19 العدد 01، جدة، المملكة العربية السعودية.</w:t>
      </w:r>
    </w:p>
  </w:endnote>
  <w:endnote w:id="2">
    <w:p w14:paraId="67C6EF9E" w14:textId="410330EA" w:rsidR="006527EB" w:rsidRPr="00431A1C" w:rsidRDefault="006527EB" w:rsidP="00431A1C">
      <w:pPr>
        <w:pStyle w:val="EndnoteText"/>
        <w:spacing w:before="240" w:line="276" w:lineRule="auto"/>
        <w:jc w:val="both"/>
        <w:rPr>
          <w:rFonts w:asciiTheme="majorBidi" w:hAnsiTheme="majorBidi" w:cstheme="majorBidi"/>
          <w:sz w:val="28"/>
          <w:szCs w:val="28"/>
          <w:rtl/>
        </w:rPr>
      </w:pPr>
      <w:r w:rsidRPr="00431A1C">
        <w:rPr>
          <w:rStyle w:val="EndnoteReference"/>
          <w:rFonts w:asciiTheme="majorBidi" w:hAnsiTheme="majorBidi" w:cstheme="majorBidi"/>
          <w:sz w:val="28"/>
          <w:szCs w:val="28"/>
        </w:rPr>
        <w:endnoteRef/>
      </w:r>
      <w:r w:rsidRPr="00431A1C">
        <w:rPr>
          <w:rFonts w:asciiTheme="majorBidi" w:hAnsiTheme="majorBidi" w:cstheme="majorBidi"/>
          <w:sz w:val="28"/>
          <w:szCs w:val="28"/>
          <w:rtl/>
        </w:rPr>
        <w:t xml:space="preserve"> البكري، جواد، العوامل غير </w:t>
      </w:r>
      <w:proofErr w:type="spellStart"/>
      <w:r w:rsidRPr="00431A1C">
        <w:rPr>
          <w:rFonts w:asciiTheme="majorBidi" w:hAnsiTheme="majorBidi" w:cstheme="majorBidi"/>
          <w:sz w:val="28"/>
          <w:szCs w:val="28"/>
          <w:rtl/>
        </w:rPr>
        <w:t>الدخلية</w:t>
      </w:r>
      <w:proofErr w:type="spellEnd"/>
      <w:r w:rsidRPr="00431A1C">
        <w:rPr>
          <w:rFonts w:asciiTheme="majorBidi" w:hAnsiTheme="majorBidi" w:cstheme="majorBidi"/>
          <w:sz w:val="28"/>
          <w:szCs w:val="28"/>
          <w:rtl/>
        </w:rPr>
        <w:t xml:space="preserve"> المؤثرة في الاستهلاك والادخار، كلية الإدارة والاقتصاد، جامعة بابل.</w:t>
      </w:r>
    </w:p>
  </w:endnote>
  <w:endnote w:id="3">
    <w:p w14:paraId="7F4C9B85" w14:textId="0C541D63" w:rsidR="006527EB" w:rsidRPr="00431A1C" w:rsidRDefault="006527EB" w:rsidP="000F07DD">
      <w:pPr>
        <w:pStyle w:val="EndnoteText"/>
        <w:spacing w:before="240" w:line="276" w:lineRule="auto"/>
        <w:rPr>
          <w:rFonts w:asciiTheme="majorBidi" w:hAnsiTheme="majorBidi" w:cstheme="majorBidi"/>
          <w:sz w:val="28"/>
          <w:szCs w:val="28"/>
          <w:rtl/>
        </w:rPr>
      </w:pPr>
      <w:r w:rsidRPr="00431A1C">
        <w:rPr>
          <w:rStyle w:val="EndnoteReference"/>
          <w:rFonts w:asciiTheme="majorBidi" w:hAnsiTheme="majorBidi" w:cstheme="majorBidi"/>
          <w:sz w:val="28"/>
          <w:szCs w:val="28"/>
        </w:rPr>
        <w:endnoteRef/>
      </w:r>
      <w:r w:rsidRPr="00431A1C">
        <w:rPr>
          <w:rFonts w:asciiTheme="majorBidi" w:hAnsiTheme="majorBidi" w:cstheme="majorBidi"/>
          <w:sz w:val="28"/>
          <w:szCs w:val="28"/>
          <w:rtl/>
        </w:rPr>
        <w:t xml:space="preserve"> </w:t>
      </w:r>
      <w:proofErr w:type="spellStart"/>
      <w:r w:rsidRPr="00431A1C">
        <w:rPr>
          <w:rFonts w:asciiTheme="majorBidi" w:hAnsiTheme="majorBidi" w:cstheme="majorBidi"/>
          <w:sz w:val="28"/>
          <w:szCs w:val="28"/>
          <w:rtl/>
        </w:rPr>
        <w:t>العلايا</w:t>
      </w:r>
      <w:proofErr w:type="spellEnd"/>
      <w:r w:rsidRPr="00431A1C">
        <w:rPr>
          <w:rFonts w:asciiTheme="majorBidi" w:hAnsiTheme="majorBidi" w:cstheme="majorBidi"/>
          <w:sz w:val="28"/>
          <w:szCs w:val="28"/>
          <w:rtl/>
        </w:rPr>
        <w:t xml:space="preserve">، أفنان ، تم النشر في عام </w:t>
      </w:r>
      <w:r w:rsidRPr="00431A1C">
        <w:rPr>
          <w:rFonts w:asciiTheme="majorBidi" w:hAnsiTheme="majorBidi" w:cstheme="majorBidi"/>
          <w:sz w:val="28"/>
          <w:szCs w:val="28"/>
          <w:rtl/>
          <w:lang w:bidi="ar"/>
        </w:rPr>
        <w:t>(2018</w:t>
      </w:r>
      <w:r w:rsidRPr="00431A1C">
        <w:rPr>
          <w:rFonts w:asciiTheme="majorBidi" w:hAnsiTheme="majorBidi" w:cstheme="majorBidi"/>
          <w:sz w:val="28"/>
          <w:szCs w:val="28"/>
          <w:rtl/>
        </w:rPr>
        <w:t>م</w:t>
      </w:r>
      <w:r w:rsidRPr="00431A1C">
        <w:rPr>
          <w:rFonts w:asciiTheme="majorBidi" w:hAnsiTheme="majorBidi" w:cstheme="majorBidi"/>
          <w:sz w:val="28"/>
          <w:szCs w:val="28"/>
          <w:rtl/>
          <w:lang w:bidi="ar"/>
        </w:rPr>
        <w:t>)</w:t>
      </w:r>
      <w:r w:rsidRPr="00431A1C">
        <w:rPr>
          <w:rFonts w:asciiTheme="majorBidi" w:hAnsiTheme="majorBidi" w:cstheme="majorBidi"/>
          <w:sz w:val="28"/>
          <w:szCs w:val="28"/>
          <w:rtl/>
        </w:rPr>
        <w:t>، محددات الادخار العائلي في الأردن خلال الفترة (1980-2014م</w:t>
      </w:r>
      <w:r w:rsidRPr="00431A1C">
        <w:rPr>
          <w:rFonts w:asciiTheme="majorBidi" w:hAnsiTheme="majorBidi" w:cstheme="majorBidi"/>
          <w:sz w:val="28"/>
          <w:szCs w:val="28"/>
          <w:rtl/>
          <w:lang w:bidi="ar"/>
        </w:rPr>
        <w:t>)</w:t>
      </w:r>
      <w:r w:rsidRPr="00431A1C">
        <w:rPr>
          <w:rFonts w:asciiTheme="majorBidi" w:hAnsiTheme="majorBidi" w:cstheme="majorBidi"/>
          <w:sz w:val="28"/>
          <w:szCs w:val="28"/>
          <w:rtl/>
        </w:rPr>
        <w:t>، في المجلة الأردنية للعلوم الاقتصادية</w:t>
      </w:r>
      <w:r w:rsidRPr="00431A1C">
        <w:rPr>
          <w:rFonts w:asciiTheme="majorBidi" w:hAnsiTheme="majorBidi" w:cstheme="majorBidi"/>
          <w:sz w:val="28"/>
          <w:szCs w:val="28"/>
          <w:rtl/>
          <w:lang w:bidi="ar"/>
        </w:rPr>
        <w:t>.</w:t>
      </w:r>
    </w:p>
  </w:endnote>
  <w:endnote w:id="4">
    <w:p w14:paraId="5E84D3D0" w14:textId="1E712BCF" w:rsidR="006527EB" w:rsidRPr="00431A1C" w:rsidRDefault="006527EB" w:rsidP="00431A1C">
      <w:pPr>
        <w:pStyle w:val="EndnoteText"/>
        <w:spacing w:before="240" w:line="276" w:lineRule="auto"/>
        <w:jc w:val="both"/>
        <w:rPr>
          <w:rFonts w:asciiTheme="majorBidi" w:hAnsiTheme="majorBidi" w:cstheme="majorBidi"/>
          <w:sz w:val="28"/>
          <w:szCs w:val="28"/>
          <w:rtl/>
          <w:lang w:bidi="ar"/>
        </w:rPr>
      </w:pPr>
      <w:r w:rsidRPr="00431A1C">
        <w:rPr>
          <w:rStyle w:val="EndnoteReference"/>
          <w:rFonts w:asciiTheme="majorBidi" w:hAnsiTheme="majorBidi" w:cstheme="majorBidi"/>
          <w:sz w:val="28"/>
          <w:szCs w:val="28"/>
        </w:rPr>
        <w:endnoteRef/>
      </w:r>
      <w:r w:rsidRPr="00431A1C">
        <w:rPr>
          <w:rFonts w:asciiTheme="majorBidi" w:hAnsiTheme="majorBidi" w:cstheme="majorBidi"/>
          <w:sz w:val="28"/>
          <w:szCs w:val="28"/>
          <w:rtl/>
        </w:rPr>
        <w:t xml:space="preserve"> عبد</w:t>
      </w:r>
      <w:r w:rsidRPr="00431A1C">
        <w:rPr>
          <w:rFonts w:asciiTheme="majorBidi" w:hAnsiTheme="majorBidi" w:cstheme="majorBidi"/>
          <w:sz w:val="28"/>
          <w:szCs w:val="28"/>
          <w:rtl/>
          <w:lang w:bidi="ar"/>
        </w:rPr>
        <w:t xml:space="preserve"> </w:t>
      </w:r>
      <w:r w:rsidRPr="00431A1C">
        <w:rPr>
          <w:rFonts w:asciiTheme="majorBidi" w:hAnsiTheme="majorBidi" w:cstheme="majorBidi"/>
          <w:sz w:val="28"/>
          <w:szCs w:val="28"/>
          <w:rtl/>
        </w:rPr>
        <w:t>القادر، حامد</w:t>
      </w:r>
      <w:r w:rsidRPr="00431A1C">
        <w:rPr>
          <w:rFonts w:asciiTheme="majorBidi" w:hAnsiTheme="majorBidi" w:cstheme="majorBidi"/>
          <w:b/>
          <w:sz w:val="28"/>
          <w:szCs w:val="28"/>
          <w:rtl/>
        </w:rPr>
        <w:t>،</w:t>
      </w:r>
      <w:r w:rsidRPr="00431A1C">
        <w:rPr>
          <w:rFonts w:asciiTheme="majorBidi" w:hAnsiTheme="majorBidi" w:cstheme="majorBidi"/>
          <w:sz w:val="28"/>
          <w:szCs w:val="28"/>
          <w:rtl/>
        </w:rPr>
        <w:t xml:space="preserve"> </w:t>
      </w:r>
      <w:r w:rsidRPr="00431A1C">
        <w:rPr>
          <w:rFonts w:asciiTheme="majorBidi" w:hAnsiTheme="majorBidi" w:cstheme="majorBidi"/>
          <w:sz w:val="28"/>
          <w:szCs w:val="28"/>
          <w:rtl/>
          <w:lang w:bidi="ar"/>
        </w:rPr>
        <w:t>(2017</w:t>
      </w:r>
      <w:r w:rsidRPr="00431A1C">
        <w:rPr>
          <w:rFonts w:asciiTheme="majorBidi" w:hAnsiTheme="majorBidi" w:cstheme="majorBidi"/>
          <w:sz w:val="28"/>
          <w:szCs w:val="28"/>
          <w:rtl/>
        </w:rPr>
        <w:t>م</w:t>
      </w:r>
      <w:r w:rsidRPr="00431A1C">
        <w:rPr>
          <w:rFonts w:asciiTheme="majorBidi" w:hAnsiTheme="majorBidi" w:cstheme="majorBidi"/>
          <w:sz w:val="28"/>
          <w:szCs w:val="28"/>
          <w:rtl/>
          <w:lang w:bidi="ar"/>
        </w:rPr>
        <w:t>)</w:t>
      </w:r>
      <w:r w:rsidRPr="00431A1C">
        <w:rPr>
          <w:rFonts w:asciiTheme="majorBidi" w:hAnsiTheme="majorBidi" w:cstheme="majorBidi"/>
          <w:sz w:val="28"/>
          <w:szCs w:val="28"/>
          <w:rtl/>
        </w:rPr>
        <w:t xml:space="preserve">، اختبار فرضية </w:t>
      </w:r>
      <w:proofErr w:type="spellStart"/>
      <w:r w:rsidRPr="00431A1C">
        <w:rPr>
          <w:rFonts w:asciiTheme="majorBidi" w:hAnsiTheme="majorBidi" w:cstheme="majorBidi"/>
          <w:sz w:val="28"/>
          <w:szCs w:val="28"/>
          <w:rtl/>
        </w:rPr>
        <w:t>كينز</w:t>
      </w:r>
      <w:proofErr w:type="spellEnd"/>
      <w:r w:rsidRPr="00431A1C">
        <w:rPr>
          <w:rFonts w:asciiTheme="majorBidi" w:hAnsiTheme="majorBidi" w:cstheme="majorBidi"/>
          <w:sz w:val="28"/>
          <w:szCs w:val="28"/>
          <w:rtl/>
        </w:rPr>
        <w:t xml:space="preserve"> </w:t>
      </w:r>
      <w:proofErr w:type="spellStart"/>
      <w:r w:rsidRPr="00431A1C">
        <w:rPr>
          <w:rFonts w:asciiTheme="majorBidi" w:hAnsiTheme="majorBidi" w:cstheme="majorBidi"/>
          <w:sz w:val="28"/>
          <w:szCs w:val="28"/>
          <w:rtl/>
          <w:lang w:bidi="ar"/>
        </w:rPr>
        <w:t>Keynes</w:t>
      </w:r>
      <w:proofErr w:type="spellEnd"/>
      <w:r w:rsidRPr="00431A1C">
        <w:rPr>
          <w:rFonts w:asciiTheme="majorBidi" w:hAnsiTheme="majorBidi" w:cstheme="majorBidi"/>
          <w:sz w:val="28"/>
          <w:szCs w:val="28"/>
          <w:rtl/>
          <w:lang w:bidi="ar"/>
        </w:rPr>
        <w:t xml:space="preserve"> </w:t>
      </w:r>
      <w:r w:rsidRPr="00431A1C">
        <w:rPr>
          <w:rFonts w:asciiTheme="majorBidi" w:hAnsiTheme="majorBidi" w:cstheme="majorBidi"/>
          <w:sz w:val="28"/>
          <w:szCs w:val="28"/>
          <w:rtl/>
        </w:rPr>
        <w:t xml:space="preserve">للادخار المحلي في الاقتصاد السعودي، مجلة رؤى </w:t>
      </w:r>
      <w:proofErr w:type="spellStart"/>
      <w:r w:rsidRPr="00431A1C">
        <w:rPr>
          <w:rFonts w:asciiTheme="majorBidi" w:hAnsiTheme="majorBidi" w:cstheme="majorBidi"/>
          <w:sz w:val="28"/>
          <w:szCs w:val="28"/>
          <w:rtl/>
        </w:rPr>
        <w:t>استراتجية</w:t>
      </w:r>
      <w:proofErr w:type="spellEnd"/>
      <w:r w:rsidRPr="00431A1C">
        <w:rPr>
          <w:rFonts w:asciiTheme="majorBidi" w:hAnsiTheme="majorBidi" w:cstheme="majorBidi"/>
          <w:sz w:val="28"/>
          <w:szCs w:val="28"/>
          <w:rtl/>
        </w:rPr>
        <w:t xml:space="preserve">، في مركز الإمارات للدراسات والبحوث الاستراتيجية، وكانت فترة الدراسة خلال </w:t>
      </w:r>
      <w:r w:rsidRPr="00431A1C">
        <w:rPr>
          <w:rFonts w:asciiTheme="majorBidi" w:hAnsiTheme="majorBidi" w:cstheme="majorBidi"/>
          <w:sz w:val="28"/>
          <w:szCs w:val="28"/>
          <w:rtl/>
          <w:lang w:bidi="ar"/>
        </w:rPr>
        <w:t>(1963</w:t>
      </w:r>
      <w:r w:rsidRPr="00431A1C">
        <w:rPr>
          <w:rFonts w:asciiTheme="majorBidi" w:hAnsiTheme="majorBidi" w:cstheme="majorBidi"/>
          <w:sz w:val="28"/>
          <w:szCs w:val="28"/>
          <w:rtl/>
        </w:rPr>
        <w:t xml:space="preserve">م </w:t>
      </w:r>
      <w:r w:rsidRPr="00431A1C">
        <w:rPr>
          <w:rFonts w:asciiTheme="majorBidi" w:hAnsiTheme="majorBidi" w:cstheme="majorBidi"/>
          <w:sz w:val="28"/>
          <w:szCs w:val="28"/>
          <w:rtl/>
          <w:lang w:bidi="ar"/>
        </w:rPr>
        <w:t>– 2015</w:t>
      </w:r>
      <w:r w:rsidRPr="00431A1C">
        <w:rPr>
          <w:rFonts w:asciiTheme="majorBidi" w:hAnsiTheme="majorBidi" w:cstheme="majorBidi"/>
          <w:sz w:val="28"/>
          <w:szCs w:val="28"/>
          <w:rtl/>
        </w:rPr>
        <w:t>م</w:t>
      </w:r>
      <w:r w:rsidRPr="00431A1C">
        <w:rPr>
          <w:rFonts w:asciiTheme="majorBidi" w:hAnsiTheme="majorBidi" w:cstheme="majorBidi"/>
          <w:sz w:val="28"/>
          <w:szCs w:val="28"/>
          <w:rtl/>
          <w:lang w:bidi="ar"/>
        </w:rPr>
        <w:t>)</w:t>
      </w:r>
      <w:r w:rsidRPr="00431A1C">
        <w:rPr>
          <w:rFonts w:asciiTheme="majorBidi" w:hAnsiTheme="majorBidi" w:cstheme="majorBidi"/>
          <w:sz w:val="28"/>
          <w:szCs w:val="28"/>
          <w:rtl/>
        </w:rPr>
        <w:t xml:space="preserve">، المجلد الرابع، العدد </w:t>
      </w:r>
      <w:r w:rsidRPr="00431A1C">
        <w:rPr>
          <w:rFonts w:asciiTheme="majorBidi" w:hAnsiTheme="majorBidi" w:cstheme="majorBidi"/>
          <w:sz w:val="28"/>
          <w:szCs w:val="28"/>
          <w:rtl/>
          <w:lang w:bidi="ar"/>
        </w:rPr>
        <w:t>14</w:t>
      </w:r>
      <w:r w:rsidRPr="00431A1C">
        <w:rPr>
          <w:rFonts w:asciiTheme="majorBidi" w:hAnsiTheme="majorBidi" w:cstheme="majorBidi"/>
          <w:sz w:val="28"/>
          <w:szCs w:val="28"/>
          <w:rtl/>
        </w:rPr>
        <w:t>، الامارات العربية المتحدة</w:t>
      </w:r>
      <w:r w:rsidRPr="00431A1C">
        <w:rPr>
          <w:rFonts w:asciiTheme="majorBidi" w:hAnsiTheme="majorBidi" w:cstheme="majorBidi"/>
          <w:sz w:val="28"/>
          <w:szCs w:val="28"/>
          <w:rtl/>
          <w:lang w:bidi="ar"/>
        </w:rPr>
        <w:t>.</w:t>
      </w:r>
    </w:p>
  </w:endnote>
  <w:endnote w:id="5">
    <w:p w14:paraId="24A79FE3" w14:textId="6085B8AF" w:rsidR="006527EB" w:rsidRPr="00431A1C" w:rsidRDefault="006527EB" w:rsidP="00431A1C">
      <w:pPr>
        <w:pStyle w:val="FootnoteText"/>
        <w:spacing w:before="240" w:line="276" w:lineRule="auto"/>
        <w:jc w:val="both"/>
        <w:rPr>
          <w:rFonts w:asciiTheme="majorBidi" w:hAnsiTheme="majorBidi" w:cstheme="majorBidi"/>
          <w:sz w:val="28"/>
          <w:szCs w:val="28"/>
        </w:rPr>
      </w:pPr>
      <w:r w:rsidRPr="00431A1C">
        <w:rPr>
          <w:rStyle w:val="EndnoteReference"/>
          <w:rFonts w:asciiTheme="majorBidi" w:hAnsiTheme="majorBidi" w:cstheme="majorBidi"/>
          <w:sz w:val="28"/>
          <w:szCs w:val="28"/>
        </w:rPr>
        <w:endnoteRef/>
      </w:r>
      <w:r w:rsidRPr="00431A1C">
        <w:rPr>
          <w:rFonts w:asciiTheme="majorBidi" w:hAnsiTheme="majorBidi" w:cstheme="majorBidi"/>
          <w:sz w:val="28"/>
          <w:szCs w:val="28"/>
          <w:rtl/>
        </w:rPr>
        <w:t xml:space="preserve"> سلامي، أحمد، </w:t>
      </w:r>
      <w:r w:rsidRPr="00431A1C">
        <w:rPr>
          <w:rFonts w:asciiTheme="majorBidi" w:hAnsiTheme="majorBidi" w:cstheme="majorBidi"/>
          <w:sz w:val="28"/>
          <w:szCs w:val="28"/>
          <w:rtl/>
          <w:lang w:bidi="ar"/>
        </w:rPr>
        <w:t>(2013</w:t>
      </w:r>
      <w:r w:rsidRPr="00431A1C">
        <w:rPr>
          <w:rFonts w:asciiTheme="majorBidi" w:hAnsiTheme="majorBidi" w:cstheme="majorBidi"/>
          <w:sz w:val="28"/>
          <w:szCs w:val="28"/>
          <w:rtl/>
        </w:rPr>
        <w:t>م</w:t>
      </w:r>
      <w:r w:rsidRPr="00431A1C">
        <w:rPr>
          <w:rFonts w:asciiTheme="majorBidi" w:hAnsiTheme="majorBidi" w:cstheme="majorBidi"/>
          <w:sz w:val="28"/>
          <w:szCs w:val="28"/>
          <w:rtl/>
          <w:lang w:bidi="ar"/>
        </w:rPr>
        <w:t>)</w:t>
      </w:r>
      <w:r w:rsidRPr="00431A1C">
        <w:rPr>
          <w:rFonts w:asciiTheme="majorBidi" w:hAnsiTheme="majorBidi" w:cstheme="majorBidi"/>
          <w:sz w:val="28"/>
          <w:szCs w:val="28"/>
          <w:rtl/>
        </w:rPr>
        <w:t>،</w:t>
      </w:r>
      <w:r w:rsidRPr="00431A1C">
        <w:rPr>
          <w:rFonts w:asciiTheme="majorBidi" w:hAnsiTheme="majorBidi" w:cstheme="majorBidi"/>
          <w:sz w:val="28"/>
          <w:szCs w:val="28"/>
          <w:rtl/>
          <w:lang w:bidi="ar"/>
        </w:rPr>
        <w:t xml:space="preserve"> </w:t>
      </w:r>
      <w:r w:rsidRPr="00431A1C">
        <w:rPr>
          <w:rFonts w:asciiTheme="majorBidi" w:hAnsiTheme="majorBidi" w:cstheme="majorBidi"/>
          <w:sz w:val="28"/>
          <w:szCs w:val="28"/>
          <w:rtl/>
        </w:rPr>
        <w:t xml:space="preserve">تقدير دالة الادخار العائلي في الجزائر خلال الفترة (1970 - 2005)، مجلة الأكاديمية للدراسات الاجتماعية والإنسانية، العدد </w:t>
      </w:r>
      <w:r w:rsidRPr="00431A1C">
        <w:rPr>
          <w:rFonts w:asciiTheme="majorBidi" w:hAnsiTheme="majorBidi" w:cstheme="majorBidi"/>
          <w:sz w:val="28"/>
          <w:szCs w:val="28"/>
          <w:rtl/>
          <w:lang w:bidi="ar"/>
        </w:rPr>
        <w:t>10</w:t>
      </w:r>
      <w:r w:rsidRPr="00431A1C">
        <w:rPr>
          <w:rFonts w:asciiTheme="majorBidi" w:hAnsiTheme="majorBidi" w:cstheme="majorBidi"/>
          <w:sz w:val="28"/>
          <w:szCs w:val="28"/>
          <w:rtl/>
        </w:rPr>
        <w:t>. بكلية العلوم الاقتصادية والتجارية وعلوم التسيير جامعة حسيبة بن بوعلي الجزائر</w:t>
      </w:r>
      <w:r w:rsidRPr="00431A1C">
        <w:rPr>
          <w:rFonts w:asciiTheme="majorBidi" w:hAnsiTheme="majorBidi" w:cstheme="majorBidi"/>
          <w:sz w:val="28"/>
          <w:szCs w:val="28"/>
          <w:rtl/>
          <w:lang w:bidi="ar"/>
        </w:rPr>
        <w:t>.</w:t>
      </w:r>
    </w:p>
  </w:endnote>
  <w:endnote w:id="6">
    <w:p w14:paraId="52FD5D1A" w14:textId="5706E451" w:rsidR="006527EB" w:rsidRPr="00431A1C" w:rsidRDefault="006527EB" w:rsidP="00431A1C">
      <w:pPr>
        <w:pStyle w:val="FootnoteText"/>
        <w:spacing w:before="240" w:line="276" w:lineRule="auto"/>
        <w:jc w:val="both"/>
        <w:rPr>
          <w:rFonts w:asciiTheme="majorBidi" w:hAnsiTheme="majorBidi" w:cstheme="majorBidi"/>
          <w:sz w:val="28"/>
          <w:szCs w:val="28"/>
          <w:rtl/>
        </w:rPr>
      </w:pPr>
      <w:r w:rsidRPr="00431A1C">
        <w:rPr>
          <w:rFonts w:asciiTheme="majorBidi" w:hAnsiTheme="majorBidi" w:cstheme="majorBidi"/>
          <w:sz w:val="28"/>
          <w:szCs w:val="28"/>
        </w:rPr>
        <w:t xml:space="preserve"> </w:t>
      </w:r>
      <w:r w:rsidRPr="00431A1C">
        <w:rPr>
          <w:rStyle w:val="EndnoteReference"/>
          <w:rFonts w:asciiTheme="majorBidi" w:hAnsiTheme="majorBidi" w:cstheme="majorBidi"/>
          <w:sz w:val="28"/>
          <w:szCs w:val="28"/>
        </w:rPr>
        <w:endnoteRef/>
      </w:r>
      <w:r w:rsidRPr="00431A1C">
        <w:rPr>
          <w:rFonts w:asciiTheme="majorBidi" w:hAnsiTheme="majorBidi" w:cstheme="majorBidi"/>
          <w:sz w:val="28"/>
          <w:szCs w:val="28"/>
          <w:rtl/>
        </w:rPr>
        <w:t>البسام، خالد، (2005م) نموذج للادخار العائلي في المملكة العربية السعودية دراسة قياسية للفترة (1980 - 2002)، مجلة جامعة الملك عبد العزيز: الاقتصاد والإدارة م19 العدد 01، جدة، المملكة العربية السعودية.</w:t>
      </w:r>
    </w:p>
  </w:endnote>
  <w:endnote w:id="7">
    <w:p w14:paraId="4950B4C7" w14:textId="28F71C75" w:rsidR="006527EB" w:rsidRPr="00431A1C" w:rsidRDefault="006527EB" w:rsidP="00431A1C">
      <w:pPr>
        <w:pStyle w:val="EndnoteText"/>
        <w:spacing w:before="240" w:line="276" w:lineRule="auto"/>
        <w:jc w:val="both"/>
        <w:rPr>
          <w:rFonts w:asciiTheme="majorBidi" w:hAnsiTheme="majorBidi" w:cstheme="majorBidi"/>
          <w:sz w:val="28"/>
          <w:szCs w:val="28"/>
        </w:rPr>
      </w:pPr>
      <w:r w:rsidRPr="00431A1C">
        <w:rPr>
          <w:rStyle w:val="EndnoteReference"/>
          <w:rFonts w:asciiTheme="majorBidi" w:hAnsiTheme="majorBidi" w:cstheme="majorBidi"/>
          <w:sz w:val="28"/>
          <w:szCs w:val="28"/>
        </w:rPr>
        <w:endnoteRef/>
      </w:r>
      <w:r w:rsidRPr="00431A1C">
        <w:rPr>
          <w:rFonts w:asciiTheme="majorBidi" w:hAnsiTheme="majorBidi" w:cstheme="majorBidi"/>
          <w:sz w:val="28"/>
          <w:szCs w:val="28"/>
          <w:rtl/>
        </w:rPr>
        <w:t xml:space="preserve"> </w:t>
      </w:r>
      <w:proofErr w:type="spellStart"/>
      <w:r w:rsidRPr="00431A1C">
        <w:rPr>
          <w:rFonts w:asciiTheme="majorBidi" w:hAnsiTheme="majorBidi" w:cstheme="majorBidi"/>
          <w:sz w:val="28"/>
          <w:szCs w:val="28"/>
          <w:rtl/>
        </w:rPr>
        <w:t>الحقباني</w:t>
      </w:r>
      <w:proofErr w:type="spellEnd"/>
      <w:r w:rsidRPr="00431A1C">
        <w:rPr>
          <w:rFonts w:asciiTheme="majorBidi" w:hAnsiTheme="majorBidi" w:cstheme="majorBidi"/>
          <w:sz w:val="28"/>
          <w:szCs w:val="28"/>
          <w:rtl/>
        </w:rPr>
        <w:t xml:space="preserve">، فالح، (1999م)، الادخار العائلي وأثره في التنمية الاقتصادية من منظور إسلامي مع دراسة قياسية على المملكة العربية السعودية للفترة (1396-1415هـ)، بواسطة مجلة كلية الشريعة والدراسات الإسلامية - قسم الدراسات العليا الشرعية - الاقتصاد الإسلامي، جامعة أم القرى، مكة المكرمة، المملكة </w:t>
      </w:r>
      <w:proofErr w:type="spellStart"/>
      <w:r w:rsidRPr="00431A1C">
        <w:rPr>
          <w:rFonts w:asciiTheme="majorBidi" w:hAnsiTheme="majorBidi" w:cstheme="majorBidi"/>
          <w:sz w:val="28"/>
          <w:szCs w:val="28"/>
          <w:rtl/>
        </w:rPr>
        <w:t>العريبة</w:t>
      </w:r>
      <w:proofErr w:type="spellEnd"/>
      <w:r w:rsidRPr="00431A1C">
        <w:rPr>
          <w:rFonts w:asciiTheme="majorBidi" w:hAnsiTheme="majorBidi" w:cstheme="majorBidi"/>
          <w:sz w:val="28"/>
          <w:szCs w:val="28"/>
          <w:rtl/>
        </w:rPr>
        <w:t xml:space="preserve"> السعودية.</w:t>
      </w:r>
    </w:p>
  </w:endnote>
  <w:endnote w:id="8">
    <w:p w14:paraId="3416E43A" w14:textId="7D336D84" w:rsidR="006527EB" w:rsidRPr="00431A1C" w:rsidRDefault="006527EB" w:rsidP="00431A1C">
      <w:pPr>
        <w:pStyle w:val="FootnoteText"/>
        <w:spacing w:before="240" w:line="276" w:lineRule="auto"/>
        <w:jc w:val="both"/>
        <w:rPr>
          <w:rFonts w:asciiTheme="majorBidi" w:hAnsiTheme="majorBidi" w:cstheme="majorBidi"/>
          <w:sz w:val="28"/>
          <w:szCs w:val="28"/>
          <w:rtl/>
          <w:lang w:bidi="ar"/>
        </w:rPr>
      </w:pPr>
      <w:r w:rsidRPr="00431A1C">
        <w:rPr>
          <w:rStyle w:val="EndnoteReference"/>
          <w:rFonts w:asciiTheme="majorBidi" w:hAnsiTheme="majorBidi" w:cstheme="majorBidi"/>
          <w:sz w:val="28"/>
          <w:szCs w:val="28"/>
        </w:rPr>
        <w:endnoteRef/>
      </w:r>
      <w:r w:rsidRPr="00431A1C">
        <w:rPr>
          <w:rFonts w:asciiTheme="majorBidi" w:hAnsiTheme="majorBidi" w:cstheme="majorBidi"/>
          <w:sz w:val="28"/>
          <w:szCs w:val="28"/>
          <w:rtl/>
        </w:rPr>
        <w:t xml:space="preserve"> البسام، خالد، (2005م) نموذج للادخار العائلي في المملكة العربية السعودية دراسة قياسية للفترة (1980 - 2002)، مجلة جامعة الملك عبد العزيز: الاقتصاد والإدارة م19 العدد 01، جدة، المملكة العربية السعودية.</w:t>
      </w:r>
    </w:p>
  </w:endnote>
  <w:endnote w:id="9">
    <w:p w14:paraId="697923CA" w14:textId="482AD43B" w:rsidR="006527EB" w:rsidRPr="00431A1C" w:rsidRDefault="006527EB" w:rsidP="00431A1C">
      <w:pPr>
        <w:pStyle w:val="af1"/>
        <w:bidi/>
        <w:spacing w:before="240" w:line="276" w:lineRule="auto"/>
        <w:jc w:val="both"/>
        <w:rPr>
          <w:rFonts w:asciiTheme="majorBidi" w:hAnsiTheme="majorBidi" w:cstheme="majorBidi"/>
          <w:sz w:val="28"/>
          <w:szCs w:val="28"/>
          <w:rtl/>
        </w:rPr>
      </w:pPr>
      <w:r w:rsidRPr="00431A1C">
        <w:rPr>
          <w:rStyle w:val="EndnoteReference"/>
          <w:rFonts w:asciiTheme="majorBidi" w:hAnsiTheme="majorBidi" w:cstheme="majorBidi"/>
          <w:sz w:val="28"/>
          <w:szCs w:val="28"/>
        </w:rPr>
        <w:endnoteRef/>
      </w:r>
      <w:r w:rsidRPr="00431A1C">
        <w:rPr>
          <w:rFonts w:asciiTheme="majorBidi" w:hAnsiTheme="majorBidi" w:cstheme="majorBidi"/>
          <w:sz w:val="28"/>
          <w:szCs w:val="28"/>
          <w:rtl/>
          <w:lang w:bidi="ar"/>
        </w:rPr>
        <w:t xml:space="preserve"> اقترح كل من </w:t>
      </w:r>
      <w:r w:rsidRPr="00431A1C">
        <w:rPr>
          <w:rFonts w:asciiTheme="majorBidi" w:hAnsiTheme="majorBidi" w:cstheme="majorBidi"/>
          <w:sz w:val="28"/>
          <w:szCs w:val="28"/>
          <w:rtl/>
        </w:rPr>
        <w:t>(</w:t>
      </w:r>
      <w:proofErr w:type="spellStart"/>
      <w:r w:rsidRPr="00431A1C">
        <w:rPr>
          <w:rFonts w:asciiTheme="majorBidi" w:hAnsiTheme="majorBidi" w:cstheme="majorBidi"/>
          <w:sz w:val="28"/>
          <w:szCs w:val="28"/>
          <w:rtl/>
          <w:lang w:bidi="ar"/>
        </w:rPr>
        <w:t>Spiro</w:t>
      </w:r>
      <w:proofErr w:type="spellEnd"/>
      <w:r w:rsidRPr="00431A1C">
        <w:rPr>
          <w:rFonts w:asciiTheme="majorBidi" w:hAnsiTheme="majorBidi" w:cstheme="majorBidi"/>
          <w:sz w:val="28"/>
          <w:szCs w:val="28"/>
          <w:rtl/>
          <w:lang w:bidi="ar"/>
        </w:rPr>
        <w:t xml:space="preserve"> </w:t>
      </w:r>
      <w:proofErr w:type="spellStart"/>
      <w:r w:rsidRPr="00431A1C">
        <w:rPr>
          <w:rFonts w:asciiTheme="majorBidi" w:hAnsiTheme="majorBidi" w:cstheme="majorBidi"/>
          <w:sz w:val="28"/>
          <w:szCs w:val="28"/>
          <w:rtl/>
          <w:lang w:bidi="ar"/>
        </w:rPr>
        <w:t>and</w:t>
      </w:r>
      <w:proofErr w:type="spellEnd"/>
      <w:r w:rsidRPr="00431A1C">
        <w:rPr>
          <w:rFonts w:asciiTheme="majorBidi" w:hAnsiTheme="majorBidi" w:cstheme="majorBidi"/>
          <w:sz w:val="28"/>
          <w:szCs w:val="28"/>
          <w:rtl/>
          <w:lang w:bidi="ar"/>
        </w:rPr>
        <w:t xml:space="preserve"> </w:t>
      </w:r>
      <w:proofErr w:type="spellStart"/>
      <w:r w:rsidRPr="00431A1C">
        <w:rPr>
          <w:rFonts w:asciiTheme="majorBidi" w:hAnsiTheme="majorBidi" w:cstheme="majorBidi"/>
          <w:sz w:val="28"/>
          <w:szCs w:val="28"/>
          <w:rtl/>
          <w:lang w:bidi="ar"/>
        </w:rPr>
        <w:t>Ball</w:t>
      </w:r>
      <w:proofErr w:type="spellEnd"/>
      <w:r w:rsidRPr="00431A1C">
        <w:rPr>
          <w:rFonts w:asciiTheme="majorBidi" w:hAnsiTheme="majorBidi" w:cstheme="majorBidi"/>
          <w:sz w:val="28"/>
          <w:szCs w:val="28"/>
          <w:rtl/>
        </w:rPr>
        <w:t xml:space="preserve">) </w:t>
      </w:r>
      <w:r w:rsidRPr="00431A1C">
        <w:rPr>
          <w:rFonts w:asciiTheme="majorBidi" w:hAnsiTheme="majorBidi" w:cstheme="majorBidi"/>
          <w:sz w:val="28"/>
          <w:szCs w:val="28"/>
          <w:rtl/>
          <w:lang w:bidi="ar"/>
        </w:rPr>
        <w:t>و</w:t>
      </w:r>
      <w:r w:rsidRPr="00431A1C">
        <w:rPr>
          <w:rFonts w:asciiTheme="majorBidi" w:hAnsiTheme="majorBidi" w:cstheme="majorBidi"/>
          <w:sz w:val="28"/>
          <w:szCs w:val="28"/>
          <w:rtl/>
        </w:rPr>
        <w:t>(</w:t>
      </w:r>
      <w:proofErr w:type="spellStart"/>
      <w:r w:rsidRPr="00431A1C">
        <w:rPr>
          <w:rFonts w:asciiTheme="majorBidi" w:hAnsiTheme="majorBidi" w:cstheme="majorBidi"/>
          <w:sz w:val="28"/>
          <w:szCs w:val="28"/>
          <w:rtl/>
          <w:lang w:bidi="ar"/>
        </w:rPr>
        <w:t>Drake</w:t>
      </w:r>
      <w:proofErr w:type="spellEnd"/>
      <w:r w:rsidRPr="00431A1C">
        <w:rPr>
          <w:rFonts w:asciiTheme="majorBidi" w:hAnsiTheme="majorBidi" w:cstheme="majorBidi"/>
          <w:sz w:val="28"/>
          <w:szCs w:val="28"/>
          <w:rtl/>
        </w:rPr>
        <w:t>)</w:t>
      </w:r>
      <w:r w:rsidRPr="00431A1C">
        <w:rPr>
          <w:rFonts w:asciiTheme="majorBidi" w:hAnsiTheme="majorBidi" w:cstheme="majorBidi"/>
          <w:sz w:val="28"/>
          <w:szCs w:val="28"/>
          <w:rtl/>
          <w:lang w:bidi="ar"/>
        </w:rPr>
        <w:t>، (1962)، لقياس محدد الثروة باستخدام الأصول السائلة، والدراسة التي قام بها الدكتور نقادي أ</w:t>
      </w:r>
      <w:r w:rsidRPr="00431A1C">
        <w:rPr>
          <w:rFonts w:asciiTheme="majorBidi" w:hAnsiTheme="majorBidi" w:cstheme="majorBidi"/>
          <w:sz w:val="28"/>
          <w:szCs w:val="28"/>
          <w:rtl/>
        </w:rPr>
        <w:t xml:space="preserve">. </w:t>
      </w:r>
      <w:r w:rsidRPr="00431A1C">
        <w:rPr>
          <w:rFonts w:asciiTheme="majorBidi" w:hAnsiTheme="majorBidi" w:cstheme="majorBidi"/>
          <w:sz w:val="28"/>
          <w:szCs w:val="28"/>
          <w:rtl/>
          <w:lang w:bidi="ar"/>
        </w:rPr>
        <w:t>والدكتور هاشم و</w:t>
      </w:r>
      <w:r w:rsidRPr="00431A1C">
        <w:rPr>
          <w:rFonts w:asciiTheme="majorBidi" w:hAnsiTheme="majorBidi" w:cstheme="majorBidi"/>
          <w:sz w:val="28"/>
          <w:szCs w:val="28"/>
          <w:rtl/>
        </w:rPr>
        <w:t xml:space="preserve">. </w:t>
      </w:r>
      <w:r w:rsidRPr="00431A1C">
        <w:rPr>
          <w:rFonts w:asciiTheme="majorBidi" w:hAnsiTheme="majorBidi" w:cstheme="majorBidi"/>
          <w:sz w:val="28"/>
          <w:szCs w:val="28"/>
          <w:rtl/>
          <w:lang w:bidi="ar"/>
        </w:rPr>
        <w:t>باستخدام عامل الأصول السائلة وغير السائلة كمتغير تقريبي لمتغير الثروة</w:t>
      </w:r>
      <w:r w:rsidRPr="00431A1C">
        <w:rPr>
          <w:rFonts w:asciiTheme="majorBidi" w:hAnsiTheme="majorBidi" w:cstheme="majorBidi"/>
          <w:sz w:val="28"/>
          <w:szCs w:val="28"/>
          <w:rtl/>
        </w:rPr>
        <w:t>.</w:t>
      </w:r>
    </w:p>
  </w:endnote>
  <w:endnote w:id="10">
    <w:p w14:paraId="7D869FBA" w14:textId="51381A43" w:rsidR="006527EB" w:rsidRPr="00431A1C" w:rsidRDefault="006527EB" w:rsidP="007D6FE0">
      <w:pPr>
        <w:pStyle w:val="EndnoteText"/>
        <w:bidi w:val="0"/>
        <w:spacing w:before="240" w:line="276" w:lineRule="auto"/>
        <w:rPr>
          <w:rFonts w:asciiTheme="majorBidi" w:hAnsiTheme="majorBidi" w:cstheme="majorBidi"/>
          <w:sz w:val="28"/>
          <w:szCs w:val="28"/>
        </w:rPr>
      </w:pPr>
      <w:r w:rsidRPr="00431A1C">
        <w:rPr>
          <w:rStyle w:val="EndnoteReference"/>
          <w:rFonts w:asciiTheme="majorBidi" w:hAnsiTheme="majorBidi" w:cstheme="majorBidi"/>
          <w:sz w:val="28"/>
          <w:szCs w:val="28"/>
        </w:rPr>
        <w:endnoteRef/>
      </w:r>
      <w:r w:rsidRPr="00431A1C">
        <w:rPr>
          <w:rFonts w:asciiTheme="majorBidi" w:hAnsiTheme="majorBidi" w:cstheme="majorBidi"/>
          <w:sz w:val="28"/>
          <w:szCs w:val="28"/>
          <w:rtl/>
        </w:rPr>
        <w:t xml:space="preserve"> </w:t>
      </w:r>
      <w:proofErr w:type="spellStart"/>
      <w:r w:rsidRPr="00431A1C">
        <w:rPr>
          <w:rFonts w:asciiTheme="majorBidi" w:hAnsiTheme="majorBidi" w:cstheme="majorBidi"/>
          <w:sz w:val="28"/>
          <w:szCs w:val="28"/>
        </w:rPr>
        <w:t>Vinayak</w:t>
      </w:r>
      <w:proofErr w:type="spellEnd"/>
      <w:r w:rsidRPr="00431A1C">
        <w:rPr>
          <w:rFonts w:asciiTheme="majorBidi" w:hAnsiTheme="majorBidi" w:cstheme="majorBidi"/>
          <w:sz w:val="28"/>
          <w:szCs w:val="28"/>
        </w:rPr>
        <w:t xml:space="preserve">, </w:t>
      </w:r>
      <w:proofErr w:type="spellStart"/>
      <w:r w:rsidRPr="00431A1C">
        <w:rPr>
          <w:rFonts w:asciiTheme="majorBidi" w:hAnsiTheme="majorBidi" w:cstheme="majorBidi"/>
          <w:sz w:val="28"/>
          <w:szCs w:val="28"/>
        </w:rPr>
        <w:t>Bahtta</w:t>
      </w:r>
      <w:proofErr w:type="spellEnd"/>
      <w:r w:rsidRPr="00431A1C">
        <w:rPr>
          <w:rFonts w:asciiTheme="majorBidi" w:hAnsiTheme="majorBidi" w:cstheme="majorBidi"/>
          <w:sz w:val="28"/>
          <w:szCs w:val="28"/>
        </w:rPr>
        <w:t>, (1986), "Improving the Financial Structure in Developing Countries", Finance and Development, 23 June 1986- P20.</w:t>
      </w:r>
    </w:p>
  </w:endnote>
  <w:endnote w:id="11">
    <w:p w14:paraId="03945D2B" w14:textId="20C5EF97" w:rsidR="006527EB" w:rsidRPr="00431A1C" w:rsidRDefault="006527EB" w:rsidP="00431A1C">
      <w:pPr>
        <w:pStyle w:val="FootnoteText"/>
        <w:spacing w:before="240" w:line="276" w:lineRule="auto"/>
        <w:jc w:val="both"/>
        <w:rPr>
          <w:rFonts w:asciiTheme="majorBidi" w:hAnsiTheme="majorBidi" w:cstheme="majorBidi"/>
          <w:sz w:val="28"/>
          <w:szCs w:val="28"/>
          <w:rtl/>
        </w:rPr>
      </w:pPr>
      <w:r w:rsidRPr="00431A1C">
        <w:rPr>
          <w:rStyle w:val="EndnoteReference"/>
          <w:rFonts w:asciiTheme="majorBidi" w:hAnsiTheme="majorBidi" w:cstheme="majorBidi"/>
          <w:sz w:val="28"/>
          <w:szCs w:val="28"/>
        </w:rPr>
        <w:endnoteRef/>
      </w:r>
      <w:r w:rsidRPr="00431A1C">
        <w:rPr>
          <w:rFonts w:asciiTheme="majorBidi" w:hAnsiTheme="majorBidi" w:cstheme="majorBidi"/>
          <w:sz w:val="28"/>
          <w:szCs w:val="28"/>
          <w:rtl/>
        </w:rPr>
        <w:t xml:space="preserve"> البسام، خالد،(2005م) نموذج للادخار العائلي في المملكة العربية السعودية دراسة قياسية للفترة (1980 - 2002)، مجلة جامعة الملك عبد العزيز: الاقتصاد والإدارة م19 العدد 01، جدة، المملكة العربية السعودية.</w:t>
      </w:r>
    </w:p>
  </w:endnote>
  <w:endnote w:id="12">
    <w:p w14:paraId="1CE31AAB" w14:textId="0B26654B" w:rsidR="006527EB" w:rsidRPr="00431A1C" w:rsidRDefault="006527EB" w:rsidP="00431A1C">
      <w:pPr>
        <w:pStyle w:val="EndnoteText"/>
        <w:spacing w:before="240" w:line="276" w:lineRule="auto"/>
        <w:jc w:val="both"/>
        <w:rPr>
          <w:rFonts w:asciiTheme="majorBidi" w:hAnsiTheme="majorBidi" w:cstheme="majorBidi"/>
          <w:sz w:val="28"/>
          <w:szCs w:val="28"/>
          <w:rtl/>
        </w:rPr>
      </w:pPr>
      <w:r w:rsidRPr="00431A1C">
        <w:rPr>
          <w:rStyle w:val="EndnoteReference"/>
          <w:rFonts w:asciiTheme="majorBidi" w:hAnsiTheme="majorBidi" w:cstheme="majorBidi"/>
          <w:sz w:val="28"/>
          <w:szCs w:val="28"/>
        </w:rPr>
        <w:endnoteRef/>
      </w:r>
      <w:r w:rsidRPr="00431A1C">
        <w:rPr>
          <w:rFonts w:asciiTheme="majorBidi" w:hAnsiTheme="majorBidi" w:cstheme="majorBidi"/>
          <w:sz w:val="28"/>
          <w:szCs w:val="28"/>
          <w:rtl/>
        </w:rPr>
        <w:t xml:space="preserve"> </w:t>
      </w:r>
      <w:r w:rsidRPr="00431A1C">
        <w:rPr>
          <w:rFonts w:asciiTheme="majorBidi" w:hAnsiTheme="majorBidi" w:cstheme="majorBidi"/>
          <w:b/>
          <w:sz w:val="28"/>
          <w:szCs w:val="28"/>
          <w:rtl/>
        </w:rPr>
        <w:t>خليل، س</w:t>
      </w:r>
      <w:r w:rsidRPr="00431A1C">
        <w:rPr>
          <w:rFonts w:asciiTheme="majorBidi" w:hAnsiTheme="majorBidi" w:cstheme="majorBidi"/>
          <w:sz w:val="28"/>
          <w:szCs w:val="28"/>
          <w:rtl/>
        </w:rPr>
        <w:t>امي، (1983م)، مبادئ الاقتصاد الكلي، الكويت مؤسسة المصباح ومكتبة النهضة العربية، الطبعة الثانية.</w:t>
      </w:r>
    </w:p>
  </w:endnote>
  <w:endnote w:id="13">
    <w:p w14:paraId="24C92353" w14:textId="7A04D007" w:rsidR="006527EB" w:rsidRPr="00431A1C" w:rsidRDefault="006527EB" w:rsidP="00431A1C">
      <w:pPr>
        <w:pStyle w:val="EndnoteText"/>
        <w:spacing w:before="240" w:line="276" w:lineRule="auto"/>
        <w:jc w:val="both"/>
        <w:rPr>
          <w:rFonts w:asciiTheme="majorBidi" w:hAnsiTheme="majorBidi" w:cstheme="majorBidi"/>
          <w:sz w:val="28"/>
          <w:szCs w:val="28"/>
          <w:rtl/>
        </w:rPr>
      </w:pPr>
      <w:r w:rsidRPr="00431A1C">
        <w:rPr>
          <w:rStyle w:val="EndnoteReference"/>
          <w:rFonts w:asciiTheme="majorBidi" w:hAnsiTheme="majorBidi" w:cstheme="majorBidi"/>
          <w:sz w:val="28"/>
          <w:szCs w:val="28"/>
        </w:rPr>
        <w:endnoteRef/>
      </w:r>
      <w:r w:rsidRPr="00431A1C">
        <w:rPr>
          <w:rFonts w:asciiTheme="majorBidi" w:hAnsiTheme="majorBidi" w:cstheme="majorBidi"/>
          <w:sz w:val="28"/>
          <w:szCs w:val="28"/>
          <w:rtl/>
        </w:rPr>
        <w:t xml:space="preserve"> عبيد، حميد، (2017م)،  الاقتصاد القياسي، دار الكتب، ص (416-413)، العراق.</w:t>
      </w:r>
    </w:p>
  </w:endnote>
  <w:endnote w:id="14">
    <w:p w14:paraId="091AFB7A" w14:textId="6BBC3854" w:rsidR="006527EB" w:rsidRPr="00431A1C" w:rsidRDefault="006527EB" w:rsidP="00431A1C">
      <w:pPr>
        <w:pStyle w:val="EndnoteText"/>
        <w:spacing w:before="240" w:line="276" w:lineRule="auto"/>
        <w:jc w:val="both"/>
        <w:rPr>
          <w:rFonts w:asciiTheme="majorBidi" w:hAnsiTheme="majorBidi" w:cstheme="majorBidi"/>
          <w:sz w:val="28"/>
          <w:szCs w:val="28"/>
          <w:rtl/>
        </w:rPr>
      </w:pPr>
      <w:r w:rsidRPr="00431A1C">
        <w:rPr>
          <w:rFonts w:asciiTheme="majorBidi" w:hAnsiTheme="majorBidi" w:cstheme="majorBidi"/>
          <w:sz w:val="28"/>
          <w:szCs w:val="28"/>
          <w:vertAlign w:val="superscript"/>
        </w:rPr>
        <w:endnoteRef/>
      </w:r>
      <w:r w:rsidRPr="00431A1C">
        <w:rPr>
          <w:rFonts w:asciiTheme="majorBidi" w:hAnsiTheme="majorBidi" w:cstheme="majorBidi"/>
          <w:sz w:val="28"/>
          <w:szCs w:val="28"/>
          <w:rtl/>
        </w:rPr>
        <w:t xml:space="preserve"> عبيد، حميد، (2017م)،  الاقتصاد القياسي، دار الكتب، ص (417)، العراق.</w:t>
      </w:r>
    </w:p>
  </w:endnote>
  <w:endnote w:id="15">
    <w:p w14:paraId="4809EA72" w14:textId="5F711CB3" w:rsidR="006527EB" w:rsidRPr="00431A1C" w:rsidRDefault="006527EB" w:rsidP="00431A1C">
      <w:pPr>
        <w:pStyle w:val="EndnoteText"/>
        <w:spacing w:before="240" w:line="276" w:lineRule="auto"/>
        <w:jc w:val="both"/>
        <w:rPr>
          <w:rFonts w:asciiTheme="majorBidi" w:hAnsiTheme="majorBidi" w:cstheme="majorBidi"/>
          <w:sz w:val="28"/>
          <w:szCs w:val="28"/>
          <w:rtl/>
        </w:rPr>
      </w:pPr>
      <w:r w:rsidRPr="00431A1C">
        <w:rPr>
          <w:rFonts w:asciiTheme="majorBidi" w:hAnsiTheme="majorBidi" w:cstheme="majorBidi"/>
          <w:sz w:val="28"/>
          <w:szCs w:val="28"/>
          <w:vertAlign w:val="superscript"/>
        </w:rPr>
        <w:endnoteRef/>
      </w:r>
      <w:r w:rsidRPr="00431A1C">
        <w:rPr>
          <w:rFonts w:asciiTheme="majorBidi" w:hAnsiTheme="majorBidi" w:cstheme="majorBidi"/>
          <w:sz w:val="28"/>
          <w:szCs w:val="28"/>
          <w:rtl/>
        </w:rPr>
        <w:t xml:space="preserve"> عبيد، حميد، (2017م)،  الاقتصاد القياسي، دار الكتب، ص (420)، العراق.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PPJHA+Tahoma">
    <w:altName w:val="Tahoma"/>
    <w:panose1 w:val="00000000000000000000"/>
    <w:charset w:val="00"/>
    <w:family w:val="swiss"/>
    <w:notTrueType/>
    <w:pitch w:val="default"/>
    <w:sig w:usb0="00000003" w:usb1="00000000" w:usb2="00000000" w:usb3="00000000" w:csb0="00000001" w:csb1="00000000"/>
  </w:font>
  <w:font w:name="QBPZDK+Caecilia-Italic">
    <w:altName w:val="Times New Roman"/>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WinSoftPro-Medium">
    <w:altName w:val="Times New Roman"/>
    <w:panose1 w:val="00000000000000000000"/>
    <w:charset w:val="B2"/>
    <w:family w:val="auto"/>
    <w:notTrueType/>
    <w:pitch w:val="default"/>
    <w:sig w:usb0="00002001" w:usb1="00000000" w:usb2="00000000" w:usb3="00000000" w:csb0="0000004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Andale Sans UI">
    <w:altName w:val="MS Mincho"/>
    <w:panose1 w:val="00000000000000000000"/>
    <w:charset w:val="80"/>
    <w:family w:val="auto"/>
    <w:notTrueType/>
    <w:pitch w:val="variable"/>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SimplifiedArabic">
    <w:altName w:val="Times New Roman"/>
    <w:panose1 w:val="00000000000000000000"/>
    <w:charset w:val="B2"/>
    <w:family w:val="auto"/>
    <w:notTrueType/>
    <w:pitch w:val="default"/>
    <w:sig w:usb0="00002001" w:usb1="00000000" w:usb2="00000000" w:usb3="00000000" w:csb0="00000040" w:csb1="00000000"/>
  </w:font>
  <w:font w:name="Andalus">
    <w:altName w:val="Times New Roman"/>
    <w:charset w:val="00"/>
    <w:family w:val="roman"/>
    <w:pitch w:val="variable"/>
    <w:sig w:usb0="00000000" w:usb1="80000000" w:usb2="00000008" w:usb3="00000000" w:csb0="00000041" w:csb1="00000000"/>
  </w:font>
  <w:font w:name="MonotypeKoufi-Bold">
    <w:altName w:val="Times New Roman"/>
    <w:panose1 w:val="00000000000000000000"/>
    <w:charset w:val="00"/>
    <w:family w:val="roman"/>
    <w:notTrueType/>
    <w:pitch w:val="default"/>
  </w:font>
  <w:font w:name="TimesNewRomanPSMT">
    <w:altName w:val="Times New Roman"/>
    <w:panose1 w:val="00000000000000000000"/>
    <w:charset w:val="80"/>
    <w:family w:val="auto"/>
    <w:notTrueType/>
    <w:pitch w:val="default"/>
    <w:sig w:usb0="00000001" w:usb1="08070000" w:usb2="00000010" w:usb3="00000000" w:csb0="00020000" w:csb1="00000000"/>
  </w:font>
  <w:font w:name="TraditionalArabic">
    <w:altName w:val="Times New Roman"/>
    <w:panose1 w:val="00000000000000000000"/>
    <w:charset w:val="00"/>
    <w:family w:val="roman"/>
    <w:notTrueType/>
    <w:pitch w:val="default"/>
  </w:font>
  <w:font w:name="SimplifiedArabic-Bold">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PT Bold Heading">
    <w:panose1 w:val="02010400000000000000"/>
    <w:charset w:val="B2"/>
    <w:family w:val="auto"/>
    <w:pitch w:val="variable"/>
    <w:sig w:usb0="00002001" w:usb1="80000000" w:usb2="00000008" w:usb3="00000000" w:csb0="00000040" w:csb1="00000000"/>
  </w:font>
  <w:font w:name="AL-Mohanad">
    <w:altName w:val="Arial"/>
    <w:charset w:val="B2"/>
    <w:family w:val="auto"/>
    <w:pitch w:val="variable"/>
    <w:sig w:usb0="00002001" w:usb1="00000000" w:usb2="00000000" w:usb3="00000000" w:csb0="00000040" w:csb1="00000000"/>
  </w:font>
  <w:font w:name="Garamond">
    <w:panose1 w:val="02020404030301010803"/>
    <w:charset w:val="00"/>
    <w:family w:val="roman"/>
    <w:pitch w:val="variable"/>
    <w:sig w:usb0="00000287" w:usb1="00000000" w:usb2="00000000" w:usb3="00000000" w:csb0="0000009F" w:csb1="00000000"/>
  </w:font>
  <w:font w:name="Arabic Transparent">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rtl/>
      </w:rPr>
      <w:id w:val="1221242630"/>
      <w:docPartObj>
        <w:docPartGallery w:val="Page Numbers (Bottom of Page)"/>
        <w:docPartUnique/>
      </w:docPartObj>
    </w:sdtPr>
    <w:sdtEndPr>
      <w:rPr>
        <w:noProof/>
      </w:rPr>
    </w:sdtEndPr>
    <w:sdtContent>
      <w:p w14:paraId="5627AEB6" w14:textId="73BD78D3" w:rsidR="006527EB" w:rsidRPr="0086202C" w:rsidRDefault="006527EB" w:rsidP="0086202C">
        <w:pPr>
          <w:pStyle w:val="Footer"/>
          <w:spacing w:after="240"/>
          <w:ind w:firstLine="90"/>
          <w:jc w:val="center"/>
          <w:rPr>
            <w:rFonts w:asciiTheme="majorBidi" w:hAnsiTheme="majorBidi" w:cstheme="majorBidi"/>
            <w:noProof/>
          </w:rPr>
        </w:pPr>
        <w:r w:rsidRPr="003C4143">
          <w:rPr>
            <w:rFonts w:asciiTheme="majorBidi" w:hAnsiTheme="majorBidi" w:cstheme="majorBidi"/>
            <w:b/>
            <w:bCs/>
            <w:sz w:val="24"/>
            <w:szCs w:val="24"/>
          </w:rPr>
          <w:fldChar w:fldCharType="begin"/>
        </w:r>
        <w:r w:rsidRPr="003C4143">
          <w:rPr>
            <w:rFonts w:asciiTheme="majorBidi" w:hAnsiTheme="majorBidi" w:cstheme="majorBidi"/>
            <w:b/>
            <w:bCs/>
            <w:sz w:val="24"/>
            <w:szCs w:val="24"/>
          </w:rPr>
          <w:instrText xml:space="preserve"> PAGE   \* MERGEFORMAT </w:instrText>
        </w:r>
        <w:r w:rsidRPr="003C4143">
          <w:rPr>
            <w:rFonts w:asciiTheme="majorBidi" w:hAnsiTheme="majorBidi" w:cstheme="majorBidi"/>
            <w:b/>
            <w:bCs/>
            <w:sz w:val="24"/>
            <w:szCs w:val="24"/>
          </w:rPr>
          <w:fldChar w:fldCharType="separate"/>
        </w:r>
        <w:r w:rsidR="00431A1C">
          <w:rPr>
            <w:rFonts w:asciiTheme="majorBidi" w:hAnsiTheme="majorBidi" w:cstheme="majorBidi"/>
            <w:b/>
            <w:bCs/>
            <w:noProof/>
            <w:sz w:val="24"/>
            <w:szCs w:val="24"/>
            <w:rtl/>
          </w:rPr>
          <w:t>2</w:t>
        </w:r>
        <w:r w:rsidRPr="003C4143">
          <w:rPr>
            <w:rFonts w:asciiTheme="majorBidi" w:hAnsiTheme="majorBidi" w:cstheme="majorBidi"/>
            <w:b/>
            <w:bCs/>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9F4FA" w14:textId="77777777" w:rsidR="009813E6" w:rsidRDefault="009813E6" w:rsidP="005E14A7">
      <w:pPr>
        <w:spacing w:after="0" w:line="240" w:lineRule="auto"/>
      </w:pPr>
      <w:r>
        <w:separator/>
      </w:r>
    </w:p>
  </w:footnote>
  <w:footnote w:type="continuationSeparator" w:id="0">
    <w:p w14:paraId="5F908FFE" w14:textId="77777777" w:rsidR="009813E6" w:rsidRDefault="009813E6" w:rsidP="005E14A7">
      <w:pPr>
        <w:spacing w:after="0" w:line="240" w:lineRule="auto"/>
      </w:pPr>
      <w:r>
        <w:continuationSeparator/>
      </w:r>
    </w:p>
  </w:footnote>
  <w:footnote w:id="1">
    <w:p w14:paraId="672EC071" w14:textId="77777777" w:rsidR="006527EB" w:rsidRDefault="006527EB" w:rsidP="00D3032C">
      <w:pPr>
        <w:rPr>
          <w:sz w:val="20"/>
          <w:szCs w:val="20"/>
          <w:rtl/>
        </w:rPr>
      </w:pPr>
      <w:r>
        <w:rPr>
          <w:rStyle w:val="FootnoteReference"/>
          <w:rFonts w:ascii="Arabic Transparent" w:hAnsi="Arabic Transparent"/>
          <w:sz w:val="20"/>
          <w:szCs w:val="20"/>
          <w:lang w:bidi="ar"/>
        </w:rPr>
        <w:footnoteRef/>
      </w:r>
      <w:r>
        <w:rPr>
          <w:sz w:val="20"/>
          <w:szCs w:val="20"/>
          <w:rtl/>
          <w:lang w:bidi="ar"/>
        </w:rPr>
        <w:t xml:space="preserve"> </w:t>
      </w:r>
      <w:r>
        <w:rPr>
          <w:sz w:val="20"/>
          <w:szCs w:val="20"/>
          <w:rtl/>
        </w:rPr>
        <w:t xml:space="preserve">لحساب الفترة تم </w:t>
      </w:r>
      <w:proofErr w:type="spellStart"/>
      <w:r>
        <w:rPr>
          <w:sz w:val="20"/>
          <w:szCs w:val="20"/>
          <w:rtl/>
        </w:rPr>
        <w:t>إستخدام</w:t>
      </w:r>
      <w:proofErr w:type="spellEnd"/>
      <w:r>
        <w:rPr>
          <w:sz w:val="20"/>
          <w:szCs w:val="20"/>
          <w:rtl/>
        </w:rPr>
        <w:t xml:space="preserve"> الطريقة التالية: (</w:t>
      </w:r>
      <m:oMath>
        <m:f>
          <m:fPr>
            <m:ctrlPr>
              <w:rPr>
                <w:rFonts w:ascii="Cambria Math" w:eastAsia="Arabic Transparent" w:hAnsi="Cambria Math" w:cs="Arabic Transparent"/>
                <w:lang w:val="ar"/>
              </w:rPr>
            </m:ctrlPr>
          </m:fPr>
          <m:num>
            <m:r>
              <w:rPr>
                <w:rFonts w:ascii="Cambria Math" w:hAnsi="Cambria Math"/>
                <w:sz w:val="20"/>
                <w:szCs w:val="20"/>
                <w:lang w:bidi="ar"/>
              </w:rPr>
              <m:t>1</m:t>
            </m:r>
          </m:num>
          <m:den>
            <m:r>
              <w:rPr>
                <w:rFonts w:ascii="Cambria Math" w:hAnsi="Cambria Math"/>
                <w:sz w:val="20"/>
                <w:szCs w:val="20"/>
                <w:lang w:bidi="ar"/>
              </w:rPr>
              <m:t>0.123</m:t>
            </m:r>
          </m:den>
        </m:f>
      </m:oMath>
      <w:r>
        <w:rPr>
          <w:sz w:val="20"/>
          <w:szCs w:val="20"/>
          <w:rtl/>
        </w:rPr>
        <w:t>) = 8.13</w:t>
      </w:r>
    </w:p>
  </w:footnote>
  <w:footnote w:id="2">
    <w:p w14:paraId="07998C1E" w14:textId="77777777" w:rsidR="006527EB" w:rsidRDefault="006527EB" w:rsidP="00D3032C">
      <w:pPr>
        <w:rPr>
          <w:sz w:val="20"/>
          <w:szCs w:val="20"/>
          <w:rtl/>
        </w:rPr>
      </w:pPr>
      <w:r>
        <w:rPr>
          <w:rStyle w:val="FootnoteReference"/>
          <w:rFonts w:ascii="Arabic Transparent" w:hAnsi="Arabic Transparent"/>
          <w:sz w:val="20"/>
          <w:szCs w:val="20"/>
          <w:lang w:bidi="ar"/>
        </w:rPr>
        <w:footnoteRef/>
      </w:r>
      <w:r>
        <w:rPr>
          <w:sz w:val="20"/>
          <w:szCs w:val="20"/>
          <w:rtl/>
          <w:lang w:bidi="ar"/>
        </w:rPr>
        <w:t xml:space="preserve"> </w:t>
      </w:r>
      <w:r>
        <w:rPr>
          <w:sz w:val="20"/>
          <w:szCs w:val="20"/>
          <w:rtl/>
        </w:rPr>
        <w:t xml:space="preserve">لحساب الفترة تم </w:t>
      </w:r>
      <w:proofErr w:type="spellStart"/>
      <w:r>
        <w:rPr>
          <w:sz w:val="20"/>
          <w:szCs w:val="20"/>
          <w:rtl/>
        </w:rPr>
        <w:t>إستخدام</w:t>
      </w:r>
      <w:proofErr w:type="spellEnd"/>
      <w:r>
        <w:rPr>
          <w:sz w:val="20"/>
          <w:szCs w:val="20"/>
          <w:rtl/>
        </w:rPr>
        <w:t xml:space="preserve"> الطريقة التالية: (</w:t>
      </w:r>
      <m:oMath>
        <m:f>
          <m:fPr>
            <m:ctrlPr>
              <w:rPr>
                <w:rFonts w:ascii="Cambria Math" w:eastAsia="Arabic Transparent" w:hAnsi="Cambria Math" w:cs="Arabic Transparent"/>
                <w:lang w:val="ar"/>
              </w:rPr>
            </m:ctrlPr>
          </m:fPr>
          <m:num>
            <m:r>
              <w:rPr>
                <w:rFonts w:ascii="Cambria Math" w:hAnsi="Cambria Math"/>
                <w:sz w:val="20"/>
                <w:szCs w:val="20"/>
                <w:lang w:bidi="ar"/>
              </w:rPr>
              <m:t>1</m:t>
            </m:r>
          </m:num>
          <m:den>
            <m:r>
              <w:rPr>
                <w:rFonts w:ascii="Cambria Math" w:hAnsi="Cambria Math"/>
                <w:sz w:val="20"/>
                <w:szCs w:val="20"/>
                <w:lang w:bidi="ar"/>
              </w:rPr>
              <m:t>0.213</m:t>
            </m:r>
          </m:den>
        </m:f>
      </m:oMath>
      <w:r>
        <w:rPr>
          <w:sz w:val="20"/>
          <w:szCs w:val="20"/>
          <w:rtl/>
        </w:rPr>
        <w:t>) = 4.69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129ED" w14:textId="1E41BD8B" w:rsidR="006527EB" w:rsidRDefault="006527EB" w:rsidP="006527EB">
    <w:pPr>
      <w:pStyle w:val="Header"/>
      <w:tabs>
        <w:tab w:val="left" w:pos="2844"/>
        <w:tab w:val="center" w:pos="4455"/>
      </w:tabs>
      <w:ind w:left="900" w:right="-290" w:hanging="180"/>
      <w:jc w:val="center"/>
      <w:rPr>
        <w:b/>
        <w:bCs/>
      </w:rPr>
    </w:pPr>
    <w:r>
      <w:rPr>
        <w:b/>
        <w:bCs/>
        <w:noProof/>
      </w:rPr>
      <w:drawing>
        <wp:inline distT="0" distB="0" distL="0" distR="0" wp14:anchorId="7C2978C0" wp14:editId="0ECE5FE6">
          <wp:extent cx="5753100"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123950"/>
                  </a:xfrm>
                  <a:prstGeom prst="rect">
                    <a:avLst/>
                  </a:prstGeom>
                  <a:noFill/>
                  <a:ln>
                    <a:noFill/>
                  </a:ln>
                </pic:spPr>
              </pic:pic>
            </a:graphicData>
          </a:graphic>
        </wp:inline>
      </w:drawing>
    </w:r>
  </w:p>
  <w:p w14:paraId="1A247FBA" w14:textId="38F88488" w:rsidR="006527EB" w:rsidRDefault="006527EB" w:rsidP="002870FB">
    <w:pPr>
      <w:pStyle w:val="Header"/>
      <w:tabs>
        <w:tab w:val="left" w:pos="2844"/>
        <w:tab w:val="center" w:pos="4455"/>
      </w:tabs>
      <w:ind w:left="900" w:right="-290" w:hanging="180"/>
      <w:rPr>
        <w:b/>
        <w:bCs/>
        <w:rtl/>
      </w:rPr>
    </w:pPr>
    <w:r>
      <w:rPr>
        <w:b/>
        <w:bCs/>
      </w:rPr>
      <w:tab/>
    </w:r>
    <w:r>
      <w:rPr>
        <w:b/>
        <w:bC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17207" w14:textId="17229409" w:rsidR="006527EB" w:rsidRDefault="006527EB">
    <w:pPr>
      <w:pStyle w:val="Header"/>
    </w:pPr>
    <w:r>
      <w:rPr>
        <w:noProof/>
      </w:rPr>
      <w:drawing>
        <wp:inline distT="0" distB="0" distL="0" distR="0" wp14:anchorId="5B4F6C60" wp14:editId="0E636B93">
          <wp:extent cx="575310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123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6"/>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
    <w:nsid w:val="07E46C6C"/>
    <w:multiLevelType w:val="multilevel"/>
    <w:tmpl w:val="75E07E8E"/>
    <w:styleLink w:val="alam"/>
    <w:lvl w:ilvl="0">
      <w:start w:val="1"/>
      <w:numFmt w:val="none"/>
      <w:lvlText w:val="alam00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0B357C0"/>
    <w:multiLevelType w:val="hybridMultilevel"/>
    <w:tmpl w:val="3642D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E82B8B"/>
    <w:multiLevelType w:val="hybridMultilevel"/>
    <w:tmpl w:val="62582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744303"/>
    <w:multiLevelType w:val="hybridMultilevel"/>
    <w:tmpl w:val="21180E2C"/>
    <w:lvl w:ilvl="0" w:tplc="25B87DB2">
      <w:start w:val="1"/>
      <w:numFmt w:val="bullet"/>
      <w:pStyle w:val="0Sangria1"/>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BFC4A38"/>
    <w:multiLevelType w:val="hybridMultilevel"/>
    <w:tmpl w:val="3722979E"/>
    <w:lvl w:ilvl="0" w:tplc="39D64750">
      <w:start w:val="1"/>
      <w:numFmt w:val="arabicAlpha"/>
      <w:lvlText w:val="%1-"/>
      <w:lvlJc w:val="center"/>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2A84953"/>
    <w:multiLevelType w:val="hybridMultilevel"/>
    <w:tmpl w:val="319E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BC1DF5"/>
    <w:multiLevelType w:val="hybridMultilevel"/>
    <w:tmpl w:val="CE56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C7568D"/>
    <w:multiLevelType w:val="hybridMultilevel"/>
    <w:tmpl w:val="3A3EB438"/>
    <w:lvl w:ilvl="0" w:tplc="7B3663CE">
      <w:numFmt w:val="bullet"/>
      <w:lvlText w:val="-"/>
      <w:lvlJc w:val="left"/>
      <w:pPr>
        <w:ind w:left="360" w:hanging="360"/>
      </w:pPr>
      <w:rPr>
        <w:rFonts w:ascii="Traditional Arabic" w:eastAsiaTheme="minorHAnsi" w:hAnsi="Traditional Arabic" w:cs="Traditional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7B30BC8"/>
    <w:multiLevelType w:val="hybridMultilevel"/>
    <w:tmpl w:val="397EE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7F72C0A"/>
    <w:multiLevelType w:val="hybridMultilevel"/>
    <w:tmpl w:val="67B86D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C5D0C07"/>
    <w:multiLevelType w:val="hybridMultilevel"/>
    <w:tmpl w:val="D212B328"/>
    <w:lvl w:ilvl="0" w:tplc="79367BA0">
      <w:start w:val="1"/>
      <w:numFmt w:val="decimal"/>
      <w:pStyle w:val="Numberedlist"/>
      <w:lvlText w:val="(%1)"/>
      <w:lvlJc w:val="right"/>
      <w:pPr>
        <w:ind w:left="-1737" w:hanging="153"/>
      </w:pPr>
      <w:rPr>
        <w:rFonts w:hint="default"/>
      </w:rPr>
    </w:lvl>
    <w:lvl w:ilvl="1" w:tplc="FE3AC208">
      <w:start w:val="1"/>
      <w:numFmt w:val="lowerLetter"/>
      <w:lvlText w:val="(%2)"/>
      <w:lvlJc w:val="left"/>
      <w:pPr>
        <w:ind w:left="-1017" w:hanging="360"/>
      </w:pPr>
      <w:rPr>
        <w:rFonts w:hint="default"/>
      </w:rPr>
    </w:lvl>
    <w:lvl w:ilvl="2" w:tplc="77E4D7DE">
      <w:start w:val="1"/>
      <w:numFmt w:val="lowerRoman"/>
      <w:lvlText w:val="(%3)"/>
      <w:lvlJc w:val="right"/>
      <w:pPr>
        <w:ind w:left="-297" w:hanging="180"/>
      </w:pPr>
      <w:rPr>
        <w:rFonts w:hint="default"/>
      </w:rPr>
    </w:lvl>
    <w:lvl w:ilvl="3" w:tplc="0809000F" w:tentative="1">
      <w:start w:val="1"/>
      <w:numFmt w:val="decimal"/>
      <w:lvlText w:val="%4."/>
      <w:lvlJc w:val="left"/>
      <w:pPr>
        <w:ind w:left="423" w:hanging="360"/>
      </w:pPr>
    </w:lvl>
    <w:lvl w:ilvl="4" w:tplc="08090019" w:tentative="1">
      <w:start w:val="1"/>
      <w:numFmt w:val="lowerLetter"/>
      <w:lvlText w:val="%5."/>
      <w:lvlJc w:val="left"/>
      <w:pPr>
        <w:ind w:left="1143" w:hanging="360"/>
      </w:pPr>
    </w:lvl>
    <w:lvl w:ilvl="5" w:tplc="0809001B" w:tentative="1">
      <w:start w:val="1"/>
      <w:numFmt w:val="lowerRoman"/>
      <w:lvlText w:val="%6."/>
      <w:lvlJc w:val="right"/>
      <w:pPr>
        <w:ind w:left="1863" w:hanging="180"/>
      </w:pPr>
    </w:lvl>
    <w:lvl w:ilvl="6" w:tplc="0809000F" w:tentative="1">
      <w:start w:val="1"/>
      <w:numFmt w:val="decimal"/>
      <w:lvlText w:val="%7."/>
      <w:lvlJc w:val="left"/>
      <w:pPr>
        <w:ind w:left="2583" w:hanging="360"/>
      </w:pPr>
    </w:lvl>
    <w:lvl w:ilvl="7" w:tplc="08090019" w:tentative="1">
      <w:start w:val="1"/>
      <w:numFmt w:val="lowerLetter"/>
      <w:lvlText w:val="%8."/>
      <w:lvlJc w:val="left"/>
      <w:pPr>
        <w:ind w:left="3303" w:hanging="360"/>
      </w:pPr>
    </w:lvl>
    <w:lvl w:ilvl="8" w:tplc="0809001B" w:tentative="1">
      <w:start w:val="1"/>
      <w:numFmt w:val="lowerRoman"/>
      <w:lvlText w:val="%9."/>
      <w:lvlJc w:val="right"/>
      <w:pPr>
        <w:ind w:left="4023" w:hanging="180"/>
      </w:pPr>
    </w:lvl>
  </w:abstractNum>
  <w:abstractNum w:abstractNumId="12">
    <w:nsid w:val="3DC31211"/>
    <w:multiLevelType w:val="hybridMultilevel"/>
    <w:tmpl w:val="3000C9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FFE385C"/>
    <w:multiLevelType w:val="hybridMultilevel"/>
    <w:tmpl w:val="19E84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977158"/>
    <w:multiLevelType w:val="hybridMultilevel"/>
    <w:tmpl w:val="3F3E7BC4"/>
    <w:lvl w:ilvl="0" w:tplc="8AFC711A">
      <w:start w:val="8"/>
      <w:numFmt w:val="arabicAlpha"/>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5EB7EFE"/>
    <w:multiLevelType w:val="hybridMultilevel"/>
    <w:tmpl w:val="30DE39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BE977C9"/>
    <w:multiLevelType w:val="hybridMultilevel"/>
    <w:tmpl w:val="47D88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C01FA4"/>
    <w:multiLevelType w:val="hybridMultilevel"/>
    <w:tmpl w:val="09BE212E"/>
    <w:lvl w:ilvl="0" w:tplc="46129244">
      <w:start w:val="5"/>
      <w:numFmt w:val="arabicAlpha"/>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18C26FE"/>
    <w:multiLevelType w:val="hybridMultilevel"/>
    <w:tmpl w:val="280EE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A71993"/>
    <w:multiLevelType w:val="hybridMultilevel"/>
    <w:tmpl w:val="4DA8B69C"/>
    <w:lvl w:ilvl="0" w:tplc="160408F0">
      <w:start w:val="1"/>
      <w:numFmt w:val="decimal"/>
      <w:lvlText w:val="%1."/>
      <w:lvlJc w:val="left"/>
      <w:pPr>
        <w:ind w:left="720" w:hanging="360"/>
      </w:pPr>
      <w:rPr>
        <w:lang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33B3A31"/>
    <w:multiLevelType w:val="hybridMultilevel"/>
    <w:tmpl w:val="D0969310"/>
    <w:lvl w:ilvl="0" w:tplc="4D5C4EEE">
      <w:start w:val="1"/>
      <w:numFmt w:val="bullet"/>
      <w:pStyle w:val="a"/>
      <w:lvlText w:val=""/>
      <w:lvlJc w:val="left"/>
      <w:pPr>
        <w:tabs>
          <w:tab w:val="num" w:pos="502"/>
        </w:tabs>
        <w:ind w:left="502"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nsid w:val="53621C36"/>
    <w:multiLevelType w:val="hybridMultilevel"/>
    <w:tmpl w:val="EB84CE96"/>
    <w:lvl w:ilvl="0" w:tplc="AC5850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3BC0AAE"/>
    <w:multiLevelType w:val="multilevel"/>
    <w:tmpl w:val="BB1CC06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55E567C1"/>
    <w:multiLevelType w:val="hybridMultilevel"/>
    <w:tmpl w:val="7062C4C2"/>
    <w:lvl w:ilvl="0" w:tplc="0409000F">
      <w:start w:val="1"/>
      <w:numFmt w:val="decimal"/>
      <w:lvlText w:val="%1."/>
      <w:lvlJc w:val="left"/>
      <w:pPr>
        <w:ind w:left="720" w:hanging="360"/>
      </w:pPr>
      <w:rPr>
        <w:lang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8021ED6"/>
    <w:multiLevelType w:val="multilevel"/>
    <w:tmpl w:val="4836D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5B7011E4"/>
    <w:multiLevelType w:val="hybridMultilevel"/>
    <w:tmpl w:val="D99CDA92"/>
    <w:lvl w:ilvl="0" w:tplc="D7BE0B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BD96BF8"/>
    <w:multiLevelType w:val="hybridMultilevel"/>
    <w:tmpl w:val="76D2C65A"/>
    <w:lvl w:ilvl="0" w:tplc="0456C424">
      <w:start w:val="1"/>
      <w:numFmt w:val="bullet"/>
      <w:pStyle w:val="Bulletedlis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Arial"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Arial"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Arial" w:hint="default"/>
      </w:rPr>
    </w:lvl>
    <w:lvl w:ilvl="8" w:tplc="08090005" w:tentative="1">
      <w:start w:val="1"/>
      <w:numFmt w:val="bullet"/>
      <w:lvlText w:val=""/>
      <w:lvlJc w:val="left"/>
      <w:pPr>
        <w:ind w:left="5760" w:hanging="360"/>
      </w:pPr>
      <w:rPr>
        <w:rFonts w:ascii="Wingdings" w:hAnsi="Wingdings" w:hint="default"/>
      </w:rPr>
    </w:lvl>
  </w:abstractNum>
  <w:abstractNum w:abstractNumId="27">
    <w:nsid w:val="5F481D93"/>
    <w:multiLevelType w:val="hybridMultilevel"/>
    <w:tmpl w:val="9E826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F725BEA"/>
    <w:multiLevelType w:val="hybridMultilevel"/>
    <w:tmpl w:val="7B783F14"/>
    <w:lvl w:ilvl="0" w:tplc="38A6C5A4">
      <w:start w:val="1"/>
      <w:numFmt w:val="decimal"/>
      <w:lvlText w:val="%1."/>
      <w:lvlJc w:val="left"/>
      <w:pPr>
        <w:ind w:left="720" w:hanging="360"/>
      </w:pPr>
      <w:rPr>
        <w:b/>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2FD4276"/>
    <w:multiLevelType w:val="hybridMultilevel"/>
    <w:tmpl w:val="D71262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33D6347"/>
    <w:multiLevelType w:val="multilevel"/>
    <w:tmpl w:val="75E07E8E"/>
    <w:styleLink w:val="Style2"/>
    <w:lvl w:ilvl="0">
      <w:start w:val="1"/>
      <w:numFmt w:val="none"/>
      <w:lvlText w:val="alam00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645724BA"/>
    <w:multiLevelType w:val="hybridMultilevel"/>
    <w:tmpl w:val="B2B8D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7E79DD"/>
    <w:multiLevelType w:val="hybridMultilevel"/>
    <w:tmpl w:val="9A3A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EE6B00"/>
    <w:multiLevelType w:val="hybridMultilevel"/>
    <w:tmpl w:val="B224B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F9A2B10"/>
    <w:multiLevelType w:val="hybridMultilevel"/>
    <w:tmpl w:val="60726428"/>
    <w:lvl w:ilvl="0" w:tplc="4900DA86">
      <w:start w:val="26"/>
      <w:numFmt w:val="arabicAlpha"/>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AEA2884"/>
    <w:multiLevelType w:val="hybridMultilevel"/>
    <w:tmpl w:val="296C5E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FDB4424"/>
    <w:multiLevelType w:val="multilevel"/>
    <w:tmpl w:val="D6FAF30A"/>
    <w:lvl w:ilvl="0">
      <w:start w:val="1"/>
      <w:numFmt w:val="bullet"/>
      <w:lvlText w:val="●"/>
      <w:lvlJc w:val="left"/>
      <w:pPr>
        <w:ind w:left="1017" w:hanging="360"/>
      </w:pPr>
      <w:rPr>
        <w:rFonts w:ascii="Noto Sans Symbols" w:eastAsia="Noto Sans Symbols" w:hAnsi="Noto Sans Symbols" w:cs="Noto Sans Symbols"/>
        <w:color w:val="000000"/>
        <w:sz w:val="32"/>
        <w:szCs w:val="32"/>
      </w:rPr>
    </w:lvl>
    <w:lvl w:ilvl="1">
      <w:start w:val="1"/>
      <w:numFmt w:val="bullet"/>
      <w:lvlText w:val="o"/>
      <w:lvlJc w:val="left"/>
      <w:pPr>
        <w:ind w:left="1737" w:hanging="360"/>
      </w:pPr>
      <w:rPr>
        <w:rFonts w:ascii="Courier New" w:eastAsia="Courier New" w:hAnsi="Courier New" w:cs="Courier New"/>
      </w:rPr>
    </w:lvl>
    <w:lvl w:ilvl="2">
      <w:start w:val="1"/>
      <w:numFmt w:val="bullet"/>
      <w:lvlText w:val="▪"/>
      <w:lvlJc w:val="left"/>
      <w:pPr>
        <w:ind w:left="2457" w:hanging="360"/>
      </w:pPr>
      <w:rPr>
        <w:rFonts w:ascii="Noto Sans Symbols" w:eastAsia="Noto Sans Symbols" w:hAnsi="Noto Sans Symbols" w:cs="Noto Sans Symbols"/>
      </w:rPr>
    </w:lvl>
    <w:lvl w:ilvl="3">
      <w:start w:val="1"/>
      <w:numFmt w:val="bullet"/>
      <w:lvlText w:val="●"/>
      <w:lvlJc w:val="left"/>
      <w:pPr>
        <w:ind w:left="3177" w:hanging="360"/>
      </w:pPr>
      <w:rPr>
        <w:rFonts w:ascii="Noto Sans Symbols" w:eastAsia="Noto Sans Symbols" w:hAnsi="Noto Sans Symbols" w:cs="Noto Sans Symbols"/>
      </w:rPr>
    </w:lvl>
    <w:lvl w:ilvl="4">
      <w:start w:val="1"/>
      <w:numFmt w:val="bullet"/>
      <w:lvlText w:val="o"/>
      <w:lvlJc w:val="left"/>
      <w:pPr>
        <w:ind w:left="3897" w:hanging="360"/>
      </w:pPr>
      <w:rPr>
        <w:rFonts w:ascii="Courier New" w:eastAsia="Courier New" w:hAnsi="Courier New" w:cs="Courier New"/>
      </w:rPr>
    </w:lvl>
    <w:lvl w:ilvl="5">
      <w:start w:val="1"/>
      <w:numFmt w:val="bullet"/>
      <w:lvlText w:val="▪"/>
      <w:lvlJc w:val="left"/>
      <w:pPr>
        <w:ind w:left="4617" w:hanging="360"/>
      </w:pPr>
      <w:rPr>
        <w:rFonts w:ascii="Noto Sans Symbols" w:eastAsia="Noto Sans Symbols" w:hAnsi="Noto Sans Symbols" w:cs="Noto Sans Symbols"/>
      </w:rPr>
    </w:lvl>
    <w:lvl w:ilvl="6">
      <w:start w:val="1"/>
      <w:numFmt w:val="bullet"/>
      <w:lvlText w:val="●"/>
      <w:lvlJc w:val="left"/>
      <w:pPr>
        <w:ind w:left="5337" w:hanging="360"/>
      </w:pPr>
      <w:rPr>
        <w:rFonts w:ascii="Noto Sans Symbols" w:eastAsia="Noto Sans Symbols" w:hAnsi="Noto Sans Symbols" w:cs="Noto Sans Symbols"/>
      </w:rPr>
    </w:lvl>
    <w:lvl w:ilvl="7">
      <w:start w:val="1"/>
      <w:numFmt w:val="bullet"/>
      <w:lvlText w:val="o"/>
      <w:lvlJc w:val="left"/>
      <w:pPr>
        <w:ind w:left="6057" w:hanging="360"/>
      </w:pPr>
      <w:rPr>
        <w:rFonts w:ascii="Courier New" w:eastAsia="Courier New" w:hAnsi="Courier New" w:cs="Courier New"/>
      </w:rPr>
    </w:lvl>
    <w:lvl w:ilvl="8">
      <w:start w:val="1"/>
      <w:numFmt w:val="bullet"/>
      <w:lvlText w:val="▪"/>
      <w:lvlJc w:val="left"/>
      <w:pPr>
        <w:ind w:left="6777" w:hanging="360"/>
      </w:pPr>
      <w:rPr>
        <w:rFonts w:ascii="Noto Sans Symbols" w:eastAsia="Noto Sans Symbols" w:hAnsi="Noto Sans Symbols" w:cs="Noto Sans Symbols"/>
      </w:rPr>
    </w:lvl>
  </w:abstractNum>
  <w:num w:numId="1">
    <w:abstractNumId w:val="4"/>
  </w:num>
  <w:num w:numId="2">
    <w:abstractNumId w:val="20"/>
  </w:num>
  <w:num w:numId="3">
    <w:abstractNumId w:val="26"/>
  </w:num>
  <w:num w:numId="4">
    <w:abstractNumId w:val="11"/>
    <w:lvlOverride w:ilvl="0">
      <w:startOverride w:val="1"/>
    </w:lvlOverride>
  </w:num>
  <w:num w:numId="5">
    <w:abstractNumId w:val="1"/>
  </w:num>
  <w:num w:numId="6">
    <w:abstractNumId w:val="30"/>
  </w:num>
  <w:num w:numId="7">
    <w:abstractNumId w:val="33"/>
  </w:num>
  <w:num w:numId="8">
    <w:abstractNumId w:val="8"/>
  </w:num>
  <w:num w:numId="9">
    <w:abstractNumId w:val="12"/>
  </w:num>
  <w:num w:numId="10">
    <w:abstractNumId w:val="9"/>
  </w:num>
  <w:num w:numId="11">
    <w:abstractNumId w:val="15"/>
  </w:num>
  <w:num w:numId="12">
    <w:abstractNumId w:val="25"/>
  </w:num>
  <w:num w:numId="13">
    <w:abstractNumId w:val="35"/>
  </w:num>
  <w:num w:numId="14">
    <w:abstractNumId w:val="29"/>
  </w:num>
  <w:num w:numId="15">
    <w:abstractNumId w:val="10"/>
  </w:num>
  <w:num w:numId="16">
    <w:abstractNumId w:val="36"/>
  </w:num>
  <w:num w:numId="17">
    <w:abstractNumId w:val="32"/>
  </w:num>
  <w:num w:numId="18">
    <w:abstractNumId w:val="23"/>
    <w:lvlOverride w:ilvl="0">
      <w:startOverride w:val="1"/>
    </w:lvlOverride>
    <w:lvlOverride w:ilvl="1"/>
    <w:lvlOverride w:ilvl="2"/>
    <w:lvlOverride w:ilvl="3"/>
    <w:lvlOverride w:ilvl="4"/>
    <w:lvlOverride w:ilvl="5"/>
    <w:lvlOverride w:ilvl="6"/>
    <w:lvlOverride w:ilvl="7"/>
    <w:lvlOverride w:ilvl="8"/>
  </w:num>
  <w:num w:numId="19">
    <w:abstractNumId w:val="19"/>
    <w:lvlOverride w:ilvl="0">
      <w:startOverride w:val="1"/>
    </w:lvlOverride>
    <w:lvlOverride w:ilvl="1"/>
    <w:lvlOverride w:ilvl="2"/>
    <w:lvlOverride w:ilvl="3"/>
    <w:lvlOverride w:ilvl="4"/>
    <w:lvlOverride w:ilvl="5"/>
    <w:lvlOverride w:ilvl="6"/>
    <w:lvlOverride w:ilvl="7"/>
    <w:lvlOverride w:ilvl="8"/>
  </w:num>
  <w:num w:numId="20">
    <w:abstractNumId w:val="5"/>
    <w:lvlOverride w:ilvl="0">
      <w:startOverride w:val="1"/>
    </w:lvlOverride>
    <w:lvlOverride w:ilvl="1"/>
    <w:lvlOverride w:ilvl="2"/>
    <w:lvlOverride w:ilvl="3"/>
    <w:lvlOverride w:ilvl="4"/>
    <w:lvlOverride w:ilvl="5"/>
    <w:lvlOverride w:ilvl="6"/>
    <w:lvlOverride w:ilvl="7"/>
    <w:lvlOverride w:ilvl="8"/>
  </w:num>
  <w:num w:numId="21">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16"/>
  </w:num>
  <w:num w:numId="27">
    <w:abstractNumId w:val="24"/>
  </w:num>
  <w:num w:numId="28">
    <w:abstractNumId w:val="22"/>
  </w:num>
  <w:num w:numId="29">
    <w:abstractNumId w:val="5"/>
  </w:num>
  <w:num w:numId="30">
    <w:abstractNumId w:val="2"/>
  </w:num>
  <w:num w:numId="31">
    <w:abstractNumId w:val="7"/>
  </w:num>
  <w:num w:numId="32">
    <w:abstractNumId w:val="6"/>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
  </w:num>
  <w:num w:numId="36">
    <w:abstractNumId w:val="13"/>
  </w:num>
  <w:num w:numId="37">
    <w:abstractNumId w:val="22"/>
  </w:num>
  <w:num w:numId="38">
    <w:abstractNumId w:val="28"/>
    <w:lvlOverride w:ilvl="0">
      <w:startOverride w:val="1"/>
    </w:lvlOverride>
    <w:lvlOverride w:ilvl="1"/>
    <w:lvlOverride w:ilvl="2"/>
    <w:lvlOverride w:ilvl="3"/>
    <w:lvlOverride w:ilvl="4"/>
    <w:lvlOverride w:ilvl="5"/>
    <w:lvlOverride w:ilvl="6"/>
    <w:lvlOverride w:ilvl="7"/>
    <w:lvlOverride w:ilvl="8"/>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A76"/>
    <w:rsid w:val="000015BF"/>
    <w:rsid w:val="00003F98"/>
    <w:rsid w:val="00006B4B"/>
    <w:rsid w:val="000113BE"/>
    <w:rsid w:val="0001382F"/>
    <w:rsid w:val="00015A5F"/>
    <w:rsid w:val="00017C51"/>
    <w:rsid w:val="00021CE9"/>
    <w:rsid w:val="0002751B"/>
    <w:rsid w:val="00031DB7"/>
    <w:rsid w:val="00032283"/>
    <w:rsid w:val="000348F8"/>
    <w:rsid w:val="00035B59"/>
    <w:rsid w:val="000361FD"/>
    <w:rsid w:val="00061D59"/>
    <w:rsid w:val="000634E5"/>
    <w:rsid w:val="00064E02"/>
    <w:rsid w:val="00070E71"/>
    <w:rsid w:val="00071873"/>
    <w:rsid w:val="00071957"/>
    <w:rsid w:val="00077D3B"/>
    <w:rsid w:val="00080E7B"/>
    <w:rsid w:val="0008470D"/>
    <w:rsid w:val="00087A7F"/>
    <w:rsid w:val="00091115"/>
    <w:rsid w:val="00091AE8"/>
    <w:rsid w:val="00091D35"/>
    <w:rsid w:val="00093763"/>
    <w:rsid w:val="000957B3"/>
    <w:rsid w:val="00095CD9"/>
    <w:rsid w:val="000A10B6"/>
    <w:rsid w:val="000A3E09"/>
    <w:rsid w:val="000A516D"/>
    <w:rsid w:val="000A64F4"/>
    <w:rsid w:val="000A6671"/>
    <w:rsid w:val="000B5A9F"/>
    <w:rsid w:val="000B5D9B"/>
    <w:rsid w:val="000D1D4F"/>
    <w:rsid w:val="000D56B9"/>
    <w:rsid w:val="000E23E4"/>
    <w:rsid w:val="000E5543"/>
    <w:rsid w:val="000F07DD"/>
    <w:rsid w:val="000F2391"/>
    <w:rsid w:val="000F3F9F"/>
    <w:rsid w:val="001000AF"/>
    <w:rsid w:val="00100F32"/>
    <w:rsid w:val="001039DD"/>
    <w:rsid w:val="00103C4E"/>
    <w:rsid w:val="001046FD"/>
    <w:rsid w:val="0010658E"/>
    <w:rsid w:val="00107E18"/>
    <w:rsid w:val="00110F4C"/>
    <w:rsid w:val="00115CCB"/>
    <w:rsid w:val="00115FC3"/>
    <w:rsid w:val="001163A9"/>
    <w:rsid w:val="0012161A"/>
    <w:rsid w:val="00130E32"/>
    <w:rsid w:val="00130F68"/>
    <w:rsid w:val="001350C9"/>
    <w:rsid w:val="00135E01"/>
    <w:rsid w:val="001377FA"/>
    <w:rsid w:val="001424F1"/>
    <w:rsid w:val="00142B31"/>
    <w:rsid w:val="001440A9"/>
    <w:rsid w:val="00144335"/>
    <w:rsid w:val="00147E20"/>
    <w:rsid w:val="001502B8"/>
    <w:rsid w:val="0015161F"/>
    <w:rsid w:val="0015342D"/>
    <w:rsid w:val="00153FF4"/>
    <w:rsid w:val="00155079"/>
    <w:rsid w:val="00156A9D"/>
    <w:rsid w:val="00162835"/>
    <w:rsid w:val="001643D5"/>
    <w:rsid w:val="00172A53"/>
    <w:rsid w:val="001771F0"/>
    <w:rsid w:val="00180EE0"/>
    <w:rsid w:val="00181539"/>
    <w:rsid w:val="0018380C"/>
    <w:rsid w:val="00185659"/>
    <w:rsid w:val="00186AE2"/>
    <w:rsid w:val="00186FE4"/>
    <w:rsid w:val="00191461"/>
    <w:rsid w:val="001A0803"/>
    <w:rsid w:val="001A0958"/>
    <w:rsid w:val="001A5036"/>
    <w:rsid w:val="001A6C54"/>
    <w:rsid w:val="001A6C79"/>
    <w:rsid w:val="001A6FF3"/>
    <w:rsid w:val="001B4A52"/>
    <w:rsid w:val="001B4C23"/>
    <w:rsid w:val="001B4CEC"/>
    <w:rsid w:val="001C1ABF"/>
    <w:rsid w:val="001C6ED6"/>
    <w:rsid w:val="001D0CCD"/>
    <w:rsid w:val="001D4DC3"/>
    <w:rsid w:val="001E056D"/>
    <w:rsid w:val="001E1C98"/>
    <w:rsid w:val="001E2960"/>
    <w:rsid w:val="001E2FB9"/>
    <w:rsid w:val="001F0FB3"/>
    <w:rsid w:val="001F5CA1"/>
    <w:rsid w:val="00201005"/>
    <w:rsid w:val="002018E7"/>
    <w:rsid w:val="002018F6"/>
    <w:rsid w:val="002063F6"/>
    <w:rsid w:val="0021150E"/>
    <w:rsid w:val="002134D5"/>
    <w:rsid w:val="00214DE2"/>
    <w:rsid w:val="002168A8"/>
    <w:rsid w:val="00217B02"/>
    <w:rsid w:val="0022076B"/>
    <w:rsid w:val="0022078C"/>
    <w:rsid w:val="002210B8"/>
    <w:rsid w:val="00222B99"/>
    <w:rsid w:val="00224D94"/>
    <w:rsid w:val="0022761C"/>
    <w:rsid w:val="0023002B"/>
    <w:rsid w:val="0023011A"/>
    <w:rsid w:val="002344DB"/>
    <w:rsid w:val="00235C45"/>
    <w:rsid w:val="00236C94"/>
    <w:rsid w:val="00243EC5"/>
    <w:rsid w:val="002448A2"/>
    <w:rsid w:val="00244CBD"/>
    <w:rsid w:val="00244DB2"/>
    <w:rsid w:val="00254652"/>
    <w:rsid w:val="00264B0D"/>
    <w:rsid w:val="0026558A"/>
    <w:rsid w:val="00271060"/>
    <w:rsid w:val="00272254"/>
    <w:rsid w:val="002738B2"/>
    <w:rsid w:val="00276C51"/>
    <w:rsid w:val="002777FB"/>
    <w:rsid w:val="00281630"/>
    <w:rsid w:val="00283C84"/>
    <w:rsid w:val="00285BFB"/>
    <w:rsid w:val="002870FB"/>
    <w:rsid w:val="00295200"/>
    <w:rsid w:val="00296D2E"/>
    <w:rsid w:val="002A6B5A"/>
    <w:rsid w:val="002C00AA"/>
    <w:rsid w:val="002C2AB4"/>
    <w:rsid w:val="002C6BD5"/>
    <w:rsid w:val="002C7004"/>
    <w:rsid w:val="002C76FE"/>
    <w:rsid w:val="002D24FB"/>
    <w:rsid w:val="002D5643"/>
    <w:rsid w:val="002D618E"/>
    <w:rsid w:val="002D6EC6"/>
    <w:rsid w:val="002E0526"/>
    <w:rsid w:val="002E39CC"/>
    <w:rsid w:val="002E5363"/>
    <w:rsid w:val="002E58DC"/>
    <w:rsid w:val="002E6540"/>
    <w:rsid w:val="002E709C"/>
    <w:rsid w:val="002F2FF6"/>
    <w:rsid w:val="002F57C1"/>
    <w:rsid w:val="002F5DFF"/>
    <w:rsid w:val="002F6A07"/>
    <w:rsid w:val="002F7407"/>
    <w:rsid w:val="002F776C"/>
    <w:rsid w:val="00302A6C"/>
    <w:rsid w:val="00305741"/>
    <w:rsid w:val="00306200"/>
    <w:rsid w:val="0030680C"/>
    <w:rsid w:val="00306F97"/>
    <w:rsid w:val="0031041D"/>
    <w:rsid w:val="00311A7F"/>
    <w:rsid w:val="00326E6B"/>
    <w:rsid w:val="0032701C"/>
    <w:rsid w:val="003302BE"/>
    <w:rsid w:val="00332620"/>
    <w:rsid w:val="00337DA9"/>
    <w:rsid w:val="00340651"/>
    <w:rsid w:val="00343E19"/>
    <w:rsid w:val="00343E2A"/>
    <w:rsid w:val="00345415"/>
    <w:rsid w:val="00347E6C"/>
    <w:rsid w:val="00352DE4"/>
    <w:rsid w:val="00352FBB"/>
    <w:rsid w:val="00356FF6"/>
    <w:rsid w:val="00357292"/>
    <w:rsid w:val="003623EB"/>
    <w:rsid w:val="00367EF3"/>
    <w:rsid w:val="00370019"/>
    <w:rsid w:val="003712ED"/>
    <w:rsid w:val="003718F9"/>
    <w:rsid w:val="00377A97"/>
    <w:rsid w:val="00383F08"/>
    <w:rsid w:val="00390053"/>
    <w:rsid w:val="0039651C"/>
    <w:rsid w:val="00397958"/>
    <w:rsid w:val="003A22CF"/>
    <w:rsid w:val="003A6EA0"/>
    <w:rsid w:val="003B03A7"/>
    <w:rsid w:val="003B090C"/>
    <w:rsid w:val="003B3B5B"/>
    <w:rsid w:val="003C4143"/>
    <w:rsid w:val="003C47C7"/>
    <w:rsid w:val="003D3535"/>
    <w:rsid w:val="003D4730"/>
    <w:rsid w:val="003D5C48"/>
    <w:rsid w:val="003D6DAF"/>
    <w:rsid w:val="003E0901"/>
    <w:rsid w:val="003E09DE"/>
    <w:rsid w:val="003E2670"/>
    <w:rsid w:val="003F1900"/>
    <w:rsid w:val="003F5F92"/>
    <w:rsid w:val="00401107"/>
    <w:rsid w:val="0040347B"/>
    <w:rsid w:val="004047CE"/>
    <w:rsid w:val="00407CFB"/>
    <w:rsid w:val="00416E93"/>
    <w:rsid w:val="0042046C"/>
    <w:rsid w:val="004204E4"/>
    <w:rsid w:val="00420B6C"/>
    <w:rsid w:val="0042447C"/>
    <w:rsid w:val="00424540"/>
    <w:rsid w:val="00425C97"/>
    <w:rsid w:val="00431A1C"/>
    <w:rsid w:val="004320E7"/>
    <w:rsid w:val="004346B0"/>
    <w:rsid w:val="00437651"/>
    <w:rsid w:val="0044007C"/>
    <w:rsid w:val="00440622"/>
    <w:rsid w:val="00443B82"/>
    <w:rsid w:val="00447664"/>
    <w:rsid w:val="00450DAE"/>
    <w:rsid w:val="0045134A"/>
    <w:rsid w:val="0045239B"/>
    <w:rsid w:val="00453BFE"/>
    <w:rsid w:val="0045448C"/>
    <w:rsid w:val="00454D6E"/>
    <w:rsid w:val="00464AE5"/>
    <w:rsid w:val="00476A6D"/>
    <w:rsid w:val="00493F56"/>
    <w:rsid w:val="00494730"/>
    <w:rsid w:val="00495CCE"/>
    <w:rsid w:val="004971EF"/>
    <w:rsid w:val="00497CF7"/>
    <w:rsid w:val="004A1A71"/>
    <w:rsid w:val="004A1E10"/>
    <w:rsid w:val="004A557C"/>
    <w:rsid w:val="004B051E"/>
    <w:rsid w:val="004B0B5E"/>
    <w:rsid w:val="004B29A2"/>
    <w:rsid w:val="004B3346"/>
    <w:rsid w:val="004B33DA"/>
    <w:rsid w:val="004B4A2C"/>
    <w:rsid w:val="004C308B"/>
    <w:rsid w:val="004C4B02"/>
    <w:rsid w:val="004E22A1"/>
    <w:rsid w:val="004E4F63"/>
    <w:rsid w:val="004F2990"/>
    <w:rsid w:val="004F32BD"/>
    <w:rsid w:val="00500704"/>
    <w:rsid w:val="00501D8C"/>
    <w:rsid w:val="00510248"/>
    <w:rsid w:val="00512C4F"/>
    <w:rsid w:val="00517029"/>
    <w:rsid w:val="00521242"/>
    <w:rsid w:val="00522BD9"/>
    <w:rsid w:val="005259E4"/>
    <w:rsid w:val="00526817"/>
    <w:rsid w:val="00530FB9"/>
    <w:rsid w:val="005312EC"/>
    <w:rsid w:val="00532E8D"/>
    <w:rsid w:val="00532F03"/>
    <w:rsid w:val="00534A58"/>
    <w:rsid w:val="00537DC8"/>
    <w:rsid w:val="00540E04"/>
    <w:rsid w:val="005451D4"/>
    <w:rsid w:val="00560279"/>
    <w:rsid w:val="00563570"/>
    <w:rsid w:val="00564542"/>
    <w:rsid w:val="00567E84"/>
    <w:rsid w:val="005718B8"/>
    <w:rsid w:val="00572206"/>
    <w:rsid w:val="005728AA"/>
    <w:rsid w:val="0058433C"/>
    <w:rsid w:val="0058478E"/>
    <w:rsid w:val="00584AC1"/>
    <w:rsid w:val="0058554B"/>
    <w:rsid w:val="00587962"/>
    <w:rsid w:val="00590556"/>
    <w:rsid w:val="00593CB4"/>
    <w:rsid w:val="00594F26"/>
    <w:rsid w:val="00595367"/>
    <w:rsid w:val="005A0E31"/>
    <w:rsid w:val="005A2E80"/>
    <w:rsid w:val="005A7337"/>
    <w:rsid w:val="005A742E"/>
    <w:rsid w:val="005C1689"/>
    <w:rsid w:val="005C22A8"/>
    <w:rsid w:val="005E14A7"/>
    <w:rsid w:val="005E18B6"/>
    <w:rsid w:val="005E5994"/>
    <w:rsid w:val="005F1245"/>
    <w:rsid w:val="005F4D84"/>
    <w:rsid w:val="005F6779"/>
    <w:rsid w:val="006071BC"/>
    <w:rsid w:val="00612503"/>
    <w:rsid w:val="006138F2"/>
    <w:rsid w:val="00616A29"/>
    <w:rsid w:val="00617737"/>
    <w:rsid w:val="00622A76"/>
    <w:rsid w:val="006247E6"/>
    <w:rsid w:val="006258B1"/>
    <w:rsid w:val="0062714A"/>
    <w:rsid w:val="00631E70"/>
    <w:rsid w:val="006328BB"/>
    <w:rsid w:val="0063338F"/>
    <w:rsid w:val="006342F1"/>
    <w:rsid w:val="00635E45"/>
    <w:rsid w:val="0063612C"/>
    <w:rsid w:val="006368CD"/>
    <w:rsid w:val="00640C19"/>
    <w:rsid w:val="006414EB"/>
    <w:rsid w:val="00643061"/>
    <w:rsid w:val="0064461D"/>
    <w:rsid w:val="006527EB"/>
    <w:rsid w:val="006568A0"/>
    <w:rsid w:val="00660E95"/>
    <w:rsid w:val="00666560"/>
    <w:rsid w:val="00674ED8"/>
    <w:rsid w:val="006864B6"/>
    <w:rsid w:val="0069290E"/>
    <w:rsid w:val="00693128"/>
    <w:rsid w:val="0069472D"/>
    <w:rsid w:val="00696BA3"/>
    <w:rsid w:val="00697232"/>
    <w:rsid w:val="006A0CE5"/>
    <w:rsid w:val="006A13C4"/>
    <w:rsid w:val="006A16F1"/>
    <w:rsid w:val="006A234A"/>
    <w:rsid w:val="006A29B8"/>
    <w:rsid w:val="006A5E95"/>
    <w:rsid w:val="006B65FE"/>
    <w:rsid w:val="006C5EF3"/>
    <w:rsid w:val="006D1891"/>
    <w:rsid w:val="006D36A7"/>
    <w:rsid w:val="006D3A3E"/>
    <w:rsid w:val="006D5C63"/>
    <w:rsid w:val="006D71EE"/>
    <w:rsid w:val="006E1F18"/>
    <w:rsid w:val="006E2832"/>
    <w:rsid w:val="006E34F3"/>
    <w:rsid w:val="006E5897"/>
    <w:rsid w:val="006E6DFC"/>
    <w:rsid w:val="00705F8D"/>
    <w:rsid w:val="00706671"/>
    <w:rsid w:val="00710328"/>
    <w:rsid w:val="00711BCC"/>
    <w:rsid w:val="0073476E"/>
    <w:rsid w:val="007369EF"/>
    <w:rsid w:val="00741DA7"/>
    <w:rsid w:val="00742231"/>
    <w:rsid w:val="00745D04"/>
    <w:rsid w:val="007469DD"/>
    <w:rsid w:val="00747B0F"/>
    <w:rsid w:val="00755587"/>
    <w:rsid w:val="00755CC7"/>
    <w:rsid w:val="00765FE6"/>
    <w:rsid w:val="00771841"/>
    <w:rsid w:val="007718B1"/>
    <w:rsid w:val="007726EB"/>
    <w:rsid w:val="00781CF5"/>
    <w:rsid w:val="007821BB"/>
    <w:rsid w:val="00785C9A"/>
    <w:rsid w:val="007868B3"/>
    <w:rsid w:val="00795EC2"/>
    <w:rsid w:val="0079626A"/>
    <w:rsid w:val="007A1B13"/>
    <w:rsid w:val="007A2AED"/>
    <w:rsid w:val="007A6182"/>
    <w:rsid w:val="007B023A"/>
    <w:rsid w:val="007B5388"/>
    <w:rsid w:val="007B7734"/>
    <w:rsid w:val="007B7920"/>
    <w:rsid w:val="007C40DA"/>
    <w:rsid w:val="007C5B6C"/>
    <w:rsid w:val="007D05A2"/>
    <w:rsid w:val="007D0BAE"/>
    <w:rsid w:val="007D1AE8"/>
    <w:rsid w:val="007D3D46"/>
    <w:rsid w:val="007D4E50"/>
    <w:rsid w:val="007D5711"/>
    <w:rsid w:val="007D69E2"/>
    <w:rsid w:val="007D6FE0"/>
    <w:rsid w:val="007E2A18"/>
    <w:rsid w:val="007E544D"/>
    <w:rsid w:val="007F1EA8"/>
    <w:rsid w:val="007F41F1"/>
    <w:rsid w:val="008015AA"/>
    <w:rsid w:val="008017C7"/>
    <w:rsid w:val="008050AF"/>
    <w:rsid w:val="00810DD0"/>
    <w:rsid w:val="00811798"/>
    <w:rsid w:val="00811A11"/>
    <w:rsid w:val="0081316A"/>
    <w:rsid w:val="00815DE0"/>
    <w:rsid w:val="008305B6"/>
    <w:rsid w:val="0083274B"/>
    <w:rsid w:val="008331D1"/>
    <w:rsid w:val="00835C53"/>
    <w:rsid w:val="0083606A"/>
    <w:rsid w:val="00843ED2"/>
    <w:rsid w:val="008458A5"/>
    <w:rsid w:val="00850B18"/>
    <w:rsid w:val="00853E00"/>
    <w:rsid w:val="00855912"/>
    <w:rsid w:val="00856CBD"/>
    <w:rsid w:val="00857108"/>
    <w:rsid w:val="0086202C"/>
    <w:rsid w:val="008669D2"/>
    <w:rsid w:val="008679CE"/>
    <w:rsid w:val="0087284A"/>
    <w:rsid w:val="00872FFD"/>
    <w:rsid w:val="00873828"/>
    <w:rsid w:val="008739AA"/>
    <w:rsid w:val="008827BB"/>
    <w:rsid w:val="0088623D"/>
    <w:rsid w:val="0088669C"/>
    <w:rsid w:val="00886884"/>
    <w:rsid w:val="00886C17"/>
    <w:rsid w:val="00893A93"/>
    <w:rsid w:val="008B4754"/>
    <w:rsid w:val="008B7274"/>
    <w:rsid w:val="008B7D6D"/>
    <w:rsid w:val="008C032F"/>
    <w:rsid w:val="008C19A4"/>
    <w:rsid w:val="008C36D3"/>
    <w:rsid w:val="008C414E"/>
    <w:rsid w:val="008C5057"/>
    <w:rsid w:val="008C76D7"/>
    <w:rsid w:val="008D1F07"/>
    <w:rsid w:val="008D3BF1"/>
    <w:rsid w:val="008D4B46"/>
    <w:rsid w:val="008E301A"/>
    <w:rsid w:val="008E3A58"/>
    <w:rsid w:val="008E4737"/>
    <w:rsid w:val="008E5AA0"/>
    <w:rsid w:val="008F00A7"/>
    <w:rsid w:val="008F39C9"/>
    <w:rsid w:val="008F4283"/>
    <w:rsid w:val="008F54E7"/>
    <w:rsid w:val="008F67A0"/>
    <w:rsid w:val="0090075C"/>
    <w:rsid w:val="00901F31"/>
    <w:rsid w:val="00902B3F"/>
    <w:rsid w:val="009058D2"/>
    <w:rsid w:val="00905B35"/>
    <w:rsid w:val="00906A98"/>
    <w:rsid w:val="00912296"/>
    <w:rsid w:val="00913994"/>
    <w:rsid w:val="0091439A"/>
    <w:rsid w:val="009243D8"/>
    <w:rsid w:val="0092597A"/>
    <w:rsid w:val="00927C85"/>
    <w:rsid w:val="009313CA"/>
    <w:rsid w:val="009314A8"/>
    <w:rsid w:val="009409EA"/>
    <w:rsid w:val="00955B7C"/>
    <w:rsid w:val="00956D53"/>
    <w:rsid w:val="0096190A"/>
    <w:rsid w:val="0096265B"/>
    <w:rsid w:val="00966965"/>
    <w:rsid w:val="009716F1"/>
    <w:rsid w:val="00973758"/>
    <w:rsid w:val="009747D1"/>
    <w:rsid w:val="009756CF"/>
    <w:rsid w:val="009803F7"/>
    <w:rsid w:val="00981298"/>
    <w:rsid w:val="009813E6"/>
    <w:rsid w:val="009843BC"/>
    <w:rsid w:val="00985BDB"/>
    <w:rsid w:val="00987CFA"/>
    <w:rsid w:val="0099023D"/>
    <w:rsid w:val="009902D7"/>
    <w:rsid w:val="009934BC"/>
    <w:rsid w:val="00994F8F"/>
    <w:rsid w:val="009A2022"/>
    <w:rsid w:val="009B48C7"/>
    <w:rsid w:val="009B7C24"/>
    <w:rsid w:val="009C1F34"/>
    <w:rsid w:val="009C2B35"/>
    <w:rsid w:val="009C7107"/>
    <w:rsid w:val="009D078E"/>
    <w:rsid w:val="009D535A"/>
    <w:rsid w:val="009D555A"/>
    <w:rsid w:val="009D7A66"/>
    <w:rsid w:val="009E07B2"/>
    <w:rsid w:val="009E4CAE"/>
    <w:rsid w:val="009E6C93"/>
    <w:rsid w:val="009F2FA2"/>
    <w:rsid w:val="009F381F"/>
    <w:rsid w:val="009F4F1E"/>
    <w:rsid w:val="00A0089B"/>
    <w:rsid w:val="00A01C60"/>
    <w:rsid w:val="00A03BF0"/>
    <w:rsid w:val="00A05A67"/>
    <w:rsid w:val="00A06486"/>
    <w:rsid w:val="00A12BDE"/>
    <w:rsid w:val="00A21A1F"/>
    <w:rsid w:val="00A22B4B"/>
    <w:rsid w:val="00A32A5B"/>
    <w:rsid w:val="00A33959"/>
    <w:rsid w:val="00A35877"/>
    <w:rsid w:val="00A4136E"/>
    <w:rsid w:val="00A43BFF"/>
    <w:rsid w:val="00A43FE5"/>
    <w:rsid w:val="00A47AA1"/>
    <w:rsid w:val="00A52E5F"/>
    <w:rsid w:val="00A56F59"/>
    <w:rsid w:val="00A61A8A"/>
    <w:rsid w:val="00A67395"/>
    <w:rsid w:val="00A678B2"/>
    <w:rsid w:val="00A74E49"/>
    <w:rsid w:val="00A806D7"/>
    <w:rsid w:val="00A810D9"/>
    <w:rsid w:val="00A81995"/>
    <w:rsid w:val="00A82880"/>
    <w:rsid w:val="00A831ED"/>
    <w:rsid w:val="00A90B4A"/>
    <w:rsid w:val="00A926A9"/>
    <w:rsid w:val="00A957D7"/>
    <w:rsid w:val="00AA2F99"/>
    <w:rsid w:val="00AA2FFA"/>
    <w:rsid w:val="00AA7A34"/>
    <w:rsid w:val="00AA7C68"/>
    <w:rsid w:val="00AB1D0D"/>
    <w:rsid w:val="00AB7C6C"/>
    <w:rsid w:val="00AC3331"/>
    <w:rsid w:val="00AC718D"/>
    <w:rsid w:val="00AD14B5"/>
    <w:rsid w:val="00AD5958"/>
    <w:rsid w:val="00AE2081"/>
    <w:rsid w:val="00AE3AA3"/>
    <w:rsid w:val="00AF136D"/>
    <w:rsid w:val="00AF229D"/>
    <w:rsid w:val="00AF3300"/>
    <w:rsid w:val="00AF4845"/>
    <w:rsid w:val="00AF6CE6"/>
    <w:rsid w:val="00AF79A3"/>
    <w:rsid w:val="00AF7B7B"/>
    <w:rsid w:val="00B01C79"/>
    <w:rsid w:val="00B0487A"/>
    <w:rsid w:val="00B105E7"/>
    <w:rsid w:val="00B10E1F"/>
    <w:rsid w:val="00B12B30"/>
    <w:rsid w:val="00B21EBB"/>
    <w:rsid w:val="00B27CF3"/>
    <w:rsid w:val="00B27D13"/>
    <w:rsid w:val="00B32FFF"/>
    <w:rsid w:val="00B33A63"/>
    <w:rsid w:val="00B36F7B"/>
    <w:rsid w:val="00B3748C"/>
    <w:rsid w:val="00B4132D"/>
    <w:rsid w:val="00B44CA6"/>
    <w:rsid w:val="00B4593D"/>
    <w:rsid w:val="00B5002B"/>
    <w:rsid w:val="00B6021C"/>
    <w:rsid w:val="00B62666"/>
    <w:rsid w:val="00B641ED"/>
    <w:rsid w:val="00B648C0"/>
    <w:rsid w:val="00B6492C"/>
    <w:rsid w:val="00B66563"/>
    <w:rsid w:val="00B6797B"/>
    <w:rsid w:val="00B7364D"/>
    <w:rsid w:val="00B82CBE"/>
    <w:rsid w:val="00B8540D"/>
    <w:rsid w:val="00B91628"/>
    <w:rsid w:val="00B916DC"/>
    <w:rsid w:val="00B922E1"/>
    <w:rsid w:val="00B94821"/>
    <w:rsid w:val="00BA20F6"/>
    <w:rsid w:val="00BA3213"/>
    <w:rsid w:val="00BA574D"/>
    <w:rsid w:val="00BA5FE4"/>
    <w:rsid w:val="00BA7813"/>
    <w:rsid w:val="00BB4610"/>
    <w:rsid w:val="00BB54AB"/>
    <w:rsid w:val="00BC0945"/>
    <w:rsid w:val="00BC7334"/>
    <w:rsid w:val="00BD1907"/>
    <w:rsid w:val="00BD1F9E"/>
    <w:rsid w:val="00BD36FC"/>
    <w:rsid w:val="00BD6CF4"/>
    <w:rsid w:val="00BD7008"/>
    <w:rsid w:val="00BE0941"/>
    <w:rsid w:val="00BE4DC6"/>
    <w:rsid w:val="00BE6470"/>
    <w:rsid w:val="00BF1067"/>
    <w:rsid w:val="00BF2BF8"/>
    <w:rsid w:val="00BF4E13"/>
    <w:rsid w:val="00BF558E"/>
    <w:rsid w:val="00BF5C11"/>
    <w:rsid w:val="00BF7339"/>
    <w:rsid w:val="00BF7672"/>
    <w:rsid w:val="00BF7801"/>
    <w:rsid w:val="00C013A0"/>
    <w:rsid w:val="00C014A9"/>
    <w:rsid w:val="00C02A1D"/>
    <w:rsid w:val="00C103AE"/>
    <w:rsid w:val="00C117C9"/>
    <w:rsid w:val="00C15D7A"/>
    <w:rsid w:val="00C223B9"/>
    <w:rsid w:val="00C22C3C"/>
    <w:rsid w:val="00C22DB0"/>
    <w:rsid w:val="00C234E5"/>
    <w:rsid w:val="00C2368D"/>
    <w:rsid w:val="00C23868"/>
    <w:rsid w:val="00C24AEA"/>
    <w:rsid w:val="00C30BFC"/>
    <w:rsid w:val="00C317CF"/>
    <w:rsid w:val="00C34674"/>
    <w:rsid w:val="00C41612"/>
    <w:rsid w:val="00C4301F"/>
    <w:rsid w:val="00C43172"/>
    <w:rsid w:val="00C43832"/>
    <w:rsid w:val="00C44CD7"/>
    <w:rsid w:val="00C45AE0"/>
    <w:rsid w:val="00C5074E"/>
    <w:rsid w:val="00C52CC2"/>
    <w:rsid w:val="00C5394F"/>
    <w:rsid w:val="00C553D1"/>
    <w:rsid w:val="00C56058"/>
    <w:rsid w:val="00C56BCE"/>
    <w:rsid w:val="00C572A4"/>
    <w:rsid w:val="00C60055"/>
    <w:rsid w:val="00C60261"/>
    <w:rsid w:val="00C6046F"/>
    <w:rsid w:val="00C62BE4"/>
    <w:rsid w:val="00C63ABF"/>
    <w:rsid w:val="00C63BA1"/>
    <w:rsid w:val="00C64217"/>
    <w:rsid w:val="00C64FEA"/>
    <w:rsid w:val="00C66071"/>
    <w:rsid w:val="00C66EB7"/>
    <w:rsid w:val="00C6706D"/>
    <w:rsid w:val="00C679D1"/>
    <w:rsid w:val="00C72B04"/>
    <w:rsid w:val="00C7342A"/>
    <w:rsid w:val="00C748A0"/>
    <w:rsid w:val="00C8159C"/>
    <w:rsid w:val="00C81B6B"/>
    <w:rsid w:val="00C87566"/>
    <w:rsid w:val="00C87B47"/>
    <w:rsid w:val="00C90362"/>
    <w:rsid w:val="00C906EC"/>
    <w:rsid w:val="00C90CFF"/>
    <w:rsid w:val="00C9107B"/>
    <w:rsid w:val="00C917D5"/>
    <w:rsid w:val="00C92ADD"/>
    <w:rsid w:val="00C93AFF"/>
    <w:rsid w:val="00C93B01"/>
    <w:rsid w:val="00C96BA8"/>
    <w:rsid w:val="00CA073B"/>
    <w:rsid w:val="00CA0CBE"/>
    <w:rsid w:val="00CA0D7C"/>
    <w:rsid w:val="00CA5187"/>
    <w:rsid w:val="00CA7EDC"/>
    <w:rsid w:val="00CB2483"/>
    <w:rsid w:val="00CB4746"/>
    <w:rsid w:val="00CB48FC"/>
    <w:rsid w:val="00CB6744"/>
    <w:rsid w:val="00CC2822"/>
    <w:rsid w:val="00CC3278"/>
    <w:rsid w:val="00CC5897"/>
    <w:rsid w:val="00CC5E53"/>
    <w:rsid w:val="00CC7F3C"/>
    <w:rsid w:val="00CD00E9"/>
    <w:rsid w:val="00CD33CA"/>
    <w:rsid w:val="00CD3F9D"/>
    <w:rsid w:val="00CD6251"/>
    <w:rsid w:val="00CD665E"/>
    <w:rsid w:val="00CD67F4"/>
    <w:rsid w:val="00CD754D"/>
    <w:rsid w:val="00CE24CC"/>
    <w:rsid w:val="00CE442F"/>
    <w:rsid w:val="00CE4961"/>
    <w:rsid w:val="00CE4D2C"/>
    <w:rsid w:val="00CE604C"/>
    <w:rsid w:val="00CF0FAE"/>
    <w:rsid w:val="00CF1517"/>
    <w:rsid w:val="00CF45A3"/>
    <w:rsid w:val="00CF4D55"/>
    <w:rsid w:val="00CF5BEB"/>
    <w:rsid w:val="00CF7D72"/>
    <w:rsid w:val="00D00408"/>
    <w:rsid w:val="00D03ACA"/>
    <w:rsid w:val="00D05839"/>
    <w:rsid w:val="00D11196"/>
    <w:rsid w:val="00D11568"/>
    <w:rsid w:val="00D133BD"/>
    <w:rsid w:val="00D13DA3"/>
    <w:rsid w:val="00D255F1"/>
    <w:rsid w:val="00D3032C"/>
    <w:rsid w:val="00D32520"/>
    <w:rsid w:val="00D33F60"/>
    <w:rsid w:val="00D36CE4"/>
    <w:rsid w:val="00D5107A"/>
    <w:rsid w:val="00D53944"/>
    <w:rsid w:val="00D56B4E"/>
    <w:rsid w:val="00D60B13"/>
    <w:rsid w:val="00D61769"/>
    <w:rsid w:val="00D61859"/>
    <w:rsid w:val="00D61AC5"/>
    <w:rsid w:val="00D6358D"/>
    <w:rsid w:val="00D67F7D"/>
    <w:rsid w:val="00D728CD"/>
    <w:rsid w:val="00D72BE0"/>
    <w:rsid w:val="00D75DE8"/>
    <w:rsid w:val="00D8157A"/>
    <w:rsid w:val="00D83430"/>
    <w:rsid w:val="00D8554E"/>
    <w:rsid w:val="00D85EC0"/>
    <w:rsid w:val="00D863EF"/>
    <w:rsid w:val="00D9047B"/>
    <w:rsid w:val="00D90FAA"/>
    <w:rsid w:val="00D94AD5"/>
    <w:rsid w:val="00D94D3E"/>
    <w:rsid w:val="00DA2C40"/>
    <w:rsid w:val="00DA3379"/>
    <w:rsid w:val="00DA5E7F"/>
    <w:rsid w:val="00DA6591"/>
    <w:rsid w:val="00DB0CAA"/>
    <w:rsid w:val="00DB14AD"/>
    <w:rsid w:val="00DB3045"/>
    <w:rsid w:val="00DC0EC0"/>
    <w:rsid w:val="00DC1F23"/>
    <w:rsid w:val="00DC2F22"/>
    <w:rsid w:val="00DC7625"/>
    <w:rsid w:val="00DD202D"/>
    <w:rsid w:val="00DD4F6D"/>
    <w:rsid w:val="00DD633A"/>
    <w:rsid w:val="00DD74D1"/>
    <w:rsid w:val="00DE1049"/>
    <w:rsid w:val="00DE3C39"/>
    <w:rsid w:val="00DF1A76"/>
    <w:rsid w:val="00DF5255"/>
    <w:rsid w:val="00DF7BC1"/>
    <w:rsid w:val="00E03634"/>
    <w:rsid w:val="00E10C8F"/>
    <w:rsid w:val="00E12532"/>
    <w:rsid w:val="00E260CC"/>
    <w:rsid w:val="00E263BB"/>
    <w:rsid w:val="00E274DD"/>
    <w:rsid w:val="00E347D5"/>
    <w:rsid w:val="00E35709"/>
    <w:rsid w:val="00E4064B"/>
    <w:rsid w:val="00E4240C"/>
    <w:rsid w:val="00E447F0"/>
    <w:rsid w:val="00E4577F"/>
    <w:rsid w:val="00E45E73"/>
    <w:rsid w:val="00E46C22"/>
    <w:rsid w:val="00E54D4C"/>
    <w:rsid w:val="00E56DC8"/>
    <w:rsid w:val="00E60CA9"/>
    <w:rsid w:val="00E61272"/>
    <w:rsid w:val="00E644C2"/>
    <w:rsid w:val="00E65898"/>
    <w:rsid w:val="00E65BD8"/>
    <w:rsid w:val="00E6790D"/>
    <w:rsid w:val="00E7082D"/>
    <w:rsid w:val="00E816A6"/>
    <w:rsid w:val="00E82011"/>
    <w:rsid w:val="00E840FF"/>
    <w:rsid w:val="00E842F7"/>
    <w:rsid w:val="00E96496"/>
    <w:rsid w:val="00E96E3C"/>
    <w:rsid w:val="00EA016C"/>
    <w:rsid w:val="00EA1339"/>
    <w:rsid w:val="00EB17B6"/>
    <w:rsid w:val="00EB6575"/>
    <w:rsid w:val="00EB6587"/>
    <w:rsid w:val="00EC19AF"/>
    <w:rsid w:val="00ED1CF7"/>
    <w:rsid w:val="00ED242E"/>
    <w:rsid w:val="00ED3D1A"/>
    <w:rsid w:val="00ED47FB"/>
    <w:rsid w:val="00ED7DCF"/>
    <w:rsid w:val="00EE3E6E"/>
    <w:rsid w:val="00EE47E9"/>
    <w:rsid w:val="00EE491B"/>
    <w:rsid w:val="00EE4A8D"/>
    <w:rsid w:val="00EE4F98"/>
    <w:rsid w:val="00EF09DB"/>
    <w:rsid w:val="00EF122F"/>
    <w:rsid w:val="00EF1F1E"/>
    <w:rsid w:val="00EF326B"/>
    <w:rsid w:val="00EF5508"/>
    <w:rsid w:val="00EF7E20"/>
    <w:rsid w:val="00F0057A"/>
    <w:rsid w:val="00F02094"/>
    <w:rsid w:val="00F04C4C"/>
    <w:rsid w:val="00F07413"/>
    <w:rsid w:val="00F07CE8"/>
    <w:rsid w:val="00F17A56"/>
    <w:rsid w:val="00F24616"/>
    <w:rsid w:val="00F24EB3"/>
    <w:rsid w:val="00F274D5"/>
    <w:rsid w:val="00F33D67"/>
    <w:rsid w:val="00F35D21"/>
    <w:rsid w:val="00F37A94"/>
    <w:rsid w:val="00F4666C"/>
    <w:rsid w:val="00F47D9E"/>
    <w:rsid w:val="00F53F19"/>
    <w:rsid w:val="00F56B7F"/>
    <w:rsid w:val="00F6560A"/>
    <w:rsid w:val="00F70F79"/>
    <w:rsid w:val="00F729A9"/>
    <w:rsid w:val="00F743E3"/>
    <w:rsid w:val="00F745F8"/>
    <w:rsid w:val="00F7559A"/>
    <w:rsid w:val="00F756E4"/>
    <w:rsid w:val="00F76A08"/>
    <w:rsid w:val="00F76A69"/>
    <w:rsid w:val="00F80894"/>
    <w:rsid w:val="00F87D3C"/>
    <w:rsid w:val="00F901C8"/>
    <w:rsid w:val="00F91A54"/>
    <w:rsid w:val="00F962B8"/>
    <w:rsid w:val="00F97525"/>
    <w:rsid w:val="00F9767F"/>
    <w:rsid w:val="00FA2FD4"/>
    <w:rsid w:val="00FA55F2"/>
    <w:rsid w:val="00FB044F"/>
    <w:rsid w:val="00FB0FCD"/>
    <w:rsid w:val="00FB6352"/>
    <w:rsid w:val="00FB7C06"/>
    <w:rsid w:val="00FC1798"/>
    <w:rsid w:val="00FC5713"/>
    <w:rsid w:val="00FC76EA"/>
    <w:rsid w:val="00FD0372"/>
    <w:rsid w:val="00FD0D27"/>
    <w:rsid w:val="00FD4594"/>
    <w:rsid w:val="00FE3831"/>
    <w:rsid w:val="00FE5A4A"/>
    <w:rsid w:val="00FE61A5"/>
    <w:rsid w:val="00FE6F38"/>
    <w:rsid w:val="00FF71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37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0" w:qFormat="1"/>
    <w:lsdException w:name="annotation text" w:qFormat="1"/>
    <w:lsdException w:name="header" w:qFormat="1"/>
    <w:lsdException w:name="footer" w:qFormat="1"/>
    <w:lsdException w:name="caption" w:uiPriority="35" w:qFormat="1"/>
    <w:lsdException w:name="footnote reference" w:uiPriority="0" w:qFormat="1"/>
    <w:lsdException w:name="endnote text" w:qFormat="1"/>
    <w:lsdException w:name="List" w:qFormat="1"/>
    <w:lsdException w:name="List 2" w:qFormat="1"/>
    <w:lsdException w:name="Title" w:semiHidden="0" w:uiPriority="10" w:unhideWhenUsed="0" w:qFormat="1"/>
    <w:lsdException w:name="Default Paragraph Font" w:uiPriority="1"/>
    <w:lsdException w:name="Body Text" w:qFormat="1"/>
    <w:lsdException w:name="Body Text Indent" w:qFormat="1"/>
    <w:lsdException w:name="List Continue" w:qFormat="1"/>
    <w:lsdException w:name="List Continue 2" w:qFormat="1"/>
    <w:lsdException w:name="Subtitle" w:semiHidden="0" w:unhideWhenUsed="0" w:qFormat="1"/>
    <w:lsdException w:name="Body Text 2" w:qFormat="1"/>
    <w:lsdException w:name="Body Text 3" w:qFormat="1"/>
    <w:lsdException w:name="Body Text Indent 2" w:qFormat="1"/>
    <w:lsdException w:name="Body Text Indent 3" w:qFormat="1"/>
    <w:lsdException w:name="Block Text"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annotation subject" w:qFormat="1"/>
    <w:lsdException w:name="Table Elegant"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qFormat="1"/>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F743E3"/>
    <w:pPr>
      <w:keepNext/>
      <w:spacing w:after="160" w:line="259" w:lineRule="auto"/>
      <w:outlineLvl w:val="0"/>
    </w:pPr>
    <w:rPr>
      <w:rFonts w:asciiTheme="majorHAnsi" w:eastAsiaTheme="majorEastAsia" w:hAnsiTheme="majorHAnsi" w:cstheme="majorBidi"/>
      <w:sz w:val="20"/>
      <w:szCs w:val="24"/>
      <w:lang w:eastAsia="ja-JP"/>
    </w:rPr>
  </w:style>
  <w:style w:type="paragraph" w:styleId="Heading2">
    <w:name w:val="heading 2"/>
    <w:basedOn w:val="Normal"/>
    <w:next w:val="Normal"/>
    <w:link w:val="Heading2Char"/>
    <w:uiPriority w:val="9"/>
    <w:unhideWhenUsed/>
    <w:qFormat/>
    <w:rsid w:val="00D33F6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F743E3"/>
    <w:pPr>
      <w:bidi w:val="0"/>
      <w:spacing w:before="100" w:beforeAutospacing="1" w:after="100" w:afterAutospacing="1" w:line="240" w:lineRule="auto"/>
      <w:outlineLvl w:val="2"/>
    </w:pPr>
    <w:rPr>
      <w:rFonts w:ascii="MS PGothic" w:eastAsia="MS PGothic" w:hAnsi="MS PGothic" w:cs="MS PGothic"/>
      <w:b/>
      <w:bCs/>
      <w:sz w:val="27"/>
      <w:szCs w:val="27"/>
      <w:lang w:eastAsia="ja-JP"/>
    </w:rPr>
  </w:style>
  <w:style w:type="paragraph" w:styleId="Heading4">
    <w:name w:val="heading 4"/>
    <w:basedOn w:val="Normal"/>
    <w:next w:val="Normal"/>
    <w:link w:val="Heading4Char"/>
    <w:unhideWhenUsed/>
    <w:qFormat/>
    <w:rsid w:val="002870FB"/>
    <w:pPr>
      <w:spacing w:after="160"/>
      <w:jc w:val="both"/>
      <w:outlineLvl w:val="3"/>
    </w:pPr>
    <w:rPr>
      <w:rFonts w:ascii="Traditional Arabic" w:eastAsia="Times New Roman" w:hAnsi="Traditional Arabic" w:cs="Traditional Arabic"/>
      <w:b/>
      <w:bCs/>
      <w:sz w:val="36"/>
      <w:szCs w:val="36"/>
      <w:lang w:val="en-MY" w:bidi="ar-LY"/>
    </w:rPr>
  </w:style>
  <w:style w:type="paragraph" w:styleId="Heading5">
    <w:name w:val="heading 5"/>
    <w:basedOn w:val="ListParagraph"/>
    <w:next w:val="Normal"/>
    <w:link w:val="Heading5Char"/>
    <w:unhideWhenUsed/>
    <w:qFormat/>
    <w:rsid w:val="002870FB"/>
    <w:pPr>
      <w:spacing w:after="160"/>
      <w:ind w:left="0"/>
      <w:outlineLvl w:val="4"/>
    </w:pPr>
    <w:rPr>
      <w:rFonts w:ascii="Traditional Arabic" w:eastAsia="Times New Roman" w:hAnsi="Traditional Arabic" w:cs="Traditional Arabic"/>
      <w:b/>
      <w:bCs/>
      <w:sz w:val="36"/>
      <w:szCs w:val="36"/>
      <w:lang w:val="en-MY" w:bidi="ar-LY"/>
    </w:rPr>
  </w:style>
  <w:style w:type="paragraph" w:styleId="Heading6">
    <w:name w:val="heading 6"/>
    <w:basedOn w:val="Normal"/>
    <w:next w:val="Normal"/>
    <w:link w:val="Heading6Char"/>
    <w:qFormat/>
    <w:rsid w:val="00E96496"/>
    <w:pPr>
      <w:spacing w:before="240" w:after="60" w:line="240" w:lineRule="auto"/>
      <w:outlineLvl w:val="5"/>
    </w:pPr>
    <w:rPr>
      <w:rFonts w:ascii="Times New Roman" w:eastAsia="Times New Roman" w:hAnsi="Times New Roman" w:cs="Times New Roman"/>
      <w:bCs/>
      <w:color w:val="000080"/>
    </w:rPr>
  </w:style>
  <w:style w:type="paragraph" w:styleId="Heading7">
    <w:name w:val="heading 7"/>
    <w:basedOn w:val="Normal"/>
    <w:next w:val="Normal"/>
    <w:link w:val="Heading7Char"/>
    <w:uiPriority w:val="99"/>
    <w:qFormat/>
    <w:rsid w:val="00E96496"/>
    <w:pPr>
      <w:spacing w:before="240" w:after="60" w:line="240" w:lineRule="auto"/>
      <w:outlineLvl w:val="6"/>
    </w:pPr>
    <w:rPr>
      <w:rFonts w:ascii="Times New Roman" w:eastAsia="Times New Roman" w:hAnsi="Times New Roman" w:cs="Simplified Arabic"/>
      <w:sz w:val="24"/>
      <w:szCs w:val="28"/>
      <w:lang w:bidi="ar-EG"/>
    </w:rPr>
  </w:style>
  <w:style w:type="paragraph" w:styleId="Heading8">
    <w:name w:val="heading 8"/>
    <w:basedOn w:val="Normal"/>
    <w:next w:val="Normal"/>
    <w:link w:val="Heading8Char"/>
    <w:uiPriority w:val="99"/>
    <w:semiHidden/>
    <w:unhideWhenUsed/>
    <w:qFormat/>
    <w:rsid w:val="00966965"/>
    <w:pPr>
      <w:spacing w:before="240" w:after="60"/>
      <w:outlineLvl w:val="7"/>
    </w:pPr>
    <w:rPr>
      <w:rFonts w:ascii="Calibri" w:eastAsia="Times New Roman" w:hAnsi="Calibri" w:cs="Arial"/>
      <w:i/>
      <w:iCs/>
      <w:sz w:val="24"/>
      <w:szCs w:val="24"/>
    </w:rPr>
  </w:style>
  <w:style w:type="paragraph" w:styleId="Heading9">
    <w:name w:val="heading 9"/>
    <w:basedOn w:val="Normal"/>
    <w:next w:val="Normal"/>
    <w:link w:val="Heading9Char"/>
    <w:uiPriority w:val="99"/>
    <w:qFormat/>
    <w:rsid w:val="00E96496"/>
    <w:pPr>
      <w:keepNext/>
      <w:spacing w:before="240" w:after="0" w:line="240" w:lineRule="auto"/>
      <w:ind w:right="-709"/>
      <w:outlineLvl w:val="8"/>
    </w:pPr>
    <w:rPr>
      <w:rFonts w:ascii="Times New Roman" w:eastAsia="Times New Roman" w:hAnsi="Times New Roman" w:cs="Traditional Arabic"/>
      <w:b/>
      <w:bCs/>
      <w:sz w:val="20"/>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3E3"/>
    <w:rPr>
      <w:rFonts w:asciiTheme="majorHAnsi" w:eastAsiaTheme="majorEastAsia" w:hAnsiTheme="majorHAnsi" w:cstheme="majorBidi"/>
      <w:sz w:val="20"/>
      <w:szCs w:val="24"/>
      <w:lang w:eastAsia="ja-JP"/>
    </w:rPr>
  </w:style>
  <w:style w:type="character" w:customStyle="1" w:styleId="Heading2Char">
    <w:name w:val="Heading 2 Char"/>
    <w:basedOn w:val="DefaultParagraphFont"/>
    <w:link w:val="Heading2"/>
    <w:uiPriority w:val="9"/>
    <w:rsid w:val="00D33F6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F743E3"/>
    <w:rPr>
      <w:rFonts w:ascii="MS PGothic" w:eastAsia="MS PGothic" w:hAnsi="MS PGothic" w:cs="MS PGothic"/>
      <w:b/>
      <w:bCs/>
      <w:sz w:val="27"/>
      <w:szCs w:val="27"/>
      <w:lang w:eastAsia="ja-JP"/>
    </w:rPr>
  </w:style>
  <w:style w:type="character" w:customStyle="1" w:styleId="Heading4Char">
    <w:name w:val="Heading 4 Char"/>
    <w:basedOn w:val="DefaultParagraphFont"/>
    <w:link w:val="Heading4"/>
    <w:rsid w:val="002870FB"/>
    <w:rPr>
      <w:rFonts w:ascii="Traditional Arabic" w:eastAsia="Times New Roman" w:hAnsi="Traditional Arabic" w:cs="Traditional Arabic"/>
      <w:b/>
      <w:bCs/>
      <w:sz w:val="36"/>
      <w:szCs w:val="36"/>
      <w:lang w:val="en-MY" w:bidi="ar-LY"/>
    </w:rPr>
  </w:style>
  <w:style w:type="paragraph" w:styleId="ListParagraph">
    <w:name w:val="List Paragraph"/>
    <w:aliases w:val="الحاشية,List Paragraph 1"/>
    <w:basedOn w:val="Normal"/>
    <w:link w:val="ListParagraphChar"/>
    <w:uiPriority w:val="34"/>
    <w:qFormat/>
    <w:rsid w:val="00F76A69"/>
    <w:pPr>
      <w:ind w:left="720"/>
      <w:contextualSpacing/>
    </w:pPr>
  </w:style>
  <w:style w:type="character" w:customStyle="1" w:styleId="Heading5Char">
    <w:name w:val="Heading 5 Char"/>
    <w:basedOn w:val="DefaultParagraphFont"/>
    <w:link w:val="Heading5"/>
    <w:rsid w:val="002870FB"/>
    <w:rPr>
      <w:rFonts w:ascii="Traditional Arabic" w:eastAsia="Times New Roman" w:hAnsi="Traditional Arabic" w:cs="Traditional Arabic"/>
      <w:b/>
      <w:bCs/>
      <w:sz w:val="36"/>
      <w:szCs w:val="36"/>
      <w:lang w:val="en-MY" w:bidi="ar-LY"/>
    </w:rPr>
  </w:style>
  <w:style w:type="character" w:customStyle="1" w:styleId="Heading6Char">
    <w:name w:val="Heading 6 Char"/>
    <w:basedOn w:val="DefaultParagraphFont"/>
    <w:link w:val="Heading6"/>
    <w:rsid w:val="00E96496"/>
    <w:rPr>
      <w:rFonts w:ascii="Times New Roman" w:eastAsia="Times New Roman" w:hAnsi="Times New Roman" w:cs="Times New Roman"/>
      <w:bCs/>
      <w:color w:val="000080"/>
    </w:rPr>
  </w:style>
  <w:style w:type="character" w:customStyle="1" w:styleId="Heading7Char">
    <w:name w:val="Heading 7 Char"/>
    <w:basedOn w:val="DefaultParagraphFont"/>
    <w:link w:val="Heading7"/>
    <w:uiPriority w:val="99"/>
    <w:rsid w:val="00E96496"/>
    <w:rPr>
      <w:rFonts w:ascii="Times New Roman" w:eastAsia="Times New Roman" w:hAnsi="Times New Roman" w:cs="Simplified Arabic"/>
      <w:sz w:val="24"/>
      <w:szCs w:val="28"/>
      <w:lang w:bidi="ar-EG"/>
    </w:rPr>
  </w:style>
  <w:style w:type="character" w:customStyle="1" w:styleId="Heading9Char">
    <w:name w:val="Heading 9 Char"/>
    <w:basedOn w:val="DefaultParagraphFont"/>
    <w:link w:val="Heading9"/>
    <w:uiPriority w:val="99"/>
    <w:rsid w:val="00E96496"/>
    <w:rPr>
      <w:rFonts w:ascii="Times New Roman" w:eastAsia="Times New Roman" w:hAnsi="Times New Roman" w:cs="Traditional Arabic"/>
      <w:b/>
      <w:bCs/>
      <w:sz w:val="20"/>
      <w:szCs w:val="36"/>
      <w:lang w:eastAsia="zh-CN"/>
    </w:rPr>
  </w:style>
  <w:style w:type="paragraph" w:styleId="Header">
    <w:name w:val="header"/>
    <w:basedOn w:val="Normal"/>
    <w:link w:val="HeaderChar"/>
    <w:uiPriority w:val="99"/>
    <w:unhideWhenUsed/>
    <w:qFormat/>
    <w:rsid w:val="005E14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14A7"/>
  </w:style>
  <w:style w:type="paragraph" w:styleId="Footer">
    <w:name w:val="footer"/>
    <w:basedOn w:val="Normal"/>
    <w:link w:val="FooterChar"/>
    <w:uiPriority w:val="99"/>
    <w:unhideWhenUsed/>
    <w:qFormat/>
    <w:rsid w:val="005E14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14A7"/>
  </w:style>
  <w:style w:type="paragraph" w:styleId="FootnoteText">
    <w:name w:val="footnote text"/>
    <w:basedOn w:val="Normal"/>
    <w:link w:val="FootnoteTextChar"/>
    <w:unhideWhenUsed/>
    <w:qFormat/>
    <w:rsid w:val="00AF136D"/>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AF136D"/>
    <w:rPr>
      <w:rFonts w:ascii="Calibri" w:eastAsia="Calibri" w:hAnsi="Calibri" w:cs="Arial"/>
      <w:sz w:val="20"/>
      <w:szCs w:val="20"/>
    </w:rPr>
  </w:style>
  <w:style w:type="character" w:styleId="FootnoteReference">
    <w:name w:val="footnote reference"/>
    <w:aliases w:val="(Footnote Reference)"/>
    <w:basedOn w:val="DefaultParagraphFont"/>
    <w:unhideWhenUsed/>
    <w:qFormat/>
    <w:rsid w:val="00AF136D"/>
    <w:rPr>
      <w:vertAlign w:val="superscript"/>
    </w:rPr>
  </w:style>
  <w:style w:type="paragraph" w:styleId="BalloonText">
    <w:name w:val="Balloon Text"/>
    <w:basedOn w:val="Normal"/>
    <w:link w:val="BalloonTextChar"/>
    <w:uiPriority w:val="99"/>
    <w:unhideWhenUsed/>
    <w:qFormat/>
    <w:rsid w:val="00AF1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F136D"/>
    <w:rPr>
      <w:rFonts w:ascii="Tahoma" w:hAnsi="Tahoma" w:cs="Tahoma"/>
      <w:sz w:val="16"/>
      <w:szCs w:val="16"/>
    </w:rPr>
  </w:style>
  <w:style w:type="paragraph" w:styleId="Subtitle">
    <w:name w:val="Subtitle"/>
    <w:basedOn w:val="Normal"/>
    <w:next w:val="Normal"/>
    <w:link w:val="SubtitleChar"/>
    <w:uiPriority w:val="99"/>
    <w:qFormat/>
    <w:rsid w:val="00091D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rsid w:val="00091D35"/>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9843BC"/>
    <w:rPr>
      <w:color w:val="0000FF" w:themeColor="hyperlink"/>
      <w:u w:val="single"/>
    </w:rPr>
  </w:style>
  <w:style w:type="character" w:customStyle="1" w:styleId="1">
    <w:name w:val="إشارة لم يتم حلها1"/>
    <w:basedOn w:val="DefaultParagraphFont"/>
    <w:uiPriority w:val="99"/>
    <w:semiHidden/>
    <w:unhideWhenUsed/>
    <w:rsid w:val="006D3A3E"/>
    <w:rPr>
      <w:color w:val="605E5C"/>
      <w:shd w:val="clear" w:color="auto" w:fill="E1DFDD"/>
    </w:rPr>
  </w:style>
  <w:style w:type="character" w:customStyle="1" w:styleId="2">
    <w:name w:val="إشارة لم يتم حلها2"/>
    <w:basedOn w:val="DefaultParagraphFont"/>
    <w:uiPriority w:val="99"/>
    <w:semiHidden/>
    <w:unhideWhenUsed/>
    <w:rsid w:val="006D3A3E"/>
    <w:rPr>
      <w:color w:val="605E5C"/>
      <w:shd w:val="clear" w:color="auto" w:fill="E1DFDD"/>
    </w:rPr>
  </w:style>
  <w:style w:type="paragraph" w:styleId="Title">
    <w:name w:val="Title"/>
    <w:basedOn w:val="Normal"/>
    <w:next w:val="Normal"/>
    <w:link w:val="TitleChar"/>
    <w:uiPriority w:val="10"/>
    <w:qFormat/>
    <w:rsid w:val="006D3A3E"/>
    <w:pPr>
      <w:spacing w:after="0" w:line="240" w:lineRule="auto"/>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6D3A3E"/>
    <w:rPr>
      <w:rFonts w:asciiTheme="majorHAnsi" w:eastAsiaTheme="majorEastAsia" w:hAnsiTheme="majorHAnsi" w:cstheme="majorBidi"/>
      <w:spacing w:val="-10"/>
      <w:kern w:val="28"/>
      <w:sz w:val="56"/>
      <w:szCs w:val="56"/>
      <w:lang w:eastAsia="ja-JP"/>
    </w:rPr>
  </w:style>
  <w:style w:type="character" w:styleId="FollowedHyperlink">
    <w:name w:val="FollowedHyperlink"/>
    <w:basedOn w:val="DefaultParagraphFont"/>
    <w:uiPriority w:val="99"/>
    <w:unhideWhenUsed/>
    <w:rsid w:val="00F743E3"/>
    <w:rPr>
      <w:color w:val="800080" w:themeColor="followedHyperlink"/>
      <w:u w:val="single"/>
    </w:rPr>
  </w:style>
  <w:style w:type="character" w:customStyle="1" w:styleId="t3">
    <w:name w:val="t3"/>
    <w:basedOn w:val="DefaultParagraphFont"/>
    <w:rsid w:val="00F743E3"/>
  </w:style>
  <w:style w:type="character" w:customStyle="1" w:styleId="t2">
    <w:name w:val="t2"/>
    <w:basedOn w:val="DefaultParagraphFont"/>
    <w:rsid w:val="00F743E3"/>
  </w:style>
  <w:style w:type="character" w:customStyle="1" w:styleId="t1">
    <w:name w:val="t1"/>
    <w:basedOn w:val="DefaultParagraphFont"/>
    <w:rsid w:val="00F743E3"/>
  </w:style>
  <w:style w:type="character" w:styleId="Emphasis">
    <w:name w:val="Emphasis"/>
    <w:basedOn w:val="DefaultParagraphFont"/>
    <w:uiPriority w:val="20"/>
    <w:qFormat/>
    <w:rsid w:val="00F743E3"/>
    <w:rPr>
      <w:i/>
      <w:iCs/>
    </w:rPr>
  </w:style>
  <w:style w:type="character" w:styleId="Strong">
    <w:name w:val="Strong"/>
    <w:basedOn w:val="DefaultParagraphFont"/>
    <w:uiPriority w:val="22"/>
    <w:qFormat/>
    <w:rsid w:val="00F743E3"/>
    <w:rPr>
      <w:b/>
      <w:bCs/>
    </w:rPr>
  </w:style>
  <w:style w:type="table" w:styleId="TableGrid">
    <w:name w:val="Table Grid"/>
    <w:basedOn w:val="TableNormal"/>
    <w:uiPriority w:val="39"/>
    <w:rsid w:val="00F743E3"/>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إشارة لم يتم حلها3"/>
    <w:basedOn w:val="DefaultParagraphFont"/>
    <w:uiPriority w:val="99"/>
    <w:semiHidden/>
    <w:unhideWhenUsed/>
    <w:rsid w:val="00F743E3"/>
    <w:rPr>
      <w:color w:val="605E5C"/>
      <w:shd w:val="clear" w:color="auto" w:fill="E1DFDD"/>
    </w:rPr>
  </w:style>
  <w:style w:type="paragraph" w:styleId="NormalWeb">
    <w:name w:val="Normal (Web)"/>
    <w:basedOn w:val="Normal"/>
    <w:uiPriority w:val="99"/>
    <w:unhideWhenUsed/>
    <w:qFormat/>
    <w:rsid w:val="00F743E3"/>
    <w:pPr>
      <w:bidi w:val="0"/>
      <w:spacing w:before="100" w:beforeAutospacing="1" w:after="100" w:afterAutospacing="1" w:line="240" w:lineRule="auto"/>
    </w:pPr>
    <w:rPr>
      <w:rFonts w:ascii="Times New Roman" w:eastAsia="Times New Roman" w:hAnsi="Times New Roman" w:cs="Times New Roman"/>
      <w:sz w:val="20"/>
      <w:szCs w:val="24"/>
      <w:lang w:eastAsia="ja-JP"/>
    </w:rPr>
  </w:style>
  <w:style w:type="paragraph" w:customStyle="1" w:styleId="itemextradata">
    <w:name w:val="item_extradata"/>
    <w:basedOn w:val="Normal"/>
    <w:uiPriority w:val="99"/>
    <w:qFormat/>
    <w:rsid w:val="00F743E3"/>
    <w:pPr>
      <w:bidi w:val="0"/>
      <w:spacing w:before="100" w:beforeAutospacing="1" w:after="100" w:afterAutospacing="1" w:line="240" w:lineRule="auto"/>
    </w:pPr>
    <w:rPr>
      <w:rFonts w:ascii="MS PGothic" w:eastAsia="MS PGothic" w:hAnsi="MS PGothic" w:cs="MS PGothic"/>
      <w:sz w:val="20"/>
      <w:szCs w:val="24"/>
      <w:lang w:eastAsia="ja-JP"/>
    </w:rPr>
  </w:style>
  <w:style w:type="character" w:customStyle="1" w:styleId="journaltitleen">
    <w:name w:val="journal_title_en"/>
    <w:basedOn w:val="DefaultParagraphFont"/>
    <w:rsid w:val="00F743E3"/>
  </w:style>
  <w:style w:type="character" w:customStyle="1" w:styleId="academicsociety">
    <w:name w:val="academic_society"/>
    <w:basedOn w:val="DefaultParagraphFont"/>
    <w:rsid w:val="00F743E3"/>
  </w:style>
  <w:style w:type="character" w:customStyle="1" w:styleId="journaltitle">
    <w:name w:val="journal_title"/>
    <w:basedOn w:val="DefaultParagraphFont"/>
    <w:rsid w:val="00F743E3"/>
  </w:style>
  <w:style w:type="paragraph" w:customStyle="1" w:styleId="containedjournalorg">
    <w:name w:val="containedjournal_org"/>
    <w:basedOn w:val="Normal"/>
    <w:uiPriority w:val="99"/>
    <w:qFormat/>
    <w:rsid w:val="00F743E3"/>
    <w:pPr>
      <w:bidi w:val="0"/>
      <w:spacing w:before="100" w:beforeAutospacing="1" w:after="100" w:afterAutospacing="1" w:line="240" w:lineRule="auto"/>
    </w:pPr>
    <w:rPr>
      <w:rFonts w:ascii="MS PGothic" w:eastAsia="MS PGothic" w:hAnsi="MS PGothic" w:cs="MS PGothic"/>
      <w:sz w:val="20"/>
      <w:szCs w:val="24"/>
      <w:lang w:eastAsia="ja-JP"/>
    </w:rPr>
  </w:style>
  <w:style w:type="character" w:customStyle="1" w:styleId="4">
    <w:name w:val="إشارة لم يتم حلها4"/>
    <w:basedOn w:val="DefaultParagraphFont"/>
    <w:uiPriority w:val="99"/>
    <w:semiHidden/>
    <w:unhideWhenUsed/>
    <w:rsid w:val="00F743E3"/>
    <w:rPr>
      <w:color w:val="605E5C"/>
      <w:shd w:val="clear" w:color="auto" w:fill="E1DFDD"/>
    </w:rPr>
  </w:style>
  <w:style w:type="character" w:customStyle="1" w:styleId="5">
    <w:name w:val="إشارة لم يتم حلها5"/>
    <w:basedOn w:val="DefaultParagraphFont"/>
    <w:uiPriority w:val="99"/>
    <w:semiHidden/>
    <w:unhideWhenUsed/>
    <w:rsid w:val="00F743E3"/>
    <w:rPr>
      <w:color w:val="605E5C"/>
      <w:shd w:val="clear" w:color="auto" w:fill="E1DFDD"/>
    </w:rPr>
  </w:style>
  <w:style w:type="paragraph" w:customStyle="1" w:styleId="Normalright">
    <w:name w:val="Normal right"/>
    <w:basedOn w:val="Normal"/>
    <w:uiPriority w:val="99"/>
    <w:qFormat/>
    <w:rsid w:val="00587962"/>
    <w:pPr>
      <w:bidi w:val="0"/>
      <w:spacing w:before="60" w:after="20" w:line="312" w:lineRule="auto"/>
    </w:pPr>
    <w:rPr>
      <w:rFonts w:eastAsiaTheme="majorEastAsia" w:cs="Arial"/>
      <w:b/>
      <w:color w:val="0D0D0D" w:themeColor="text1" w:themeTint="F2"/>
      <w:spacing w:val="4"/>
      <w:szCs w:val="18"/>
    </w:rPr>
  </w:style>
  <w:style w:type="table" w:customStyle="1" w:styleId="PlainTable1">
    <w:name w:val="Plain Table 1"/>
    <w:basedOn w:val="TableNormal"/>
    <w:uiPriority w:val="41"/>
    <w:rsid w:val="00587962"/>
    <w:pPr>
      <w:spacing w:after="0" w:line="240" w:lineRule="auto"/>
    </w:pPr>
    <w:rPr>
      <w:rFonts w:eastAsiaTheme="minorEastAsia"/>
      <w:color w:val="262626" w:themeColor="text1" w:themeTint="D9"/>
      <w:sz w:val="18"/>
      <w:szCs w:val="18"/>
      <w:lang w:eastAsia="ja-JP"/>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TMLPreformatted">
    <w:name w:val="HTML Preformatted"/>
    <w:basedOn w:val="Normal"/>
    <w:link w:val="HTMLPreformattedChar"/>
    <w:uiPriority w:val="99"/>
    <w:rsid w:val="0045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bidi="ar-JO"/>
    </w:rPr>
  </w:style>
  <w:style w:type="character" w:customStyle="1" w:styleId="HTMLPreformattedChar">
    <w:name w:val="HTML Preformatted Char"/>
    <w:basedOn w:val="DefaultParagraphFont"/>
    <w:link w:val="HTMLPreformatted"/>
    <w:uiPriority w:val="99"/>
    <w:rsid w:val="0045239B"/>
    <w:rPr>
      <w:rFonts w:ascii="Courier New" w:eastAsia="Times New Roman" w:hAnsi="Courier New" w:cs="Courier New"/>
      <w:sz w:val="20"/>
      <w:szCs w:val="20"/>
      <w:lang w:bidi="ar-JO"/>
    </w:rPr>
  </w:style>
  <w:style w:type="paragraph" w:customStyle="1" w:styleId="CharChar">
    <w:name w:val="Char Char"/>
    <w:basedOn w:val="Normal"/>
    <w:uiPriority w:val="99"/>
    <w:qFormat/>
    <w:rsid w:val="00D33F60"/>
    <w:pPr>
      <w:bidi w:val="0"/>
      <w:spacing w:after="0" w:line="240" w:lineRule="auto"/>
    </w:pPr>
    <w:rPr>
      <w:rFonts w:ascii="Times New Roman" w:eastAsia="Times New Roman" w:hAnsi="Times New Roman" w:cs="Times New Roman"/>
      <w:sz w:val="24"/>
      <w:szCs w:val="24"/>
      <w:lang w:val="pl-PL" w:eastAsia="pl-PL"/>
    </w:rPr>
  </w:style>
  <w:style w:type="paragraph" w:customStyle="1" w:styleId="10">
    <w:name w:val="سرد الفقرات1"/>
    <w:basedOn w:val="Normal"/>
    <w:uiPriority w:val="99"/>
    <w:qFormat/>
    <w:rsid w:val="00D33F60"/>
    <w:pPr>
      <w:bidi w:val="0"/>
      <w:ind w:left="720"/>
      <w:contextualSpacing/>
    </w:pPr>
    <w:rPr>
      <w:rFonts w:ascii="Calibri" w:eastAsia="Calibri" w:hAnsi="Calibri" w:cs="Arial"/>
    </w:rPr>
  </w:style>
  <w:style w:type="paragraph" w:styleId="BodyText">
    <w:name w:val="Body Text"/>
    <w:basedOn w:val="Normal"/>
    <w:link w:val="BodyTextChar"/>
    <w:uiPriority w:val="99"/>
    <w:qFormat/>
    <w:rsid w:val="00D33F60"/>
    <w:pPr>
      <w:spacing w:after="0" w:line="240" w:lineRule="auto"/>
    </w:pPr>
    <w:rPr>
      <w:rFonts w:ascii="Times New Roman" w:eastAsia="Times New Roman" w:hAnsi="Times New Roman" w:cs="Times New Roman"/>
      <w:sz w:val="32"/>
      <w:szCs w:val="32"/>
      <w:lang w:eastAsia="ar-SA"/>
    </w:rPr>
  </w:style>
  <w:style w:type="character" w:customStyle="1" w:styleId="BodyTextChar">
    <w:name w:val="Body Text Char"/>
    <w:basedOn w:val="DefaultParagraphFont"/>
    <w:link w:val="BodyText"/>
    <w:uiPriority w:val="99"/>
    <w:rsid w:val="00D33F60"/>
    <w:rPr>
      <w:rFonts w:ascii="Times New Roman" w:eastAsia="Times New Roman" w:hAnsi="Times New Roman" w:cs="Times New Roman"/>
      <w:sz w:val="32"/>
      <w:szCs w:val="32"/>
      <w:lang w:eastAsia="ar-SA"/>
    </w:rPr>
  </w:style>
  <w:style w:type="paragraph" w:styleId="NoSpacing">
    <w:name w:val="No Spacing"/>
    <w:link w:val="NoSpacingChar"/>
    <w:uiPriority w:val="1"/>
    <w:qFormat/>
    <w:rsid w:val="00D33F60"/>
    <w:pPr>
      <w:spacing w:after="0" w:line="240" w:lineRule="auto"/>
    </w:pPr>
    <w:rPr>
      <w:rFonts w:ascii="Calibri" w:eastAsia="Calibri" w:hAnsi="Calibri" w:cs="Arial"/>
    </w:rPr>
  </w:style>
  <w:style w:type="character" w:customStyle="1" w:styleId="apple-converted-space">
    <w:name w:val="apple-converted-space"/>
    <w:basedOn w:val="DefaultParagraphFont"/>
    <w:rsid w:val="00D33F60"/>
  </w:style>
  <w:style w:type="paragraph" w:styleId="CommentText">
    <w:name w:val="annotation text"/>
    <w:basedOn w:val="Normal"/>
    <w:link w:val="CommentTextChar"/>
    <w:uiPriority w:val="99"/>
    <w:unhideWhenUsed/>
    <w:qFormat/>
    <w:rsid w:val="00D33F60"/>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D33F60"/>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D33F60"/>
    <w:pPr>
      <w:keepLines/>
      <w:bidi w:val="0"/>
      <w:spacing w:before="480" w:after="0" w:line="276" w:lineRule="auto"/>
      <w:outlineLvl w:val="9"/>
    </w:pPr>
    <w:rPr>
      <w:b/>
      <w:bCs/>
      <w:color w:val="365F91" w:themeColor="accent1" w:themeShade="BF"/>
      <w:sz w:val="28"/>
      <w:szCs w:val="28"/>
    </w:rPr>
  </w:style>
  <w:style w:type="paragraph" w:styleId="TOC1">
    <w:name w:val="toc 1"/>
    <w:basedOn w:val="Normal"/>
    <w:next w:val="Normal"/>
    <w:autoRedefine/>
    <w:uiPriority w:val="39"/>
    <w:unhideWhenUsed/>
    <w:qFormat/>
    <w:rsid w:val="00D33F60"/>
    <w:pPr>
      <w:spacing w:after="100"/>
    </w:pPr>
    <w:rPr>
      <w:rFonts w:eastAsiaTheme="minorEastAsia"/>
    </w:rPr>
  </w:style>
  <w:style w:type="paragraph" w:styleId="TOC2">
    <w:name w:val="toc 2"/>
    <w:basedOn w:val="Normal"/>
    <w:next w:val="Normal"/>
    <w:autoRedefine/>
    <w:uiPriority w:val="39"/>
    <w:unhideWhenUsed/>
    <w:qFormat/>
    <w:rsid w:val="00D33F60"/>
    <w:pPr>
      <w:spacing w:after="100"/>
      <w:ind w:left="220"/>
    </w:pPr>
    <w:rPr>
      <w:rFonts w:eastAsiaTheme="minorEastAsia"/>
    </w:rPr>
  </w:style>
  <w:style w:type="paragraph" w:styleId="Bibliography">
    <w:name w:val="Bibliography"/>
    <w:basedOn w:val="Normal"/>
    <w:next w:val="Normal"/>
    <w:uiPriority w:val="99"/>
    <w:unhideWhenUsed/>
    <w:qFormat/>
    <w:rsid w:val="002870FB"/>
    <w:pPr>
      <w:spacing w:after="160"/>
      <w:jc w:val="both"/>
    </w:pPr>
    <w:rPr>
      <w:rFonts w:ascii="Traditional Arabic" w:hAnsi="Traditional Arabic" w:cs="Traditional Arabic"/>
      <w:sz w:val="36"/>
      <w:szCs w:val="36"/>
      <w:lang w:val="en-MY" w:bidi="ar-LY"/>
    </w:rPr>
  </w:style>
  <w:style w:type="paragraph" w:styleId="Revision">
    <w:name w:val="Revision"/>
    <w:hidden/>
    <w:uiPriority w:val="99"/>
    <w:semiHidden/>
    <w:qFormat/>
    <w:rsid w:val="00E96496"/>
    <w:pPr>
      <w:spacing w:after="0" w:line="240" w:lineRule="auto"/>
    </w:pPr>
    <w:rPr>
      <w:rFonts w:ascii="Calibri" w:eastAsia="Times New Roman" w:hAnsi="Calibri" w:cs="Arial"/>
    </w:rPr>
  </w:style>
  <w:style w:type="paragraph" w:styleId="BodyText3">
    <w:name w:val="Body Text 3"/>
    <w:basedOn w:val="Normal"/>
    <w:link w:val="BodyText3Char"/>
    <w:uiPriority w:val="99"/>
    <w:unhideWhenUsed/>
    <w:qFormat/>
    <w:rsid w:val="00E96496"/>
    <w:pPr>
      <w:spacing w:after="0" w:line="240" w:lineRule="auto"/>
      <w:jc w:val="center"/>
    </w:pPr>
    <w:rPr>
      <w:rFonts w:ascii="Times New Roman" w:eastAsia="Times New Roman" w:hAnsi="Times New Roman" w:cs="Simplified Arabic"/>
      <w:b/>
      <w:bCs/>
      <w:sz w:val="32"/>
      <w:szCs w:val="32"/>
      <w:lang w:eastAsia="ar-SA"/>
    </w:rPr>
  </w:style>
  <w:style w:type="character" w:customStyle="1" w:styleId="BodyText3Char">
    <w:name w:val="Body Text 3 Char"/>
    <w:basedOn w:val="DefaultParagraphFont"/>
    <w:link w:val="BodyText3"/>
    <w:uiPriority w:val="99"/>
    <w:rsid w:val="00E96496"/>
    <w:rPr>
      <w:rFonts w:ascii="Times New Roman" w:eastAsia="Times New Roman" w:hAnsi="Times New Roman" w:cs="Simplified Arabic"/>
      <w:b/>
      <w:bCs/>
      <w:sz w:val="32"/>
      <w:szCs w:val="32"/>
      <w:lang w:eastAsia="ar-SA"/>
    </w:rPr>
  </w:style>
  <w:style w:type="paragraph" w:customStyle="1" w:styleId="msobibliography0">
    <w:name w:val="msobibliography"/>
    <w:basedOn w:val="Normal"/>
    <w:next w:val="Normal"/>
    <w:uiPriority w:val="99"/>
    <w:semiHidden/>
    <w:qFormat/>
    <w:rsid w:val="00E96496"/>
    <w:pPr>
      <w:bidi w:val="0"/>
    </w:pPr>
    <w:rPr>
      <w:rFonts w:ascii="Calibri" w:eastAsia="Times New Roman" w:hAnsi="Calibri" w:cs="Arial"/>
    </w:rPr>
  </w:style>
  <w:style w:type="character" w:customStyle="1" w:styleId="author">
    <w:name w:val="author"/>
    <w:rsid w:val="00E96496"/>
  </w:style>
  <w:style w:type="character" w:customStyle="1" w:styleId="fn">
    <w:name w:val="fn"/>
    <w:rsid w:val="00E96496"/>
  </w:style>
  <w:style w:type="character" w:customStyle="1" w:styleId="bignumber">
    <w:name w:val="bignumber"/>
    <w:rsid w:val="00E96496"/>
  </w:style>
  <w:style w:type="character" w:customStyle="1" w:styleId="headline2">
    <w:name w:val="headline2"/>
    <w:rsid w:val="00E96496"/>
  </w:style>
  <w:style w:type="paragraph" w:customStyle="1" w:styleId="headline6">
    <w:name w:val="headline6"/>
    <w:basedOn w:val="Normal"/>
    <w:uiPriority w:val="99"/>
    <w:qFormat/>
    <w:rsid w:val="00E9649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icker">
    <w:name w:val="kicker"/>
    <w:basedOn w:val="Normal"/>
    <w:uiPriority w:val="99"/>
    <w:qFormat/>
    <w:rsid w:val="00E9649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ageblock">
    <w:name w:val="imageblock"/>
    <w:rsid w:val="00E96496"/>
  </w:style>
  <w:style w:type="character" w:styleId="PageNumber">
    <w:name w:val="page number"/>
    <w:basedOn w:val="DefaultParagraphFont"/>
    <w:uiPriority w:val="99"/>
    <w:rsid w:val="00E96496"/>
    <w:rPr>
      <w:rFonts w:cs="Times New Roman"/>
    </w:rPr>
  </w:style>
  <w:style w:type="paragraph" w:styleId="BodyText2">
    <w:name w:val="Body Text 2"/>
    <w:basedOn w:val="Normal"/>
    <w:link w:val="BodyText2Char"/>
    <w:uiPriority w:val="99"/>
    <w:qFormat/>
    <w:rsid w:val="00E96496"/>
    <w:pPr>
      <w:spacing w:line="480" w:lineRule="auto"/>
    </w:pPr>
    <w:rPr>
      <w:rFonts w:ascii="Times New Roman" w:eastAsia="SimSun" w:hAnsi="Times New Roman" w:cs="Simplified Arabic"/>
      <w:sz w:val="24"/>
      <w:szCs w:val="28"/>
      <w:lang w:eastAsia="zh-CN" w:bidi="ar-EG"/>
    </w:rPr>
  </w:style>
  <w:style w:type="character" w:customStyle="1" w:styleId="BodyText2Char">
    <w:name w:val="Body Text 2 Char"/>
    <w:basedOn w:val="DefaultParagraphFont"/>
    <w:link w:val="BodyText2"/>
    <w:uiPriority w:val="99"/>
    <w:rsid w:val="00E96496"/>
    <w:rPr>
      <w:rFonts w:ascii="Times New Roman" w:eastAsia="SimSun" w:hAnsi="Times New Roman" w:cs="Simplified Arabic"/>
      <w:sz w:val="24"/>
      <w:szCs w:val="28"/>
      <w:lang w:eastAsia="zh-CN" w:bidi="ar-EG"/>
    </w:rPr>
  </w:style>
  <w:style w:type="paragraph" w:styleId="BodyTextIndent">
    <w:name w:val="Body Text Indent"/>
    <w:basedOn w:val="Normal"/>
    <w:link w:val="BodyTextIndentChar"/>
    <w:uiPriority w:val="99"/>
    <w:qFormat/>
    <w:rsid w:val="00E96496"/>
    <w:pPr>
      <w:spacing w:line="240" w:lineRule="auto"/>
      <w:ind w:left="283"/>
    </w:pPr>
    <w:rPr>
      <w:rFonts w:ascii="Times New Roman" w:eastAsia="SimSun" w:hAnsi="Times New Roman" w:cs="Simplified Arabic"/>
      <w:sz w:val="24"/>
      <w:szCs w:val="28"/>
      <w:lang w:eastAsia="zh-CN" w:bidi="ar-EG"/>
    </w:rPr>
  </w:style>
  <w:style w:type="character" w:customStyle="1" w:styleId="BodyTextIndentChar">
    <w:name w:val="Body Text Indent Char"/>
    <w:basedOn w:val="DefaultParagraphFont"/>
    <w:link w:val="BodyTextIndent"/>
    <w:uiPriority w:val="99"/>
    <w:rsid w:val="00E96496"/>
    <w:rPr>
      <w:rFonts w:ascii="Times New Roman" w:eastAsia="SimSun" w:hAnsi="Times New Roman" w:cs="Simplified Arabic"/>
      <w:sz w:val="24"/>
      <w:szCs w:val="28"/>
      <w:lang w:eastAsia="zh-CN" w:bidi="ar-EG"/>
    </w:rPr>
  </w:style>
  <w:style w:type="paragraph" w:customStyle="1" w:styleId="Author0">
    <w:name w:val="Author"/>
    <w:basedOn w:val="Normal"/>
    <w:next w:val="Normal"/>
    <w:uiPriority w:val="99"/>
    <w:qFormat/>
    <w:rsid w:val="00E96496"/>
    <w:pPr>
      <w:autoSpaceDE w:val="0"/>
      <w:autoSpaceDN w:val="0"/>
      <w:bidi w:val="0"/>
      <w:adjustRightInd w:val="0"/>
      <w:spacing w:before="120" w:after="0" w:line="240" w:lineRule="auto"/>
    </w:pPr>
    <w:rPr>
      <w:rFonts w:ascii="BPPJHA+Tahoma" w:eastAsia="SimSun" w:hAnsi="BPPJHA+Tahoma" w:cs="Simplified Arabic"/>
      <w:sz w:val="24"/>
      <w:szCs w:val="28"/>
      <w:lang w:eastAsia="zh-CN" w:bidi="ar-EG"/>
    </w:rPr>
  </w:style>
  <w:style w:type="paragraph" w:customStyle="1" w:styleId="TitleStyle">
    <w:name w:val="TitleStyle"/>
    <w:basedOn w:val="Normal"/>
    <w:next w:val="Normal"/>
    <w:uiPriority w:val="99"/>
    <w:qFormat/>
    <w:rsid w:val="00E96496"/>
    <w:pPr>
      <w:autoSpaceDE w:val="0"/>
      <w:autoSpaceDN w:val="0"/>
      <w:bidi w:val="0"/>
      <w:adjustRightInd w:val="0"/>
      <w:spacing w:before="120" w:after="0" w:line="240" w:lineRule="auto"/>
    </w:pPr>
    <w:rPr>
      <w:rFonts w:ascii="BPPJHA+Tahoma" w:eastAsia="SimSun" w:hAnsi="BPPJHA+Tahoma" w:cs="Simplified Arabic"/>
      <w:sz w:val="24"/>
      <w:szCs w:val="28"/>
      <w:lang w:eastAsia="zh-CN" w:bidi="ar-EG"/>
    </w:rPr>
  </w:style>
  <w:style w:type="character" w:customStyle="1" w:styleId="pubheader1">
    <w:name w:val="pubheader1"/>
    <w:rsid w:val="00E96496"/>
    <w:rPr>
      <w:b/>
      <w:color w:val="AD0028"/>
      <w:sz w:val="28"/>
    </w:rPr>
  </w:style>
  <w:style w:type="paragraph" w:customStyle="1" w:styleId="Heading21">
    <w:name w:val="Heading 21"/>
    <w:basedOn w:val="Normal"/>
    <w:next w:val="Normal"/>
    <w:uiPriority w:val="99"/>
    <w:qFormat/>
    <w:rsid w:val="00E96496"/>
    <w:pPr>
      <w:autoSpaceDE w:val="0"/>
      <w:autoSpaceDN w:val="0"/>
      <w:bidi w:val="0"/>
      <w:adjustRightInd w:val="0"/>
      <w:spacing w:after="0" w:line="240" w:lineRule="auto"/>
    </w:pPr>
    <w:rPr>
      <w:rFonts w:ascii="Times New Roman" w:eastAsia="SimSun" w:hAnsi="Times New Roman" w:cs="Simplified Arabic"/>
      <w:sz w:val="24"/>
      <w:szCs w:val="28"/>
      <w:lang w:eastAsia="zh-CN" w:bidi="ar-EG"/>
    </w:rPr>
  </w:style>
  <w:style w:type="paragraph" w:customStyle="1" w:styleId="Heading11">
    <w:name w:val="Heading 11"/>
    <w:basedOn w:val="Normal"/>
    <w:next w:val="Normal"/>
    <w:uiPriority w:val="99"/>
    <w:qFormat/>
    <w:rsid w:val="00E96496"/>
    <w:pPr>
      <w:autoSpaceDE w:val="0"/>
      <w:autoSpaceDN w:val="0"/>
      <w:bidi w:val="0"/>
      <w:adjustRightInd w:val="0"/>
      <w:spacing w:after="0" w:line="240" w:lineRule="auto"/>
    </w:pPr>
    <w:rPr>
      <w:rFonts w:ascii="Times New Roman" w:eastAsia="SimSun" w:hAnsi="Times New Roman" w:cs="Simplified Arabic"/>
      <w:sz w:val="24"/>
      <w:szCs w:val="28"/>
      <w:lang w:eastAsia="zh-CN" w:bidi="ar-EG"/>
    </w:rPr>
  </w:style>
  <w:style w:type="character" w:customStyle="1" w:styleId="byline">
    <w:name w:val="byline"/>
    <w:rsid w:val="00E96496"/>
  </w:style>
  <w:style w:type="character" w:customStyle="1" w:styleId="pagetitle">
    <w:name w:val="pagetitle"/>
    <w:rsid w:val="00E96496"/>
  </w:style>
  <w:style w:type="paragraph" w:styleId="HTMLAddress">
    <w:name w:val="HTML Address"/>
    <w:basedOn w:val="Normal"/>
    <w:link w:val="HTMLAddressChar"/>
    <w:uiPriority w:val="99"/>
    <w:rsid w:val="00E96496"/>
    <w:pPr>
      <w:bidi w:val="0"/>
      <w:spacing w:after="0" w:line="240" w:lineRule="auto"/>
    </w:pPr>
    <w:rPr>
      <w:rFonts w:ascii="Times New Roman" w:eastAsia="SimSun" w:hAnsi="Times New Roman" w:cs="Simplified Arabic"/>
      <w:i/>
      <w:iCs/>
      <w:sz w:val="24"/>
      <w:szCs w:val="28"/>
      <w:lang w:eastAsia="zh-CN" w:bidi="ar-EG"/>
    </w:rPr>
  </w:style>
  <w:style w:type="character" w:customStyle="1" w:styleId="HTMLAddressChar">
    <w:name w:val="HTML Address Char"/>
    <w:basedOn w:val="DefaultParagraphFont"/>
    <w:link w:val="HTMLAddress"/>
    <w:uiPriority w:val="99"/>
    <w:rsid w:val="00E96496"/>
    <w:rPr>
      <w:rFonts w:ascii="Times New Roman" w:eastAsia="SimSun" w:hAnsi="Times New Roman" w:cs="Simplified Arabic"/>
      <w:i/>
      <w:iCs/>
      <w:sz w:val="24"/>
      <w:szCs w:val="28"/>
      <w:lang w:eastAsia="zh-CN" w:bidi="ar-EG"/>
    </w:rPr>
  </w:style>
  <w:style w:type="character" w:customStyle="1" w:styleId="articleauth1">
    <w:name w:val="articleauth1"/>
    <w:rsid w:val="00E96496"/>
    <w:rPr>
      <w:rFonts w:ascii="Arial" w:hAnsi="Arial"/>
      <w:color w:val="666666"/>
      <w:sz w:val="16"/>
    </w:rPr>
  </w:style>
  <w:style w:type="character" w:customStyle="1" w:styleId="articletitle1">
    <w:name w:val="articletitle1"/>
    <w:rsid w:val="00E96496"/>
    <w:rPr>
      <w:rFonts w:ascii="Arial" w:hAnsi="Arial"/>
      <w:b/>
      <w:color w:val="00005D"/>
      <w:sz w:val="24"/>
    </w:rPr>
  </w:style>
  <w:style w:type="character" w:customStyle="1" w:styleId="headsection1">
    <w:name w:val="head_section1"/>
    <w:rsid w:val="00E96496"/>
    <w:rPr>
      <w:rFonts w:ascii="Arial" w:hAnsi="Arial"/>
      <w:b/>
      <w:color w:val="999999"/>
      <w:sz w:val="23"/>
      <w:u w:val="none"/>
      <w:effect w:val="none"/>
    </w:rPr>
  </w:style>
  <w:style w:type="paragraph" w:styleId="BodyTextIndent2">
    <w:name w:val="Body Text Indent 2"/>
    <w:basedOn w:val="Normal"/>
    <w:link w:val="BodyTextIndent2Char"/>
    <w:uiPriority w:val="99"/>
    <w:qFormat/>
    <w:rsid w:val="00E96496"/>
    <w:pPr>
      <w:spacing w:line="480" w:lineRule="auto"/>
      <w:ind w:left="360"/>
    </w:pPr>
    <w:rPr>
      <w:rFonts w:ascii="Times New Roman" w:eastAsia="SimSun" w:hAnsi="Times New Roman" w:cs="Simplified Arabic"/>
      <w:sz w:val="24"/>
      <w:szCs w:val="28"/>
      <w:lang w:eastAsia="zh-CN" w:bidi="ar-EG"/>
    </w:rPr>
  </w:style>
  <w:style w:type="character" w:customStyle="1" w:styleId="BodyTextIndent2Char">
    <w:name w:val="Body Text Indent 2 Char"/>
    <w:basedOn w:val="DefaultParagraphFont"/>
    <w:link w:val="BodyTextIndent2"/>
    <w:uiPriority w:val="99"/>
    <w:rsid w:val="00E96496"/>
    <w:rPr>
      <w:rFonts w:ascii="Times New Roman" w:eastAsia="SimSun" w:hAnsi="Times New Roman" w:cs="Simplified Arabic"/>
      <w:sz w:val="24"/>
      <w:szCs w:val="28"/>
      <w:lang w:eastAsia="zh-CN" w:bidi="ar-EG"/>
    </w:rPr>
  </w:style>
  <w:style w:type="paragraph" w:styleId="BodyTextIndent3">
    <w:name w:val="Body Text Indent 3"/>
    <w:basedOn w:val="Normal"/>
    <w:link w:val="BodyTextIndent3Char"/>
    <w:uiPriority w:val="99"/>
    <w:qFormat/>
    <w:rsid w:val="00E96496"/>
    <w:pPr>
      <w:spacing w:line="240" w:lineRule="auto"/>
      <w:ind w:left="360"/>
    </w:pPr>
    <w:rPr>
      <w:rFonts w:ascii="Times New Roman" w:eastAsia="SimSun" w:hAnsi="Times New Roman" w:cs="Simplified Arabic"/>
      <w:sz w:val="16"/>
      <w:szCs w:val="16"/>
      <w:lang w:eastAsia="zh-CN" w:bidi="ar-EG"/>
    </w:rPr>
  </w:style>
  <w:style w:type="character" w:customStyle="1" w:styleId="BodyTextIndent3Char">
    <w:name w:val="Body Text Indent 3 Char"/>
    <w:basedOn w:val="DefaultParagraphFont"/>
    <w:link w:val="BodyTextIndent3"/>
    <w:uiPriority w:val="99"/>
    <w:rsid w:val="00E96496"/>
    <w:rPr>
      <w:rFonts w:ascii="Times New Roman" w:eastAsia="SimSun" w:hAnsi="Times New Roman" w:cs="Simplified Arabic"/>
      <w:sz w:val="16"/>
      <w:szCs w:val="16"/>
      <w:lang w:eastAsia="zh-CN" w:bidi="ar-EG"/>
    </w:rPr>
  </w:style>
  <w:style w:type="paragraph" w:styleId="BlockText">
    <w:name w:val="Block Text"/>
    <w:basedOn w:val="Normal"/>
    <w:uiPriority w:val="99"/>
    <w:qFormat/>
    <w:rsid w:val="00E96496"/>
    <w:pPr>
      <w:spacing w:before="240" w:after="0" w:line="240" w:lineRule="auto"/>
      <w:ind w:left="2598" w:hanging="2598"/>
      <w:jc w:val="lowKashida"/>
    </w:pPr>
    <w:rPr>
      <w:rFonts w:ascii="Times New Roman" w:eastAsia="Times New Roman" w:hAnsi="Times New Roman" w:cs="Simplified Arabic"/>
      <w:sz w:val="20"/>
      <w:szCs w:val="28"/>
    </w:rPr>
  </w:style>
  <w:style w:type="character" w:customStyle="1" w:styleId="ata11y">
    <w:name w:val="at_a11y"/>
    <w:rsid w:val="00E96496"/>
  </w:style>
  <w:style w:type="character" w:styleId="HTMLTypewriter">
    <w:name w:val="HTML Typewriter"/>
    <w:basedOn w:val="DefaultParagraphFont"/>
    <w:uiPriority w:val="99"/>
    <w:unhideWhenUsed/>
    <w:rsid w:val="00E96496"/>
    <w:rPr>
      <w:rFonts w:ascii="Courier New" w:hAnsi="Courier New" w:cs="Times New Roman"/>
      <w:sz w:val="20"/>
    </w:rPr>
  </w:style>
  <w:style w:type="character" w:styleId="HTMLCite">
    <w:name w:val="HTML Cite"/>
    <w:basedOn w:val="DefaultParagraphFont"/>
    <w:uiPriority w:val="99"/>
    <w:unhideWhenUsed/>
    <w:rsid w:val="00E96496"/>
    <w:rPr>
      <w:rFonts w:cs="Times New Roman"/>
      <w:i/>
    </w:rPr>
  </w:style>
  <w:style w:type="character" w:customStyle="1" w:styleId="hps">
    <w:name w:val="hps"/>
    <w:rsid w:val="00E96496"/>
  </w:style>
  <w:style w:type="character" w:customStyle="1" w:styleId="longtext">
    <w:name w:val="long_text"/>
    <w:rsid w:val="00E96496"/>
  </w:style>
  <w:style w:type="paragraph" w:styleId="List2">
    <w:name w:val="List 2"/>
    <w:basedOn w:val="Normal"/>
    <w:uiPriority w:val="99"/>
    <w:qFormat/>
    <w:rsid w:val="00E96496"/>
    <w:pPr>
      <w:spacing w:after="0" w:line="240" w:lineRule="auto"/>
      <w:ind w:left="566" w:hanging="283"/>
    </w:pPr>
    <w:rPr>
      <w:rFonts w:ascii="Times New Roman" w:eastAsia="Times New Roman" w:hAnsi="Times New Roman" w:cs="Simplified Arabic"/>
      <w:b/>
      <w:color w:val="000080"/>
      <w:sz w:val="40"/>
      <w:szCs w:val="28"/>
    </w:rPr>
  </w:style>
  <w:style w:type="paragraph" w:customStyle="1" w:styleId="CM1">
    <w:name w:val="CM1"/>
    <w:basedOn w:val="Normal"/>
    <w:next w:val="Normal"/>
    <w:uiPriority w:val="99"/>
    <w:qFormat/>
    <w:rsid w:val="00E96496"/>
    <w:pPr>
      <w:autoSpaceDE w:val="0"/>
      <w:autoSpaceDN w:val="0"/>
      <w:bidi w:val="0"/>
      <w:adjustRightInd w:val="0"/>
      <w:spacing w:after="0" w:line="240" w:lineRule="auto"/>
    </w:pPr>
    <w:rPr>
      <w:rFonts w:ascii="QBPZDK+Caecilia-Italic" w:eastAsia="Times New Roman" w:hAnsi="QBPZDK+Caecilia-Italic" w:cs="Times New Roman"/>
      <w:sz w:val="24"/>
      <w:szCs w:val="24"/>
    </w:rPr>
  </w:style>
  <w:style w:type="character" w:customStyle="1" w:styleId="style13">
    <w:name w:val="style13"/>
    <w:rsid w:val="00E96496"/>
  </w:style>
  <w:style w:type="paragraph" w:customStyle="1" w:styleId="Pa2">
    <w:name w:val="Pa2"/>
    <w:basedOn w:val="Normal"/>
    <w:next w:val="Normal"/>
    <w:uiPriority w:val="99"/>
    <w:qFormat/>
    <w:rsid w:val="00E96496"/>
    <w:pPr>
      <w:autoSpaceDE w:val="0"/>
      <w:autoSpaceDN w:val="0"/>
      <w:bidi w:val="0"/>
      <w:adjustRightInd w:val="0"/>
      <w:spacing w:before="120" w:after="40" w:line="151" w:lineRule="atLeast"/>
    </w:pPr>
    <w:rPr>
      <w:rFonts w:ascii="Myriad Pro" w:eastAsia="Times New Roman" w:hAnsi="Myriad Pro" w:cs="Times New Roman"/>
      <w:sz w:val="24"/>
      <w:szCs w:val="24"/>
    </w:rPr>
  </w:style>
  <w:style w:type="character" w:customStyle="1" w:styleId="headline">
    <w:name w:val="headline"/>
    <w:rsid w:val="00E96496"/>
  </w:style>
  <w:style w:type="table" w:styleId="LightShading">
    <w:name w:val="Light Shading"/>
    <w:basedOn w:val="TableNormal"/>
    <w:uiPriority w:val="60"/>
    <w:rsid w:val="00E96496"/>
    <w:pPr>
      <w:spacing w:after="0" w:line="240" w:lineRule="auto"/>
    </w:pPr>
    <w:rPr>
      <w:rFonts w:ascii="Calibri" w:eastAsia="Times New Roman" w:hAnsi="Calibri" w:cs="Calibri"/>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paragraph" w:customStyle="1" w:styleId="a0">
    <w:name w:val="[   ]"/>
    <w:uiPriority w:val="99"/>
    <w:qFormat/>
    <w:rsid w:val="00E96496"/>
    <w:pPr>
      <w:autoSpaceDE w:val="0"/>
      <w:autoSpaceDN w:val="0"/>
      <w:bidi/>
      <w:adjustRightInd w:val="0"/>
      <w:spacing w:after="0" w:line="288" w:lineRule="auto"/>
    </w:pPr>
    <w:rPr>
      <w:rFonts w:ascii="WinSoftPro-Medium" w:eastAsia="Times New Roman" w:hAnsi="Calibri" w:cs="WinSoftPro-Medium"/>
      <w:color w:val="000000"/>
      <w:sz w:val="24"/>
      <w:szCs w:val="24"/>
      <w:lang w:bidi="ar-YE"/>
    </w:rPr>
  </w:style>
  <w:style w:type="table" w:styleId="LightGrid">
    <w:name w:val="Light Grid"/>
    <w:basedOn w:val="TableNormal"/>
    <w:uiPriority w:val="62"/>
    <w:rsid w:val="00E96496"/>
    <w:pPr>
      <w:spacing w:after="0" w:line="240" w:lineRule="auto"/>
    </w:pPr>
    <w:rPr>
      <w:rFonts w:ascii="Calibri" w:eastAsia="Times New Roman" w:hAnsi="Calibri" w:cs="Calibri"/>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Calibri"/>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Calibri"/>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Calibri"/>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63"/>
    <w:rsid w:val="00E96496"/>
    <w:pPr>
      <w:spacing w:after="0" w:line="240" w:lineRule="auto"/>
    </w:pPr>
    <w:rPr>
      <w:rFonts w:ascii="Calibri" w:eastAsia="Times New Roman" w:hAnsi="Calibri" w:cs="Calibri"/>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Calibri"/>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C0C0C0"/>
      </w:tcPr>
    </w:tblStylePr>
    <w:tblStylePr w:type="band1Horz">
      <w:rPr>
        <w:rFonts w:cs="Calibri"/>
      </w:rPr>
      <w:tblPr/>
      <w:tcPr>
        <w:tcBorders>
          <w:insideH w:val="nil"/>
          <w:insideV w:val="nil"/>
        </w:tcBorders>
        <w:shd w:val="clear" w:color="auto" w:fill="C0C0C0"/>
      </w:tcPr>
    </w:tblStylePr>
    <w:tblStylePr w:type="band2Horz">
      <w:rPr>
        <w:rFonts w:cs="Calibri"/>
      </w:rPr>
      <w:tblPr/>
      <w:tcPr>
        <w:tcBorders>
          <w:insideH w:val="nil"/>
          <w:insideV w:val="nil"/>
        </w:tcBorders>
      </w:tcPr>
    </w:tblStylePr>
  </w:style>
  <w:style w:type="table" w:styleId="LightGrid-Accent1">
    <w:name w:val="Light Grid Accent 1"/>
    <w:basedOn w:val="TableNormal"/>
    <w:uiPriority w:val="62"/>
    <w:rsid w:val="00E96496"/>
    <w:pPr>
      <w:spacing w:after="0" w:line="240" w:lineRule="auto"/>
    </w:pPr>
    <w:rPr>
      <w:rFonts w:ascii="Calibri" w:eastAsia="Times New Roman" w:hAnsi="Calibri" w:cs="Calibri"/>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Calibri"/>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Calibri"/>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Calibri"/>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Shading1-Accent1">
    <w:name w:val="Medium Shading 1 Accent 1"/>
    <w:basedOn w:val="TableNormal"/>
    <w:uiPriority w:val="63"/>
    <w:rsid w:val="00E96496"/>
    <w:pPr>
      <w:spacing w:after="0" w:line="240" w:lineRule="auto"/>
    </w:pPr>
    <w:rPr>
      <w:rFonts w:ascii="Calibri" w:eastAsia="Times New Roman" w:hAnsi="Calibri" w:cs="Calibri"/>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Calibri"/>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3DFEE"/>
      </w:tcPr>
    </w:tblStylePr>
    <w:tblStylePr w:type="band1Horz">
      <w:rPr>
        <w:rFonts w:cs="Calibri"/>
      </w:rPr>
      <w:tblPr/>
      <w:tcPr>
        <w:tcBorders>
          <w:insideH w:val="nil"/>
          <w:insideV w:val="nil"/>
        </w:tcBorders>
        <w:shd w:val="clear" w:color="auto" w:fill="D3DFEE"/>
      </w:tcPr>
    </w:tblStylePr>
    <w:tblStylePr w:type="band2Horz">
      <w:rPr>
        <w:rFonts w:cs="Calibri"/>
      </w:rPr>
      <w:tblPr/>
      <w:tcPr>
        <w:tcBorders>
          <w:insideH w:val="nil"/>
          <w:insideV w:val="nil"/>
        </w:tcBorders>
      </w:tcPr>
    </w:tblStylePr>
  </w:style>
  <w:style w:type="table" w:customStyle="1" w:styleId="TableGrid1">
    <w:name w:val="Table Grid1"/>
    <w:basedOn w:val="TableNormal"/>
    <w:next w:val="TableGrid"/>
    <w:uiPriority w:val="59"/>
    <w:rsid w:val="00E96496"/>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rmhighlight1">
    <w:name w:val="termhighlight1"/>
    <w:rsid w:val="00E96496"/>
    <w:rPr>
      <w:bdr w:val="single" w:sz="6" w:space="0" w:color="AAAAAA" w:frame="1"/>
      <w:shd w:val="clear" w:color="auto" w:fill="FFE117"/>
    </w:rPr>
  </w:style>
  <w:style w:type="paragraph" w:styleId="Caption">
    <w:name w:val="caption"/>
    <w:basedOn w:val="Normal"/>
    <w:next w:val="Normal"/>
    <w:uiPriority w:val="35"/>
    <w:qFormat/>
    <w:rsid w:val="00E96496"/>
    <w:pPr>
      <w:widowControl w:val="0"/>
      <w:autoSpaceDE w:val="0"/>
      <w:autoSpaceDN w:val="0"/>
      <w:adjustRightInd w:val="0"/>
      <w:spacing w:after="0" w:line="240" w:lineRule="auto"/>
    </w:pPr>
    <w:rPr>
      <w:rFonts w:ascii="Times New Roman" w:eastAsia="Times New Roman" w:hAnsi="Times New Roman" w:cs="Simplified Arabic"/>
      <w:b/>
      <w:bCs/>
      <w:sz w:val="28"/>
      <w:szCs w:val="28"/>
      <w:lang w:bidi="ar-EG"/>
    </w:rPr>
  </w:style>
  <w:style w:type="paragraph" w:styleId="ListContinue">
    <w:name w:val="List Continue"/>
    <w:basedOn w:val="Normal"/>
    <w:uiPriority w:val="99"/>
    <w:qFormat/>
    <w:rsid w:val="00E96496"/>
    <w:pPr>
      <w:spacing w:line="240" w:lineRule="auto"/>
      <w:ind w:left="283"/>
    </w:pPr>
    <w:rPr>
      <w:rFonts w:ascii="Times New Roman" w:eastAsia="Times New Roman" w:hAnsi="Times New Roman" w:cs="Simplified Arabic"/>
      <w:b/>
      <w:color w:val="000080"/>
      <w:sz w:val="40"/>
      <w:szCs w:val="28"/>
    </w:rPr>
  </w:style>
  <w:style w:type="paragraph" w:styleId="ListContinue2">
    <w:name w:val="List Continue 2"/>
    <w:basedOn w:val="Normal"/>
    <w:uiPriority w:val="99"/>
    <w:qFormat/>
    <w:rsid w:val="00E96496"/>
    <w:pPr>
      <w:spacing w:line="240" w:lineRule="auto"/>
      <w:ind w:left="566"/>
    </w:pPr>
    <w:rPr>
      <w:rFonts w:ascii="Times New Roman" w:eastAsia="Times New Roman" w:hAnsi="Times New Roman" w:cs="Times New Roman"/>
      <w:sz w:val="24"/>
      <w:szCs w:val="24"/>
      <w:lang w:bidi="ar-EG"/>
    </w:rPr>
  </w:style>
  <w:style w:type="paragraph" w:styleId="PlainText">
    <w:name w:val="Plain Text"/>
    <w:basedOn w:val="Normal"/>
    <w:link w:val="PlainTextChar"/>
    <w:uiPriority w:val="99"/>
    <w:qFormat/>
    <w:rsid w:val="00E9649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96496"/>
    <w:rPr>
      <w:rFonts w:ascii="Courier New" w:eastAsia="Times New Roman" w:hAnsi="Courier New" w:cs="Courier New"/>
      <w:sz w:val="20"/>
      <w:szCs w:val="20"/>
    </w:rPr>
  </w:style>
  <w:style w:type="paragraph" w:customStyle="1" w:styleId="Default">
    <w:name w:val="Default"/>
    <w:uiPriority w:val="99"/>
    <w:qFormat/>
    <w:rsid w:val="00E964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ermhighlight">
    <w:name w:val="termhighlight"/>
    <w:rsid w:val="00E96496"/>
  </w:style>
  <w:style w:type="character" w:customStyle="1" w:styleId="Char">
    <w:name w:val="رأس الصفحة Char"/>
    <w:uiPriority w:val="99"/>
    <w:rsid w:val="00E96496"/>
    <w:rPr>
      <w:sz w:val="30"/>
      <w:lang w:val="x-none" w:eastAsia="ar-SA" w:bidi="ar-SA"/>
    </w:rPr>
  </w:style>
  <w:style w:type="character" w:customStyle="1" w:styleId="comments-link">
    <w:name w:val="comments-link"/>
    <w:rsid w:val="00E96496"/>
  </w:style>
  <w:style w:type="character" w:customStyle="1" w:styleId="tc-comment-bubble">
    <w:name w:val="tc-comment-bubble"/>
    <w:rsid w:val="00E96496"/>
  </w:style>
  <w:style w:type="character" w:customStyle="1" w:styleId="CharChar1">
    <w:name w:val="Char Char1"/>
    <w:semiHidden/>
    <w:locked/>
    <w:rsid w:val="00E96496"/>
    <w:rPr>
      <w:rFonts w:ascii="Verdana" w:hAnsi="Verdana"/>
      <w:lang w:val="en-US" w:eastAsia="en-US"/>
    </w:rPr>
  </w:style>
  <w:style w:type="table" w:customStyle="1" w:styleId="11">
    <w:name w:val="شبكة جدول1"/>
    <w:basedOn w:val="TableNormal"/>
    <w:next w:val="TableGrid"/>
    <w:rsid w:val="00E96496"/>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
    <w:name w:val="شبكة جدول3"/>
    <w:basedOn w:val="TableNormal"/>
    <w:next w:val="TableGrid"/>
    <w:rsid w:val="00E96496"/>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BodyText"/>
    <w:uiPriority w:val="99"/>
    <w:semiHidden/>
    <w:unhideWhenUsed/>
    <w:qFormat/>
    <w:rsid w:val="008669D2"/>
    <w:pPr>
      <w:suppressAutoHyphens/>
      <w:bidi w:val="0"/>
      <w:spacing w:after="120"/>
    </w:pPr>
    <w:rPr>
      <w:rFonts w:cs="Tahoma"/>
      <w:sz w:val="24"/>
      <w:szCs w:val="24"/>
    </w:rPr>
  </w:style>
  <w:style w:type="character" w:customStyle="1" w:styleId="DocumentMapChar">
    <w:name w:val="Document Map Char"/>
    <w:basedOn w:val="DefaultParagraphFont"/>
    <w:link w:val="DocumentMap"/>
    <w:uiPriority w:val="99"/>
    <w:semiHidden/>
    <w:rsid w:val="008669D2"/>
    <w:rPr>
      <w:rFonts w:ascii="Tahoma" w:eastAsia="Times New Roman" w:hAnsi="Tahoma" w:cs="Times New Roman"/>
      <w:sz w:val="20"/>
      <w:szCs w:val="20"/>
      <w:shd w:val="clear" w:color="auto" w:fill="000080"/>
      <w:lang w:eastAsia="ar-SA"/>
    </w:rPr>
  </w:style>
  <w:style w:type="paragraph" w:styleId="DocumentMap">
    <w:name w:val="Document Map"/>
    <w:basedOn w:val="Normal"/>
    <w:link w:val="DocumentMapChar"/>
    <w:uiPriority w:val="99"/>
    <w:semiHidden/>
    <w:unhideWhenUsed/>
    <w:qFormat/>
    <w:rsid w:val="008669D2"/>
    <w:pPr>
      <w:shd w:val="clear" w:color="auto" w:fill="000080"/>
      <w:suppressAutoHyphens/>
      <w:bidi w:val="0"/>
      <w:spacing w:after="0" w:line="240" w:lineRule="auto"/>
    </w:pPr>
    <w:rPr>
      <w:rFonts w:ascii="Tahoma" w:eastAsia="Times New Roman" w:hAnsi="Tahoma" w:cs="Times New Roman"/>
      <w:sz w:val="20"/>
      <w:szCs w:val="20"/>
      <w:lang w:eastAsia="ar-SA"/>
    </w:rPr>
  </w:style>
  <w:style w:type="character" w:customStyle="1" w:styleId="CommentSubjectChar">
    <w:name w:val="Comment Subject Char"/>
    <w:basedOn w:val="CommentTextChar"/>
    <w:link w:val="CommentSubject"/>
    <w:uiPriority w:val="99"/>
    <w:semiHidden/>
    <w:rsid w:val="008669D2"/>
    <w:rPr>
      <w:rFonts w:ascii="Cambria" w:eastAsia="Cambria" w:hAnsi="Cambria" w:cs="Times New Roman"/>
      <w:b/>
      <w:bCs/>
      <w:sz w:val="24"/>
      <w:szCs w:val="24"/>
    </w:rPr>
  </w:style>
  <w:style w:type="paragraph" w:styleId="CommentSubject">
    <w:name w:val="annotation subject"/>
    <w:basedOn w:val="CommentText"/>
    <w:next w:val="CommentText"/>
    <w:link w:val="CommentSubjectChar"/>
    <w:uiPriority w:val="99"/>
    <w:semiHidden/>
    <w:unhideWhenUsed/>
    <w:qFormat/>
    <w:rsid w:val="008669D2"/>
    <w:pPr>
      <w:bidi w:val="0"/>
    </w:pPr>
    <w:rPr>
      <w:rFonts w:ascii="Cambria" w:eastAsia="Cambria" w:hAnsi="Cambria"/>
      <w:b/>
      <w:bCs/>
    </w:rPr>
  </w:style>
  <w:style w:type="paragraph" w:customStyle="1" w:styleId="msolistparagraphcxspmiddle">
    <w:name w:val="msolistparagraphcxspmiddle"/>
    <w:basedOn w:val="Normal"/>
    <w:uiPriority w:val="99"/>
    <w:qFormat/>
    <w:rsid w:val="008669D2"/>
    <w:pPr>
      <w:bidi w:val="0"/>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
    <w:name w:val="texto"/>
    <w:basedOn w:val="Normal"/>
    <w:uiPriority w:val="99"/>
    <w:qFormat/>
    <w:rsid w:val="008669D2"/>
    <w:pPr>
      <w:bidi w:val="0"/>
      <w:spacing w:before="100" w:beforeAutospacing="1" w:after="100" w:afterAutospacing="1" w:line="240" w:lineRule="auto"/>
    </w:pPr>
    <w:rPr>
      <w:rFonts w:ascii="Arial" w:eastAsia="Times New Roman" w:hAnsi="Arial" w:cs="Arial"/>
      <w:color w:val="3351AB"/>
      <w:sz w:val="17"/>
      <w:szCs w:val="17"/>
      <w:lang w:val="es-ES" w:eastAsia="es-ES"/>
    </w:rPr>
  </w:style>
  <w:style w:type="paragraph" w:customStyle="1" w:styleId="Cuadrculamedia1-nfasis21">
    <w:name w:val="Cuadrícula media 1 - Énfasis 21"/>
    <w:basedOn w:val="Normal"/>
    <w:uiPriority w:val="99"/>
    <w:qFormat/>
    <w:rsid w:val="008669D2"/>
    <w:pPr>
      <w:bidi w:val="0"/>
      <w:spacing w:line="240" w:lineRule="auto"/>
      <w:ind w:left="720"/>
      <w:contextualSpacing/>
    </w:pPr>
    <w:rPr>
      <w:rFonts w:ascii="Cambria" w:eastAsia="Cambria" w:hAnsi="Cambria" w:cs="Times New Roman"/>
      <w:sz w:val="24"/>
      <w:szCs w:val="24"/>
      <w:lang w:val="es-ES_tradnl"/>
    </w:rPr>
  </w:style>
  <w:style w:type="paragraph" w:customStyle="1" w:styleId="CuerpoA">
    <w:name w:val="Cuerpo A"/>
    <w:uiPriority w:val="99"/>
    <w:qFormat/>
    <w:rsid w:val="008669D2"/>
    <w:pPr>
      <w:spacing w:after="0" w:line="240" w:lineRule="auto"/>
    </w:pPr>
    <w:rPr>
      <w:rFonts w:ascii="Helvetica" w:eastAsia="ヒラギノ角ゴ Pro W3" w:hAnsi="Helvetica" w:cs="Times New Roman"/>
      <w:color w:val="000000"/>
      <w:sz w:val="24"/>
      <w:szCs w:val="24"/>
      <w:lang w:val="es-ES_tradnl"/>
    </w:rPr>
  </w:style>
  <w:style w:type="paragraph" w:customStyle="1" w:styleId="Listavistosa-nfasis11">
    <w:name w:val="Lista vistosa - Énfasis 11"/>
    <w:basedOn w:val="Normal"/>
    <w:uiPriority w:val="99"/>
    <w:qFormat/>
    <w:rsid w:val="008669D2"/>
    <w:pPr>
      <w:bidi w:val="0"/>
      <w:spacing w:line="240" w:lineRule="auto"/>
      <w:ind w:left="720"/>
      <w:contextualSpacing/>
    </w:pPr>
    <w:rPr>
      <w:rFonts w:ascii="Cambria" w:eastAsia="Cambria" w:hAnsi="Cambria" w:cs="Times New Roman"/>
      <w:sz w:val="24"/>
      <w:szCs w:val="24"/>
      <w:lang w:val="es-ES_tradnl"/>
    </w:rPr>
  </w:style>
  <w:style w:type="character" w:customStyle="1" w:styleId="1NORMALTESISCar">
    <w:name w:val="1_NORMAL TESIS Car"/>
    <w:link w:val="1NORMALTESIS"/>
    <w:locked/>
    <w:rsid w:val="008669D2"/>
    <w:rPr>
      <w:rFonts w:ascii="Cambria" w:eastAsia="Cambria" w:hAnsi="Cambria"/>
      <w:sz w:val="24"/>
      <w:szCs w:val="24"/>
      <w:lang w:val="es-ES"/>
    </w:rPr>
  </w:style>
  <w:style w:type="paragraph" w:customStyle="1" w:styleId="1NORMALTESIS">
    <w:name w:val="1_NORMAL TESIS"/>
    <w:basedOn w:val="Normal"/>
    <w:link w:val="1NORMALTESISCar"/>
    <w:autoRedefine/>
    <w:qFormat/>
    <w:rsid w:val="008669D2"/>
    <w:pPr>
      <w:bidi w:val="0"/>
      <w:spacing w:line="360" w:lineRule="auto"/>
      <w:ind w:firstLine="720"/>
      <w:jc w:val="both"/>
    </w:pPr>
    <w:rPr>
      <w:rFonts w:ascii="Cambria" w:eastAsia="Cambria" w:hAnsi="Cambria"/>
      <w:sz w:val="24"/>
      <w:szCs w:val="24"/>
      <w:lang w:val="es-ES"/>
    </w:rPr>
  </w:style>
  <w:style w:type="paragraph" w:customStyle="1" w:styleId="Prrafodelista1">
    <w:name w:val="Párrafo de lista1"/>
    <w:basedOn w:val="Normal"/>
    <w:uiPriority w:val="99"/>
    <w:qFormat/>
    <w:rsid w:val="008669D2"/>
    <w:pPr>
      <w:bidi w:val="0"/>
      <w:spacing w:line="240" w:lineRule="auto"/>
      <w:ind w:left="720"/>
      <w:contextualSpacing/>
    </w:pPr>
    <w:rPr>
      <w:rFonts w:ascii="Cambria" w:eastAsia="Cambria" w:hAnsi="Cambria" w:cs="Times New Roman"/>
      <w:sz w:val="24"/>
      <w:szCs w:val="24"/>
      <w:lang w:val="es-ES_tradnl"/>
    </w:rPr>
  </w:style>
  <w:style w:type="paragraph" w:customStyle="1" w:styleId="Listavistosa-nfasis13">
    <w:name w:val="Lista vistosa - Énfasis 13"/>
    <w:basedOn w:val="Normal"/>
    <w:uiPriority w:val="99"/>
    <w:qFormat/>
    <w:rsid w:val="008669D2"/>
    <w:pPr>
      <w:bidi w:val="0"/>
      <w:spacing w:after="0" w:line="240" w:lineRule="auto"/>
      <w:ind w:left="720"/>
      <w:contextualSpacing/>
    </w:pPr>
    <w:rPr>
      <w:rFonts w:ascii="Times New Roman" w:eastAsia="Times New Roman" w:hAnsi="Times New Roman" w:cs="Times New Roman"/>
      <w:sz w:val="24"/>
      <w:szCs w:val="24"/>
      <w:lang w:val="es-ES_tradnl"/>
    </w:rPr>
  </w:style>
  <w:style w:type="paragraph" w:customStyle="1" w:styleId="Cabeceraypiedepgina">
    <w:name w:val="Cabecera y pie de página"/>
    <w:uiPriority w:val="99"/>
    <w:qFormat/>
    <w:rsid w:val="008669D2"/>
    <w:pPr>
      <w:tabs>
        <w:tab w:val="right" w:pos="9632"/>
      </w:tabs>
      <w:spacing w:after="0" w:line="240" w:lineRule="auto"/>
    </w:pPr>
    <w:rPr>
      <w:rFonts w:ascii="Helvetica" w:eastAsia="ヒラギノ角ゴ Pro W3" w:hAnsi="Helvetica" w:cs="Times New Roman"/>
      <w:color w:val="000000"/>
      <w:sz w:val="20"/>
      <w:szCs w:val="20"/>
      <w:lang w:val="es-ES_tradnl"/>
    </w:rPr>
  </w:style>
  <w:style w:type="paragraph" w:customStyle="1" w:styleId="Cuerpo">
    <w:name w:val="Cuerpo"/>
    <w:uiPriority w:val="99"/>
    <w:qFormat/>
    <w:rsid w:val="008669D2"/>
    <w:pPr>
      <w:spacing w:after="0" w:line="240" w:lineRule="auto"/>
    </w:pPr>
    <w:rPr>
      <w:rFonts w:ascii="Helvetica" w:eastAsia="ヒラギノ角ゴ Pro W3" w:hAnsi="Helvetica" w:cs="Times New Roman"/>
      <w:color w:val="000000"/>
      <w:sz w:val="24"/>
      <w:szCs w:val="20"/>
      <w:lang w:val="es-ES_tradnl"/>
    </w:rPr>
  </w:style>
  <w:style w:type="paragraph" w:customStyle="1" w:styleId="Subttulo1">
    <w:name w:val="Subtítulo1"/>
    <w:next w:val="Cuerpo"/>
    <w:uiPriority w:val="99"/>
    <w:qFormat/>
    <w:rsid w:val="008669D2"/>
    <w:pPr>
      <w:keepNext/>
      <w:spacing w:after="0" w:line="240" w:lineRule="auto"/>
    </w:pPr>
    <w:rPr>
      <w:rFonts w:ascii="Helvetica" w:eastAsia="ヒラギノ角ゴ Pro W3" w:hAnsi="Helvetica" w:cs="Times New Roman"/>
      <w:b/>
      <w:color w:val="000000"/>
      <w:sz w:val="24"/>
      <w:szCs w:val="20"/>
      <w:lang w:val="es-ES_tradnl"/>
    </w:rPr>
  </w:style>
  <w:style w:type="paragraph" w:customStyle="1" w:styleId="ListParagraph1">
    <w:name w:val="List Paragraph1"/>
    <w:basedOn w:val="Normal"/>
    <w:uiPriority w:val="99"/>
    <w:qFormat/>
    <w:rsid w:val="008669D2"/>
    <w:pPr>
      <w:bidi w:val="0"/>
      <w:spacing w:line="240" w:lineRule="auto"/>
      <w:ind w:left="720"/>
      <w:contextualSpacing/>
    </w:pPr>
    <w:rPr>
      <w:rFonts w:ascii="Cambria" w:eastAsia="Cambria" w:hAnsi="Cambria" w:cs="Times New Roman"/>
      <w:sz w:val="24"/>
      <w:szCs w:val="24"/>
      <w:lang w:val="es-ES_tradnl"/>
    </w:rPr>
  </w:style>
  <w:style w:type="paragraph" w:customStyle="1" w:styleId="Listavistosa-nfasis12">
    <w:name w:val="Lista vistosa - Énfasis 12"/>
    <w:basedOn w:val="Normal"/>
    <w:uiPriority w:val="99"/>
    <w:qFormat/>
    <w:rsid w:val="008669D2"/>
    <w:pPr>
      <w:bidi w:val="0"/>
      <w:spacing w:after="0" w:line="240" w:lineRule="auto"/>
      <w:ind w:left="720"/>
      <w:contextualSpacing/>
    </w:pPr>
    <w:rPr>
      <w:rFonts w:ascii="Times New Roman" w:eastAsia="Times New Roman" w:hAnsi="Times New Roman" w:cs="Times New Roman"/>
      <w:sz w:val="24"/>
      <w:szCs w:val="24"/>
      <w:lang w:val="es-ES_tradnl"/>
    </w:rPr>
  </w:style>
  <w:style w:type="paragraph" w:customStyle="1" w:styleId="Prrafodelista2">
    <w:name w:val="Párrafo de lista2"/>
    <w:basedOn w:val="Normal"/>
    <w:uiPriority w:val="99"/>
    <w:qFormat/>
    <w:rsid w:val="008669D2"/>
    <w:pPr>
      <w:bidi w:val="0"/>
      <w:ind w:left="720"/>
      <w:contextualSpacing/>
    </w:pPr>
    <w:rPr>
      <w:rFonts w:ascii="Calibri" w:eastAsia="Calibri" w:hAnsi="Calibri" w:cs="Times New Roman"/>
      <w:lang w:val="es-ES"/>
    </w:rPr>
  </w:style>
  <w:style w:type="paragraph" w:customStyle="1" w:styleId="Normal3">
    <w:name w:val="Normal+3"/>
    <w:basedOn w:val="Normal"/>
    <w:next w:val="Normal"/>
    <w:uiPriority w:val="99"/>
    <w:qFormat/>
    <w:rsid w:val="008669D2"/>
    <w:pPr>
      <w:autoSpaceDE w:val="0"/>
      <w:autoSpaceDN w:val="0"/>
      <w:bidi w:val="0"/>
      <w:adjustRightInd w:val="0"/>
      <w:spacing w:before="120" w:line="240" w:lineRule="auto"/>
    </w:pPr>
    <w:rPr>
      <w:rFonts w:ascii="Times New Roman" w:eastAsia="Times New Roman" w:hAnsi="Times New Roman" w:cs="Times New Roman"/>
      <w:sz w:val="24"/>
      <w:szCs w:val="24"/>
      <w:lang w:val="es-ES" w:eastAsia="es-ES"/>
    </w:rPr>
  </w:style>
  <w:style w:type="character" w:customStyle="1" w:styleId="0Sangria1CarCar">
    <w:name w:val="0_Sangria 1 Car Car"/>
    <w:link w:val="0Sangria1"/>
    <w:locked/>
    <w:rsid w:val="008669D2"/>
    <w:rPr>
      <w:rFonts w:ascii="Cambria" w:eastAsia="Cambria" w:hAnsi="Cambria"/>
      <w:sz w:val="24"/>
      <w:szCs w:val="24"/>
      <w:u w:color="000000"/>
      <w:lang w:val="x-none"/>
    </w:rPr>
  </w:style>
  <w:style w:type="paragraph" w:customStyle="1" w:styleId="0Sangria1">
    <w:name w:val="0_Sangria 1"/>
    <w:basedOn w:val="Normal"/>
    <w:link w:val="0Sangria1CarCar"/>
    <w:autoRedefine/>
    <w:qFormat/>
    <w:rsid w:val="008669D2"/>
    <w:pPr>
      <w:widowControl w:val="0"/>
      <w:numPr>
        <w:numId w:val="1"/>
      </w:numPr>
      <w:tabs>
        <w:tab w:val="clear" w:pos="720"/>
        <w:tab w:val="left" w:pos="96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line="360" w:lineRule="auto"/>
      <w:ind w:left="964" w:hanging="397"/>
      <w:jc w:val="both"/>
    </w:pPr>
    <w:rPr>
      <w:rFonts w:ascii="Cambria" w:eastAsia="Cambria" w:hAnsi="Cambria"/>
      <w:sz w:val="24"/>
      <w:szCs w:val="24"/>
      <w:u w:color="000000"/>
      <w:lang w:val="x-none"/>
    </w:rPr>
  </w:style>
  <w:style w:type="paragraph" w:customStyle="1" w:styleId="Encabezado1">
    <w:name w:val="Encabezado1"/>
    <w:basedOn w:val="Normal"/>
    <w:next w:val="BodyText"/>
    <w:uiPriority w:val="99"/>
    <w:qFormat/>
    <w:rsid w:val="008669D2"/>
    <w:pPr>
      <w:keepNext/>
      <w:suppressAutoHyphens/>
      <w:bidi w:val="0"/>
      <w:spacing w:before="240" w:line="240" w:lineRule="auto"/>
    </w:pPr>
    <w:rPr>
      <w:rFonts w:ascii="Arial" w:eastAsia="MS Mincho" w:hAnsi="Arial" w:cs="Tahoma"/>
      <w:sz w:val="28"/>
      <w:szCs w:val="28"/>
      <w:lang w:eastAsia="ar-SA"/>
    </w:rPr>
  </w:style>
  <w:style w:type="paragraph" w:customStyle="1" w:styleId="Etiqueta">
    <w:name w:val="Etiqueta"/>
    <w:basedOn w:val="Normal"/>
    <w:uiPriority w:val="99"/>
    <w:qFormat/>
    <w:rsid w:val="008669D2"/>
    <w:pPr>
      <w:suppressLineNumbers/>
      <w:suppressAutoHyphens/>
      <w:bidi w:val="0"/>
      <w:spacing w:before="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qFormat/>
    <w:rsid w:val="008669D2"/>
    <w:pPr>
      <w:suppressLineNumbers/>
      <w:suppressAutoHyphens/>
      <w:bidi w:val="0"/>
      <w:spacing w:after="0" w:line="240" w:lineRule="auto"/>
    </w:pPr>
    <w:rPr>
      <w:rFonts w:ascii="Times New Roman" w:eastAsia="Times New Roman" w:hAnsi="Times New Roman" w:cs="Tahoma"/>
      <w:sz w:val="24"/>
      <w:szCs w:val="24"/>
      <w:lang w:eastAsia="ar-SA"/>
    </w:rPr>
  </w:style>
  <w:style w:type="paragraph" w:customStyle="1" w:styleId="articletitle">
    <w:name w:val="articletitle"/>
    <w:basedOn w:val="Normal"/>
    <w:uiPriority w:val="99"/>
    <w:qFormat/>
    <w:rsid w:val="008669D2"/>
    <w:pPr>
      <w:suppressAutoHyphens/>
      <w:bidi w:val="0"/>
      <w:spacing w:after="280" w:line="240" w:lineRule="auto"/>
    </w:pPr>
    <w:rPr>
      <w:rFonts w:ascii="Verdana" w:eastAsia="Times New Roman" w:hAnsi="Verdana" w:cs="Times New Roman"/>
      <w:color w:val="000000"/>
      <w:sz w:val="14"/>
      <w:szCs w:val="14"/>
      <w:lang w:val="es-ES" w:eastAsia="ar-SA"/>
    </w:rPr>
  </w:style>
  <w:style w:type="paragraph" w:customStyle="1" w:styleId="articleabs">
    <w:name w:val="articleabs"/>
    <w:basedOn w:val="Normal"/>
    <w:uiPriority w:val="99"/>
    <w:qFormat/>
    <w:rsid w:val="008669D2"/>
    <w:pPr>
      <w:suppressAutoHyphens/>
      <w:bidi w:val="0"/>
      <w:spacing w:after="280" w:line="240" w:lineRule="auto"/>
    </w:pPr>
    <w:rPr>
      <w:rFonts w:ascii="Verdana" w:eastAsia="Times New Roman" w:hAnsi="Verdana" w:cs="Times New Roman"/>
      <w:color w:val="000000"/>
      <w:sz w:val="14"/>
      <w:szCs w:val="14"/>
      <w:lang w:val="es-ES" w:eastAsia="ar-SA"/>
    </w:rPr>
  </w:style>
  <w:style w:type="paragraph" w:customStyle="1" w:styleId="Contenidodelmarco">
    <w:name w:val="Contenido del marco"/>
    <w:basedOn w:val="BodyText"/>
    <w:uiPriority w:val="99"/>
    <w:qFormat/>
    <w:rsid w:val="008669D2"/>
    <w:pPr>
      <w:suppressAutoHyphens/>
      <w:bidi w:val="0"/>
      <w:spacing w:after="120"/>
    </w:pPr>
    <w:rPr>
      <w:sz w:val="24"/>
      <w:szCs w:val="24"/>
    </w:rPr>
  </w:style>
  <w:style w:type="paragraph" w:customStyle="1" w:styleId="Normal2">
    <w:name w:val="Normal+2"/>
    <w:basedOn w:val="Normal"/>
    <w:next w:val="Normal"/>
    <w:uiPriority w:val="99"/>
    <w:qFormat/>
    <w:rsid w:val="008669D2"/>
    <w:pPr>
      <w:autoSpaceDE w:val="0"/>
      <w:autoSpaceDN w:val="0"/>
      <w:bidi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msonospacing0">
    <w:name w:val="msonospacing"/>
    <w:uiPriority w:val="99"/>
    <w:qFormat/>
    <w:rsid w:val="008669D2"/>
    <w:pPr>
      <w:bidi/>
      <w:spacing w:after="0" w:line="240" w:lineRule="auto"/>
    </w:pPr>
    <w:rPr>
      <w:rFonts w:ascii="Calibri" w:eastAsia="Calibri" w:hAnsi="Calibri" w:cs="Arial"/>
      <w:lang w:val="es-ES"/>
    </w:rPr>
  </w:style>
  <w:style w:type="paragraph" w:customStyle="1" w:styleId="Sinespaciado1">
    <w:name w:val="Sin espaciado1"/>
    <w:uiPriority w:val="99"/>
    <w:qFormat/>
    <w:rsid w:val="008669D2"/>
    <w:pPr>
      <w:bidi/>
      <w:spacing w:after="0" w:line="240" w:lineRule="auto"/>
    </w:pPr>
    <w:rPr>
      <w:rFonts w:ascii="Calibri" w:eastAsia="Calibri" w:hAnsi="Calibri" w:cs="Arial"/>
      <w:lang w:val="es-ES"/>
    </w:rPr>
  </w:style>
  <w:style w:type="paragraph" w:customStyle="1" w:styleId="usertext">
    <w:name w:val="usertext"/>
    <w:basedOn w:val="Normal"/>
    <w:uiPriority w:val="99"/>
    <w:qFormat/>
    <w:rsid w:val="008669D2"/>
    <w:pPr>
      <w:bidi w:val="0"/>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IJSE">
    <w:name w:val="IJSE"/>
    <w:basedOn w:val="Normal"/>
    <w:uiPriority w:val="99"/>
    <w:qFormat/>
    <w:rsid w:val="008669D2"/>
    <w:pPr>
      <w:bidi w:val="0"/>
      <w:spacing w:after="0" w:line="240" w:lineRule="auto"/>
      <w:jc w:val="both"/>
    </w:pPr>
    <w:rPr>
      <w:rFonts w:ascii="Times New Roman" w:eastAsia="Times New Roman" w:hAnsi="Times New Roman" w:cs="Times New Roman"/>
      <w:sz w:val="20"/>
      <w:szCs w:val="24"/>
    </w:rPr>
  </w:style>
  <w:style w:type="paragraph" w:customStyle="1" w:styleId="apple-style-spanBlanck">
    <w:name w:val="apple-style-span + Blanck"/>
    <w:basedOn w:val="Normal"/>
    <w:uiPriority w:val="99"/>
    <w:qFormat/>
    <w:rsid w:val="008669D2"/>
    <w:pPr>
      <w:suppressAutoHyphens/>
      <w:bidi w:val="0"/>
      <w:spacing w:after="0" w:line="240" w:lineRule="auto"/>
    </w:pPr>
    <w:rPr>
      <w:rFonts w:ascii="Times New Roman" w:eastAsia="Times New Roman" w:hAnsi="Times New Roman" w:cs="Times New Roman"/>
      <w:color w:val="000000"/>
      <w:sz w:val="24"/>
      <w:szCs w:val="24"/>
      <w:lang w:val="en-GB" w:eastAsia="ar-SA"/>
    </w:rPr>
  </w:style>
  <w:style w:type="paragraph" w:customStyle="1" w:styleId="msolistparagraph0">
    <w:name w:val="msolistparagraph"/>
    <w:basedOn w:val="Normal"/>
    <w:uiPriority w:val="99"/>
    <w:qFormat/>
    <w:rsid w:val="008669D2"/>
    <w:pPr>
      <w:bidi w:val="0"/>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vibodytext">
    <w:name w:val="cvibodytext"/>
    <w:basedOn w:val="Normal"/>
    <w:uiPriority w:val="99"/>
    <w:qFormat/>
    <w:rsid w:val="008669D2"/>
    <w:pPr>
      <w:bidi w:val="0"/>
      <w:spacing w:after="0" w:line="240" w:lineRule="auto"/>
      <w:jc w:val="both"/>
    </w:pPr>
    <w:rPr>
      <w:rFonts w:ascii="Times New Roman" w:eastAsia="Times New Roman" w:hAnsi="Times New Roman" w:cs="Times New Roman"/>
      <w:sz w:val="20"/>
      <w:szCs w:val="24"/>
      <w:lang w:val="en-GB"/>
    </w:rPr>
  </w:style>
  <w:style w:type="character" w:customStyle="1" w:styleId="SubheadChar">
    <w:name w:val="Subhead Char"/>
    <w:link w:val="Subhead"/>
    <w:locked/>
    <w:rsid w:val="008669D2"/>
    <w:rPr>
      <w:color w:val="411D0E"/>
      <w:kern w:val="28"/>
      <w:sz w:val="24"/>
      <w:szCs w:val="24"/>
    </w:rPr>
  </w:style>
  <w:style w:type="paragraph" w:customStyle="1" w:styleId="Subhead">
    <w:name w:val="Subhead"/>
    <w:basedOn w:val="Normal"/>
    <w:link w:val="SubheadChar"/>
    <w:qFormat/>
    <w:rsid w:val="008669D2"/>
    <w:pPr>
      <w:bidi w:val="0"/>
      <w:spacing w:after="0" w:line="240" w:lineRule="auto"/>
      <w:jc w:val="center"/>
    </w:pPr>
    <w:rPr>
      <w:color w:val="411D0E"/>
      <w:kern w:val="28"/>
      <w:sz w:val="24"/>
      <w:szCs w:val="24"/>
    </w:rPr>
  </w:style>
  <w:style w:type="paragraph" w:customStyle="1" w:styleId="ecxmsonormal">
    <w:name w:val="ecxmsonormal"/>
    <w:basedOn w:val="Normal"/>
    <w:uiPriority w:val="99"/>
    <w:qFormat/>
    <w:rsid w:val="008669D2"/>
    <w:pPr>
      <w:bidi w:val="0"/>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Cuerpodetexto">
    <w:name w:val="Cuerpo de texto"/>
    <w:basedOn w:val="Normal"/>
    <w:uiPriority w:val="99"/>
    <w:qFormat/>
    <w:rsid w:val="008669D2"/>
    <w:pPr>
      <w:widowControl w:val="0"/>
      <w:autoSpaceDN w:val="0"/>
      <w:bidi w:val="0"/>
      <w:adjustRightInd w:val="0"/>
      <w:spacing w:line="240" w:lineRule="auto"/>
    </w:pPr>
    <w:rPr>
      <w:rFonts w:ascii="Times New Roman" w:eastAsia="Times New Roman" w:hAnsi="Andale Sans UI" w:cs="Times New Roman"/>
      <w:kern w:val="2"/>
      <w:sz w:val="24"/>
      <w:szCs w:val="24"/>
      <w:lang w:val="es-ES_tradnl"/>
    </w:rPr>
  </w:style>
  <w:style w:type="paragraph" w:customStyle="1" w:styleId="ListParagraph2">
    <w:name w:val="List Paragraph2"/>
    <w:basedOn w:val="Normal"/>
    <w:uiPriority w:val="99"/>
    <w:qFormat/>
    <w:rsid w:val="008669D2"/>
    <w:pPr>
      <w:bidi w:val="0"/>
      <w:ind w:left="720"/>
      <w:contextualSpacing/>
    </w:pPr>
    <w:rPr>
      <w:rFonts w:ascii="Calibri" w:eastAsia="Calibri" w:hAnsi="Calibri" w:cs="Times New Roman"/>
      <w:lang w:val="es-ES"/>
    </w:rPr>
  </w:style>
  <w:style w:type="paragraph" w:customStyle="1" w:styleId="NoSpacing1">
    <w:name w:val="No Spacing1"/>
    <w:uiPriority w:val="99"/>
    <w:qFormat/>
    <w:rsid w:val="008669D2"/>
    <w:pPr>
      <w:bidi/>
      <w:spacing w:after="0" w:line="240" w:lineRule="auto"/>
    </w:pPr>
    <w:rPr>
      <w:rFonts w:ascii="Calibri" w:eastAsia="Calibri" w:hAnsi="Calibri" w:cs="Arial"/>
      <w:lang w:val="es-ES"/>
    </w:rPr>
  </w:style>
  <w:style w:type="paragraph" w:customStyle="1" w:styleId="02-Abstract">
    <w:name w:val="02-Abstract"/>
    <w:basedOn w:val="Normal"/>
    <w:uiPriority w:val="99"/>
    <w:qFormat/>
    <w:rsid w:val="008669D2"/>
    <w:pPr>
      <w:bidi w:val="0"/>
      <w:spacing w:after="0" w:line="240" w:lineRule="auto"/>
      <w:ind w:firstLine="567"/>
      <w:jc w:val="both"/>
    </w:pPr>
    <w:rPr>
      <w:rFonts w:ascii="Times New Roman" w:eastAsia="Times New Roman" w:hAnsi="Times New Roman" w:cs="Times New Roman"/>
      <w:sz w:val="18"/>
      <w:szCs w:val="20"/>
    </w:rPr>
  </w:style>
  <w:style w:type="character" w:customStyle="1" w:styleId="hpsatn">
    <w:name w:val="hps atn"/>
    <w:basedOn w:val="DefaultParagraphFont"/>
    <w:rsid w:val="008669D2"/>
  </w:style>
  <w:style w:type="character" w:customStyle="1" w:styleId="apple-style-span">
    <w:name w:val="apple-style-span"/>
    <w:basedOn w:val="DefaultParagraphFont"/>
    <w:rsid w:val="008669D2"/>
  </w:style>
  <w:style w:type="character" w:customStyle="1" w:styleId="blockname2">
    <w:name w:val="blockname2"/>
    <w:rsid w:val="008669D2"/>
    <w:rPr>
      <w:color w:val="2A2A2A"/>
    </w:rPr>
  </w:style>
  <w:style w:type="character" w:customStyle="1" w:styleId="yshortcuts">
    <w:name w:val="yshortcuts"/>
    <w:basedOn w:val="DefaultParagraphFont"/>
    <w:rsid w:val="008669D2"/>
  </w:style>
  <w:style w:type="character" w:customStyle="1" w:styleId="DefaultParagraphFont2">
    <w:name w:val="Default Paragraph Font2"/>
    <w:rsid w:val="008669D2"/>
  </w:style>
  <w:style w:type="character" w:customStyle="1" w:styleId="st1">
    <w:name w:val="st1"/>
    <w:basedOn w:val="DefaultParagraphFont"/>
    <w:rsid w:val="008669D2"/>
  </w:style>
  <w:style w:type="character" w:customStyle="1" w:styleId="TextocomentarioCar">
    <w:name w:val="Texto comentario Car"/>
    <w:rsid w:val="008669D2"/>
    <w:rPr>
      <w:rFonts w:ascii="Cambria" w:eastAsia="Cambria" w:hAnsi="Cambria" w:hint="default"/>
      <w:lang w:eastAsia="en-US"/>
    </w:rPr>
  </w:style>
  <w:style w:type="character" w:customStyle="1" w:styleId="rgctlv">
    <w:name w:val="rg_ctlv"/>
    <w:rsid w:val="008669D2"/>
  </w:style>
  <w:style w:type="character" w:customStyle="1" w:styleId="namenowrap">
    <w:name w:val="name nowrap"/>
    <w:basedOn w:val="DefaultParagraphFont2"/>
    <w:rsid w:val="008669D2"/>
  </w:style>
  <w:style w:type="character" w:customStyle="1" w:styleId="book-details-italic1">
    <w:name w:val="book-details-italic1"/>
    <w:rsid w:val="008669D2"/>
    <w:rPr>
      <w:rFonts w:ascii="Georgia" w:hAnsi="Georgia" w:hint="default"/>
      <w:color w:val="999999"/>
      <w:sz w:val="21"/>
      <w:szCs w:val="21"/>
    </w:rPr>
  </w:style>
  <w:style w:type="character" w:customStyle="1" w:styleId="citation">
    <w:name w:val="citation"/>
    <w:basedOn w:val="DefaultParagraphFont"/>
    <w:rsid w:val="008669D2"/>
  </w:style>
  <w:style w:type="character" w:customStyle="1" w:styleId="personname">
    <w:name w:val="person_name"/>
    <w:basedOn w:val="DefaultParagraphFont"/>
    <w:rsid w:val="008669D2"/>
  </w:style>
  <w:style w:type="character" w:customStyle="1" w:styleId="hilite">
    <w:name w:val="hilite"/>
    <w:basedOn w:val="DefaultParagraphFont"/>
    <w:rsid w:val="008669D2"/>
  </w:style>
  <w:style w:type="character" w:customStyle="1" w:styleId="marginright2px">
    <w:name w:val="marginright2px"/>
    <w:basedOn w:val="DefaultParagraphFont"/>
    <w:rsid w:val="008669D2"/>
  </w:style>
  <w:style w:type="character" w:customStyle="1" w:styleId="doi">
    <w:name w:val="doi"/>
    <w:basedOn w:val="DefaultParagraphFont"/>
    <w:rsid w:val="008669D2"/>
  </w:style>
  <w:style w:type="character" w:customStyle="1" w:styleId="pagination">
    <w:name w:val="pagination"/>
    <w:basedOn w:val="DefaultParagraphFont"/>
    <w:rsid w:val="008669D2"/>
  </w:style>
  <w:style w:type="character" w:customStyle="1" w:styleId="cit-sep3">
    <w:name w:val="cit-sep3"/>
    <w:basedOn w:val="DefaultParagraphFont"/>
    <w:rsid w:val="008669D2"/>
  </w:style>
  <w:style w:type="character" w:customStyle="1" w:styleId="cit-first-element3">
    <w:name w:val="cit-first-element3"/>
    <w:basedOn w:val="DefaultParagraphFont"/>
    <w:rsid w:val="008669D2"/>
  </w:style>
  <w:style w:type="character" w:customStyle="1" w:styleId="cit-subtitle">
    <w:name w:val="cit-subtitle"/>
    <w:basedOn w:val="DefaultParagraphFont"/>
    <w:rsid w:val="008669D2"/>
  </w:style>
  <w:style w:type="character" w:customStyle="1" w:styleId="textbold">
    <w:name w:val="text_bold"/>
    <w:basedOn w:val="DefaultParagraphFont"/>
    <w:rsid w:val="008669D2"/>
  </w:style>
  <w:style w:type="character" w:customStyle="1" w:styleId="ecxhps">
    <w:name w:val="ecxhps"/>
    <w:basedOn w:val="DefaultParagraphFont"/>
    <w:rsid w:val="008669D2"/>
  </w:style>
  <w:style w:type="character" w:customStyle="1" w:styleId="ecxapple-converted-space">
    <w:name w:val="ecxapple-converted-space"/>
    <w:basedOn w:val="DefaultParagraphFont"/>
    <w:rsid w:val="008669D2"/>
  </w:style>
  <w:style w:type="character" w:customStyle="1" w:styleId="ecxlongtext">
    <w:name w:val="ecxlongtext"/>
    <w:basedOn w:val="DefaultParagraphFont"/>
    <w:rsid w:val="008669D2"/>
  </w:style>
  <w:style w:type="character" w:customStyle="1" w:styleId="shorttext1">
    <w:name w:val="short_text1"/>
    <w:rsid w:val="008669D2"/>
    <w:rPr>
      <w:sz w:val="32"/>
      <w:szCs w:val="32"/>
    </w:rPr>
  </w:style>
  <w:style w:type="character" w:customStyle="1" w:styleId="abstractheading1">
    <w:name w:val="abstractheading1"/>
    <w:rsid w:val="008669D2"/>
    <w:rPr>
      <w:b/>
      <w:bCs/>
      <w:sz w:val="24"/>
      <w:szCs w:val="24"/>
    </w:rPr>
  </w:style>
  <w:style w:type="character" w:customStyle="1" w:styleId="goog-gtc-translatable">
    <w:name w:val="goog-gtc-translatable"/>
    <w:basedOn w:val="DefaultParagraphFont"/>
    <w:rsid w:val="008669D2"/>
  </w:style>
  <w:style w:type="character" w:customStyle="1" w:styleId="contributornametrigger">
    <w:name w:val="contributornametrigger"/>
    <w:rsid w:val="008669D2"/>
  </w:style>
  <w:style w:type="character" w:customStyle="1" w:styleId="atn">
    <w:name w:val="atn"/>
    <w:rsid w:val="008669D2"/>
  </w:style>
  <w:style w:type="character" w:customStyle="1" w:styleId="a1">
    <w:name w:val="a"/>
    <w:basedOn w:val="DefaultParagraphFont"/>
    <w:rsid w:val="00C30BFC"/>
  </w:style>
  <w:style w:type="character" w:customStyle="1" w:styleId="rts-nr-int">
    <w:name w:val="rts-nr-int"/>
    <w:basedOn w:val="DefaultParagraphFont"/>
    <w:rsid w:val="00C30BFC"/>
  </w:style>
  <w:style w:type="character" w:customStyle="1" w:styleId="rts-nr-thsep">
    <w:name w:val="rts-nr-thsep"/>
    <w:basedOn w:val="DefaultParagraphFont"/>
    <w:rsid w:val="00C30BFC"/>
  </w:style>
  <w:style w:type="character" w:styleId="LineNumber">
    <w:name w:val="line number"/>
    <w:basedOn w:val="DefaultParagraphFont"/>
    <w:uiPriority w:val="99"/>
    <w:semiHidden/>
    <w:unhideWhenUsed/>
    <w:rsid w:val="00C30BFC"/>
  </w:style>
  <w:style w:type="paragraph" w:customStyle="1" w:styleId="12">
    <w:name w:val="نمط1"/>
    <w:basedOn w:val="Normal"/>
    <w:link w:val="1Char"/>
    <w:qFormat/>
    <w:rsid w:val="00C30BFC"/>
    <w:pPr>
      <w:spacing w:line="240" w:lineRule="auto"/>
      <w:outlineLvl w:val="0"/>
    </w:pPr>
    <w:rPr>
      <w:rFonts w:ascii="Traditional Arabic" w:eastAsia="Calibri" w:hAnsi="Traditional Arabic" w:cs="Traditional Arabic"/>
      <w:b/>
      <w:bCs/>
      <w:sz w:val="40"/>
      <w:szCs w:val="36"/>
    </w:rPr>
  </w:style>
  <w:style w:type="character" w:customStyle="1" w:styleId="1Char">
    <w:name w:val="نمط1 Char"/>
    <w:basedOn w:val="DefaultParagraphFont"/>
    <w:link w:val="12"/>
    <w:rsid w:val="00C30BFC"/>
    <w:rPr>
      <w:rFonts w:ascii="Traditional Arabic" w:eastAsia="Calibri" w:hAnsi="Traditional Arabic" w:cs="Traditional Arabic"/>
      <w:b/>
      <w:bCs/>
      <w:sz w:val="40"/>
      <w:szCs w:val="36"/>
    </w:rPr>
  </w:style>
  <w:style w:type="paragraph" w:styleId="TOC3">
    <w:name w:val="toc 3"/>
    <w:basedOn w:val="Normal"/>
    <w:next w:val="Normal"/>
    <w:autoRedefine/>
    <w:uiPriority w:val="39"/>
    <w:unhideWhenUsed/>
    <w:qFormat/>
    <w:rsid w:val="00C30BFC"/>
    <w:pPr>
      <w:spacing w:after="100"/>
      <w:ind w:left="440"/>
    </w:pPr>
    <w:rPr>
      <w:rFonts w:eastAsiaTheme="minorEastAsia"/>
    </w:rPr>
  </w:style>
  <w:style w:type="paragraph" w:styleId="TOC4">
    <w:name w:val="toc 4"/>
    <w:basedOn w:val="Normal"/>
    <w:next w:val="Normal"/>
    <w:autoRedefine/>
    <w:uiPriority w:val="39"/>
    <w:unhideWhenUsed/>
    <w:qFormat/>
    <w:rsid w:val="00C30BFC"/>
    <w:pPr>
      <w:spacing w:after="100"/>
      <w:ind w:left="660"/>
    </w:pPr>
    <w:rPr>
      <w:rFonts w:eastAsiaTheme="minorEastAsia"/>
    </w:rPr>
  </w:style>
  <w:style w:type="paragraph" w:styleId="TOC5">
    <w:name w:val="toc 5"/>
    <w:basedOn w:val="Normal"/>
    <w:next w:val="Normal"/>
    <w:autoRedefine/>
    <w:uiPriority w:val="39"/>
    <w:unhideWhenUsed/>
    <w:qFormat/>
    <w:rsid w:val="00C30BFC"/>
    <w:pPr>
      <w:spacing w:after="100"/>
      <w:ind w:left="880"/>
    </w:pPr>
    <w:rPr>
      <w:rFonts w:eastAsiaTheme="minorEastAsia"/>
    </w:rPr>
  </w:style>
  <w:style w:type="paragraph" w:styleId="TOC6">
    <w:name w:val="toc 6"/>
    <w:basedOn w:val="Normal"/>
    <w:next w:val="Normal"/>
    <w:autoRedefine/>
    <w:uiPriority w:val="39"/>
    <w:unhideWhenUsed/>
    <w:qFormat/>
    <w:rsid w:val="00C30BFC"/>
    <w:pPr>
      <w:spacing w:after="100"/>
      <w:ind w:left="1100"/>
    </w:pPr>
    <w:rPr>
      <w:rFonts w:eastAsiaTheme="minorEastAsia"/>
    </w:rPr>
  </w:style>
  <w:style w:type="paragraph" w:styleId="TOC7">
    <w:name w:val="toc 7"/>
    <w:basedOn w:val="Normal"/>
    <w:next w:val="Normal"/>
    <w:autoRedefine/>
    <w:uiPriority w:val="39"/>
    <w:unhideWhenUsed/>
    <w:qFormat/>
    <w:rsid w:val="00C30BFC"/>
    <w:pPr>
      <w:spacing w:after="100"/>
      <w:ind w:left="1320"/>
    </w:pPr>
    <w:rPr>
      <w:rFonts w:eastAsiaTheme="minorEastAsia"/>
    </w:rPr>
  </w:style>
  <w:style w:type="paragraph" w:styleId="TOC8">
    <w:name w:val="toc 8"/>
    <w:basedOn w:val="Normal"/>
    <w:next w:val="Normal"/>
    <w:autoRedefine/>
    <w:uiPriority w:val="39"/>
    <w:unhideWhenUsed/>
    <w:qFormat/>
    <w:rsid w:val="00C30BFC"/>
    <w:pPr>
      <w:spacing w:after="100"/>
      <w:ind w:left="1540"/>
    </w:pPr>
    <w:rPr>
      <w:rFonts w:eastAsiaTheme="minorEastAsia"/>
    </w:rPr>
  </w:style>
  <w:style w:type="paragraph" w:styleId="TOC9">
    <w:name w:val="toc 9"/>
    <w:basedOn w:val="Normal"/>
    <w:next w:val="Normal"/>
    <w:autoRedefine/>
    <w:uiPriority w:val="39"/>
    <w:unhideWhenUsed/>
    <w:qFormat/>
    <w:rsid w:val="00C30BFC"/>
    <w:pPr>
      <w:spacing w:after="100"/>
      <w:ind w:left="1760"/>
    </w:pPr>
    <w:rPr>
      <w:rFonts w:eastAsiaTheme="minorEastAsia"/>
    </w:rPr>
  </w:style>
  <w:style w:type="paragraph" w:styleId="EndnoteText">
    <w:name w:val="endnote text"/>
    <w:basedOn w:val="Normal"/>
    <w:link w:val="EndnoteTextChar"/>
    <w:uiPriority w:val="99"/>
    <w:unhideWhenUsed/>
    <w:qFormat/>
    <w:rsid w:val="00C30BFC"/>
    <w:pPr>
      <w:spacing w:after="0" w:line="240" w:lineRule="auto"/>
    </w:pPr>
    <w:rPr>
      <w:rFonts w:ascii="Calibri" w:eastAsia="Calibri" w:hAnsi="Calibri" w:cs="Arial"/>
      <w:sz w:val="20"/>
      <w:szCs w:val="20"/>
    </w:rPr>
  </w:style>
  <w:style w:type="character" w:customStyle="1" w:styleId="EndnoteTextChar">
    <w:name w:val="Endnote Text Char"/>
    <w:basedOn w:val="DefaultParagraphFont"/>
    <w:link w:val="EndnoteText"/>
    <w:uiPriority w:val="99"/>
    <w:rsid w:val="00C30BFC"/>
    <w:rPr>
      <w:rFonts w:ascii="Calibri" w:eastAsia="Calibri" w:hAnsi="Calibri" w:cs="Arial"/>
      <w:sz w:val="20"/>
      <w:szCs w:val="20"/>
    </w:rPr>
  </w:style>
  <w:style w:type="character" w:styleId="EndnoteReference">
    <w:name w:val="endnote reference"/>
    <w:basedOn w:val="DefaultParagraphFont"/>
    <w:uiPriority w:val="99"/>
    <w:semiHidden/>
    <w:unhideWhenUsed/>
    <w:rsid w:val="00C30BFC"/>
    <w:rPr>
      <w:vertAlign w:val="superscript"/>
    </w:rPr>
  </w:style>
  <w:style w:type="character" w:styleId="CommentReference">
    <w:name w:val="annotation reference"/>
    <w:basedOn w:val="DefaultParagraphFont"/>
    <w:uiPriority w:val="99"/>
    <w:semiHidden/>
    <w:unhideWhenUsed/>
    <w:rsid w:val="00C30BFC"/>
    <w:rPr>
      <w:sz w:val="16"/>
      <w:szCs w:val="16"/>
    </w:rPr>
  </w:style>
  <w:style w:type="paragraph" w:customStyle="1" w:styleId="p1">
    <w:name w:val="p1"/>
    <w:basedOn w:val="Normal"/>
    <w:uiPriority w:val="99"/>
    <w:qFormat/>
    <w:rsid w:val="00C30BFC"/>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3">
    <w:name w:val="بلا قائمة1"/>
    <w:next w:val="NoList"/>
    <w:uiPriority w:val="99"/>
    <w:semiHidden/>
    <w:unhideWhenUsed/>
    <w:rsid w:val="00C30BFC"/>
  </w:style>
  <w:style w:type="paragraph" w:customStyle="1" w:styleId="14">
    <w:name w:val="1"/>
    <w:basedOn w:val="Normal"/>
    <w:next w:val="Header"/>
    <w:uiPriority w:val="99"/>
    <w:qFormat/>
    <w:rsid w:val="00C30BFC"/>
    <w:pPr>
      <w:tabs>
        <w:tab w:val="center" w:pos="4153"/>
        <w:tab w:val="right" w:pos="8306"/>
      </w:tabs>
    </w:pPr>
    <w:rPr>
      <w:rFonts w:ascii="Calibri" w:eastAsia="Times New Roman" w:hAnsi="Calibri" w:cs="Arial"/>
    </w:rPr>
  </w:style>
  <w:style w:type="character" w:customStyle="1" w:styleId="label">
    <w:name w:val="label"/>
    <w:basedOn w:val="DefaultParagraphFont"/>
    <w:rsid w:val="00C30BFC"/>
  </w:style>
  <w:style w:type="character" w:customStyle="1" w:styleId="UnresolvedMention1">
    <w:name w:val="Unresolved Mention1"/>
    <w:basedOn w:val="DefaultParagraphFont"/>
    <w:uiPriority w:val="99"/>
    <w:semiHidden/>
    <w:unhideWhenUsed/>
    <w:rsid w:val="00C30BFC"/>
    <w:rPr>
      <w:color w:val="605E5C"/>
      <w:shd w:val="clear" w:color="auto" w:fill="E1DFDD"/>
    </w:rPr>
  </w:style>
  <w:style w:type="paragraph" w:customStyle="1" w:styleId="a2">
    <w:name w:val="الفقرة"/>
    <w:basedOn w:val="Header"/>
    <w:link w:val="Char0"/>
    <w:qFormat/>
    <w:rsid w:val="00C30BFC"/>
    <w:pPr>
      <w:tabs>
        <w:tab w:val="clear" w:pos="4153"/>
        <w:tab w:val="clear" w:pos="8306"/>
      </w:tabs>
      <w:suppressAutoHyphens/>
      <w:spacing w:before="120" w:after="120"/>
      <w:ind w:firstLine="651"/>
      <w:jc w:val="lowKashida"/>
    </w:pPr>
    <w:rPr>
      <w:rFonts w:ascii="Traditional Arabic" w:eastAsia="Times New Roman" w:hAnsi="Traditional Arabic" w:cs="Times New Roman"/>
      <w:sz w:val="36"/>
      <w:szCs w:val="36"/>
      <w:lang w:eastAsia="ar-SA"/>
    </w:rPr>
  </w:style>
  <w:style w:type="character" w:customStyle="1" w:styleId="Char0">
    <w:name w:val="الفقرة Char"/>
    <w:link w:val="a2"/>
    <w:rsid w:val="00C30BFC"/>
    <w:rPr>
      <w:rFonts w:ascii="Traditional Arabic" w:eastAsia="Times New Roman" w:hAnsi="Traditional Arabic" w:cs="Times New Roman"/>
      <w:sz w:val="36"/>
      <w:szCs w:val="36"/>
      <w:lang w:eastAsia="ar-SA"/>
    </w:rPr>
  </w:style>
  <w:style w:type="paragraph" w:customStyle="1" w:styleId="20">
    <w:name w:val="العنوان الجانبي2"/>
    <w:basedOn w:val="Normal"/>
    <w:link w:val="2Char"/>
    <w:qFormat/>
    <w:rsid w:val="00C30BFC"/>
    <w:pPr>
      <w:suppressAutoHyphens/>
      <w:spacing w:before="120" w:line="240" w:lineRule="auto"/>
    </w:pPr>
    <w:rPr>
      <w:rFonts w:ascii="Traditional Arabic" w:eastAsia="Times New Roman" w:hAnsi="Traditional Arabic" w:cs="Times New Roman"/>
      <w:b/>
      <w:bCs/>
      <w:sz w:val="40"/>
      <w:szCs w:val="40"/>
      <w:lang w:eastAsia="ar-SA"/>
    </w:rPr>
  </w:style>
  <w:style w:type="character" w:customStyle="1" w:styleId="2Char">
    <w:name w:val="العنوان الجانبي2 Char"/>
    <w:link w:val="20"/>
    <w:rsid w:val="00C30BFC"/>
    <w:rPr>
      <w:rFonts w:ascii="Traditional Arabic" w:eastAsia="Times New Roman" w:hAnsi="Traditional Arabic" w:cs="Times New Roman"/>
      <w:b/>
      <w:bCs/>
      <w:sz w:val="40"/>
      <w:szCs w:val="40"/>
      <w:lang w:eastAsia="ar-SA"/>
    </w:rPr>
  </w:style>
  <w:style w:type="table" w:styleId="TableWeb1">
    <w:name w:val="Table Web 1"/>
    <w:basedOn w:val="TableNormal"/>
    <w:rsid w:val="00C30BFC"/>
    <w:pPr>
      <w:bidi/>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
    <w:name w:val="إشارة لم يتم حلها6"/>
    <w:basedOn w:val="DefaultParagraphFont"/>
    <w:uiPriority w:val="99"/>
    <w:semiHidden/>
    <w:unhideWhenUsed/>
    <w:rsid w:val="00C30BFC"/>
    <w:rPr>
      <w:color w:val="605E5C"/>
      <w:shd w:val="clear" w:color="auto" w:fill="E1DFDD"/>
    </w:rPr>
  </w:style>
  <w:style w:type="paragraph" w:customStyle="1" w:styleId="msonormalcxspmiddle">
    <w:name w:val="msonormalcxspmiddle"/>
    <w:basedOn w:val="Normal"/>
    <w:uiPriority w:val="99"/>
    <w:qFormat/>
    <w:rsid w:val="00C30BFC"/>
    <w:pPr>
      <w:bidi w:val="0"/>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msonormalcxspmiddlecxspmiddle">
    <w:name w:val="msonormalcxspmiddlecxspmiddle"/>
    <w:basedOn w:val="Normal"/>
    <w:uiPriority w:val="99"/>
    <w:qFormat/>
    <w:rsid w:val="00C30B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ured-small-up">
    <w:name w:val="featured-small-up"/>
    <w:basedOn w:val="Normal"/>
    <w:uiPriority w:val="99"/>
    <w:qFormat/>
    <w:rsid w:val="00C30B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uucc">
    <w:name w:val="s3uucc"/>
    <w:basedOn w:val="DefaultParagraphFont"/>
    <w:rsid w:val="002E6540"/>
  </w:style>
  <w:style w:type="character" w:customStyle="1" w:styleId="separator">
    <w:name w:val="separator"/>
    <w:basedOn w:val="DefaultParagraphFont"/>
    <w:rsid w:val="002E6540"/>
  </w:style>
  <w:style w:type="character" w:customStyle="1" w:styleId="collection">
    <w:name w:val="collection"/>
    <w:basedOn w:val="DefaultParagraphFont"/>
    <w:rsid w:val="002E6540"/>
  </w:style>
  <w:style w:type="character" w:customStyle="1" w:styleId="documentyear">
    <w:name w:val="documentyear"/>
    <w:basedOn w:val="DefaultParagraphFont"/>
    <w:rsid w:val="002E6540"/>
  </w:style>
  <w:style w:type="character" w:customStyle="1" w:styleId="documentissuename">
    <w:name w:val="documentissuename"/>
    <w:basedOn w:val="DefaultParagraphFont"/>
    <w:rsid w:val="002E6540"/>
  </w:style>
  <w:style w:type="character" w:customStyle="1" w:styleId="documentpagerange">
    <w:name w:val="documentpagerange"/>
    <w:basedOn w:val="DefaultParagraphFont"/>
    <w:rsid w:val="002E6540"/>
  </w:style>
  <w:style w:type="character" w:customStyle="1" w:styleId="Char1">
    <w:name w:val="نص حاشية سفلية Char1"/>
    <w:basedOn w:val="DefaultParagraphFont"/>
    <w:uiPriority w:val="99"/>
    <w:semiHidden/>
    <w:rsid w:val="00D72BE0"/>
    <w:rPr>
      <w:rFonts w:ascii="Times New Roman" w:eastAsia="Times New Roman" w:hAnsi="Times New Roman" w:cs="Times New Roman"/>
      <w:sz w:val="20"/>
      <w:szCs w:val="20"/>
    </w:rPr>
  </w:style>
  <w:style w:type="paragraph" w:customStyle="1" w:styleId="a3">
    <w:name w:val="فقرة"/>
    <w:basedOn w:val="Normal"/>
    <w:link w:val="Car"/>
    <w:qFormat/>
    <w:rsid w:val="00D72BE0"/>
    <w:pPr>
      <w:spacing w:after="0"/>
      <w:ind w:firstLine="567"/>
      <w:jc w:val="lowKashida"/>
    </w:pPr>
    <w:rPr>
      <w:rFonts w:ascii="Simplified Arabic" w:eastAsia="Times New Roman" w:hAnsi="Simplified Arabic" w:cs="Simplified Arabic"/>
      <w:sz w:val="28"/>
      <w:szCs w:val="28"/>
    </w:rPr>
  </w:style>
  <w:style w:type="character" w:customStyle="1" w:styleId="Car">
    <w:name w:val="فقرة Car"/>
    <w:basedOn w:val="DefaultParagraphFont"/>
    <w:link w:val="a3"/>
    <w:rsid w:val="00D72BE0"/>
    <w:rPr>
      <w:rFonts w:ascii="Simplified Arabic" w:eastAsia="Times New Roman" w:hAnsi="Simplified Arabic" w:cs="Simplified Arabic"/>
      <w:sz w:val="28"/>
      <w:szCs w:val="28"/>
    </w:rPr>
  </w:style>
  <w:style w:type="paragraph" w:customStyle="1" w:styleId="a">
    <w:name w:val="محور"/>
    <w:basedOn w:val="Normal"/>
    <w:link w:val="Car0"/>
    <w:qFormat/>
    <w:rsid w:val="00D72BE0"/>
    <w:pPr>
      <w:numPr>
        <w:numId w:val="2"/>
      </w:numPr>
      <w:tabs>
        <w:tab w:val="clear" w:pos="502"/>
        <w:tab w:val="right" w:pos="206"/>
        <w:tab w:val="right" w:pos="386"/>
        <w:tab w:val="num" w:pos="1260"/>
      </w:tabs>
      <w:spacing w:before="240"/>
      <w:ind w:left="1260"/>
      <w:jc w:val="lowKashida"/>
    </w:pPr>
    <w:rPr>
      <w:rFonts w:ascii="Simplified Arabic" w:eastAsia="Times New Roman" w:hAnsi="Simplified Arabic" w:cs="Simplified Arabic"/>
      <w:b/>
      <w:bCs/>
      <w:sz w:val="28"/>
      <w:szCs w:val="28"/>
    </w:rPr>
  </w:style>
  <w:style w:type="character" w:customStyle="1" w:styleId="Car0">
    <w:name w:val="محور Car"/>
    <w:basedOn w:val="DefaultParagraphFont"/>
    <w:link w:val="a"/>
    <w:rsid w:val="00D72BE0"/>
    <w:rPr>
      <w:rFonts w:ascii="Simplified Arabic" w:eastAsia="Times New Roman" w:hAnsi="Simplified Arabic" w:cs="Simplified Arabic"/>
      <w:b/>
      <w:bCs/>
      <w:sz w:val="28"/>
      <w:szCs w:val="28"/>
    </w:rPr>
  </w:style>
  <w:style w:type="character" w:customStyle="1" w:styleId="ListParagraphChar">
    <w:name w:val="List Paragraph Char"/>
    <w:aliases w:val="الحاشية Char,List Paragraph 1 Char"/>
    <w:link w:val="ListParagraph"/>
    <w:uiPriority w:val="34"/>
    <w:rsid w:val="00BC0945"/>
  </w:style>
  <w:style w:type="character" w:customStyle="1" w:styleId="longtext1">
    <w:name w:val="long_text1"/>
    <w:rsid w:val="00AA2F99"/>
    <w:rPr>
      <w:sz w:val="26"/>
      <w:szCs w:val="26"/>
    </w:rPr>
  </w:style>
  <w:style w:type="character" w:customStyle="1" w:styleId="NoSpacingChar">
    <w:name w:val="No Spacing Char"/>
    <w:link w:val="NoSpacing"/>
    <w:rsid w:val="00AA2F99"/>
    <w:rPr>
      <w:rFonts w:ascii="Calibri" w:eastAsia="Calibri" w:hAnsi="Calibri" w:cs="Arial"/>
    </w:rPr>
  </w:style>
  <w:style w:type="paragraph" w:customStyle="1" w:styleId="Keywords">
    <w:name w:val="Keywords"/>
    <w:basedOn w:val="Normal"/>
    <w:next w:val="Paragraph"/>
    <w:uiPriority w:val="99"/>
    <w:qFormat/>
    <w:rsid w:val="00C90CFF"/>
    <w:pPr>
      <w:bidi w:val="0"/>
      <w:spacing w:before="240" w:after="240" w:line="360" w:lineRule="auto"/>
      <w:ind w:left="720" w:right="567"/>
    </w:pPr>
    <w:rPr>
      <w:rFonts w:ascii="Times New Roman" w:eastAsia="Times New Roman" w:hAnsi="Times New Roman" w:cs="Times New Roman"/>
      <w:szCs w:val="24"/>
      <w:lang w:val="en-GB" w:eastAsia="en-GB"/>
    </w:rPr>
  </w:style>
  <w:style w:type="paragraph" w:customStyle="1" w:styleId="Paragraph">
    <w:name w:val="Paragraph"/>
    <w:basedOn w:val="Normal"/>
    <w:next w:val="Newparagraph"/>
    <w:uiPriority w:val="99"/>
    <w:qFormat/>
    <w:rsid w:val="00C90CFF"/>
    <w:pPr>
      <w:widowControl w:val="0"/>
      <w:bidi w:val="0"/>
      <w:spacing w:before="240" w:after="0" w:line="480" w:lineRule="auto"/>
    </w:pPr>
    <w:rPr>
      <w:rFonts w:ascii="Times New Roman" w:eastAsia="Times New Roman" w:hAnsi="Times New Roman" w:cs="Times New Roman"/>
      <w:sz w:val="24"/>
      <w:szCs w:val="24"/>
      <w:lang w:val="en-GB" w:eastAsia="en-GB"/>
    </w:rPr>
  </w:style>
  <w:style w:type="paragraph" w:customStyle="1" w:styleId="Newparagraph">
    <w:name w:val="New paragraph"/>
    <w:basedOn w:val="Normal"/>
    <w:uiPriority w:val="99"/>
    <w:qFormat/>
    <w:rsid w:val="00C90CFF"/>
    <w:pPr>
      <w:bidi w:val="0"/>
      <w:spacing w:after="0" w:line="480" w:lineRule="auto"/>
      <w:ind w:firstLine="720"/>
    </w:pPr>
    <w:rPr>
      <w:rFonts w:ascii="Times New Roman" w:eastAsia="Times New Roman" w:hAnsi="Times New Roman" w:cs="Times New Roman"/>
      <w:sz w:val="24"/>
      <w:szCs w:val="24"/>
      <w:lang w:val="en-GB" w:eastAsia="en-GB"/>
    </w:rPr>
  </w:style>
  <w:style w:type="paragraph" w:customStyle="1" w:styleId="References">
    <w:name w:val="References"/>
    <w:basedOn w:val="Normal"/>
    <w:uiPriority w:val="99"/>
    <w:qFormat/>
    <w:rsid w:val="00C90CFF"/>
    <w:pPr>
      <w:bidi w:val="0"/>
      <w:spacing w:before="120" w:after="0" w:line="360" w:lineRule="auto"/>
      <w:ind w:left="720" w:hanging="720"/>
      <w:contextualSpacing/>
    </w:pPr>
    <w:rPr>
      <w:rFonts w:ascii="Times New Roman" w:eastAsia="Times New Roman" w:hAnsi="Times New Roman" w:cs="Times New Roman"/>
      <w:sz w:val="24"/>
      <w:szCs w:val="24"/>
      <w:lang w:val="en-GB" w:eastAsia="en-GB"/>
    </w:rPr>
  </w:style>
  <w:style w:type="paragraph" w:customStyle="1" w:styleId="Bulletedlist">
    <w:name w:val="Bulleted list"/>
    <w:basedOn w:val="Paragraph"/>
    <w:next w:val="Paragraph"/>
    <w:uiPriority w:val="99"/>
    <w:qFormat/>
    <w:rsid w:val="00C90CFF"/>
    <w:pPr>
      <w:widowControl/>
      <w:numPr>
        <w:numId w:val="3"/>
      </w:numPr>
      <w:spacing w:after="240"/>
      <w:contextualSpacing/>
    </w:pPr>
  </w:style>
  <w:style w:type="paragraph" w:customStyle="1" w:styleId="Numberedlist">
    <w:name w:val="Numbered list"/>
    <w:basedOn w:val="Paragraph"/>
    <w:next w:val="Paragraph"/>
    <w:uiPriority w:val="99"/>
    <w:qFormat/>
    <w:rsid w:val="00C90CFF"/>
    <w:pPr>
      <w:widowControl/>
      <w:numPr>
        <w:numId w:val="4"/>
      </w:numPr>
      <w:spacing w:after="240"/>
      <w:contextualSpacing/>
    </w:pPr>
  </w:style>
  <w:style w:type="paragraph" w:customStyle="1" w:styleId="Authornames">
    <w:name w:val="Author names"/>
    <w:basedOn w:val="Normal"/>
    <w:next w:val="Normal"/>
    <w:uiPriority w:val="99"/>
    <w:qFormat/>
    <w:rsid w:val="00C90CFF"/>
    <w:pPr>
      <w:bidi w:val="0"/>
      <w:spacing w:before="240" w:after="0" w:line="360" w:lineRule="auto"/>
    </w:pPr>
    <w:rPr>
      <w:rFonts w:ascii="Times New Roman" w:eastAsia="Times New Roman" w:hAnsi="Times New Roman" w:cs="Times New Roman"/>
      <w:sz w:val="28"/>
      <w:szCs w:val="24"/>
      <w:lang w:val="en-GB" w:eastAsia="en-GB"/>
    </w:rPr>
  </w:style>
  <w:style w:type="paragraph" w:customStyle="1" w:styleId="Affiliation">
    <w:name w:val="Affiliation"/>
    <w:basedOn w:val="Normal"/>
    <w:uiPriority w:val="99"/>
    <w:qFormat/>
    <w:rsid w:val="00C90CFF"/>
    <w:pPr>
      <w:bidi w:val="0"/>
      <w:spacing w:before="240" w:after="0" w:line="360" w:lineRule="auto"/>
    </w:pPr>
    <w:rPr>
      <w:rFonts w:ascii="Times New Roman" w:eastAsia="Times New Roman" w:hAnsi="Times New Roman" w:cs="Times New Roman"/>
      <w:i/>
      <w:sz w:val="24"/>
      <w:szCs w:val="24"/>
      <w:lang w:val="en-GB" w:eastAsia="en-GB"/>
    </w:rPr>
  </w:style>
  <w:style w:type="paragraph" w:customStyle="1" w:styleId="Figurecaption">
    <w:name w:val="Figure caption"/>
    <w:basedOn w:val="Normal"/>
    <w:next w:val="Normal"/>
    <w:uiPriority w:val="99"/>
    <w:qFormat/>
    <w:rsid w:val="00C90CFF"/>
    <w:pPr>
      <w:bidi w:val="0"/>
      <w:spacing w:before="240" w:after="0" w:line="360" w:lineRule="auto"/>
    </w:pPr>
    <w:rPr>
      <w:rFonts w:ascii="Times New Roman" w:eastAsia="Times New Roman" w:hAnsi="Times New Roman" w:cs="Times New Roman"/>
      <w:sz w:val="24"/>
      <w:szCs w:val="24"/>
      <w:lang w:val="en-GB" w:eastAsia="en-GB"/>
    </w:rPr>
  </w:style>
  <w:style w:type="character" w:customStyle="1" w:styleId="ayatext">
    <w:name w:val="ayatext"/>
    <w:rsid w:val="00F04C4C"/>
  </w:style>
  <w:style w:type="character" w:customStyle="1" w:styleId="ayanumber">
    <w:name w:val="ayanumber"/>
    <w:rsid w:val="00F04C4C"/>
  </w:style>
  <w:style w:type="paragraph" w:customStyle="1" w:styleId="EndNoteBibliography">
    <w:name w:val="EndNote Bibliography"/>
    <w:basedOn w:val="Normal"/>
    <w:link w:val="EndNoteBibliographyChar"/>
    <w:qFormat/>
    <w:rsid w:val="00F04C4C"/>
    <w:pPr>
      <w:spacing w:after="160"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F04C4C"/>
    <w:rPr>
      <w:rFonts w:ascii="Calibri" w:hAnsi="Calibri" w:cs="Calibri"/>
      <w:noProof/>
    </w:rPr>
  </w:style>
  <w:style w:type="paragraph" w:customStyle="1" w:styleId="Normal1">
    <w:name w:val="Normal1"/>
    <w:uiPriority w:val="99"/>
    <w:qFormat/>
    <w:rsid w:val="00032283"/>
    <w:pPr>
      <w:bidi/>
    </w:pPr>
    <w:rPr>
      <w:rFonts w:ascii="Calibri" w:eastAsia="Calibri" w:hAnsi="Calibri" w:cs="Calibri"/>
    </w:rPr>
  </w:style>
  <w:style w:type="character" w:styleId="PlaceholderText">
    <w:name w:val="Placeholder Text"/>
    <w:basedOn w:val="DefaultParagraphFont"/>
    <w:uiPriority w:val="99"/>
    <w:semiHidden/>
    <w:rsid w:val="00856CBD"/>
    <w:rPr>
      <w:color w:val="808080"/>
    </w:rPr>
  </w:style>
  <w:style w:type="table" w:customStyle="1" w:styleId="21">
    <w:name w:val="شبكة جدول2"/>
    <w:basedOn w:val="TableNormal"/>
    <w:next w:val="TableGrid"/>
    <w:rsid w:val="00856C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lectionshareable">
    <w:name w:val="selectionshareable"/>
    <w:basedOn w:val="Normal"/>
    <w:uiPriority w:val="99"/>
    <w:qFormat/>
    <w:rsid w:val="008F67A0"/>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ss-1baulvz">
    <w:name w:val="css-1baulvz"/>
    <w:basedOn w:val="DefaultParagraphFont"/>
    <w:rsid w:val="008F67A0"/>
  </w:style>
  <w:style w:type="paragraph" w:customStyle="1" w:styleId="p2">
    <w:name w:val="p2"/>
    <w:basedOn w:val="Normal"/>
    <w:uiPriority w:val="99"/>
    <w:qFormat/>
    <w:rsid w:val="003A22C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3A22CF"/>
  </w:style>
  <w:style w:type="paragraph" w:customStyle="1" w:styleId="p3">
    <w:name w:val="p3"/>
    <w:basedOn w:val="Normal"/>
    <w:uiPriority w:val="99"/>
    <w:qFormat/>
    <w:rsid w:val="003A22C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uiPriority w:val="99"/>
    <w:qFormat/>
    <w:rsid w:val="003A22C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ed-on">
    <w:name w:val="posted-on"/>
    <w:basedOn w:val="DefaultParagraphFont"/>
    <w:rsid w:val="003A22CF"/>
  </w:style>
  <w:style w:type="table" w:customStyle="1" w:styleId="GridTable5Dark-Accent11">
    <w:name w:val="Grid Table 5 Dark - Accent 11"/>
    <w:basedOn w:val="TableNormal"/>
    <w:uiPriority w:val="50"/>
    <w:rsid w:val="00D5107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addedclassnum4">
    <w:name w:val="added_class_num_4"/>
    <w:basedOn w:val="Normal"/>
    <w:uiPriority w:val="99"/>
    <w:qFormat/>
    <w:rsid w:val="00CF151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lid-translation">
    <w:name w:val="tlid-translation"/>
    <w:basedOn w:val="DefaultParagraphFont"/>
    <w:rsid w:val="00CF1517"/>
  </w:style>
  <w:style w:type="character" w:customStyle="1" w:styleId="alt-edited2">
    <w:name w:val="alt-edited2"/>
    <w:basedOn w:val="DefaultParagraphFont"/>
    <w:rsid w:val="00CF1517"/>
  </w:style>
  <w:style w:type="character" w:customStyle="1" w:styleId="st">
    <w:name w:val="st"/>
    <w:basedOn w:val="DefaultParagraphFont"/>
    <w:rsid w:val="006D71EE"/>
  </w:style>
  <w:style w:type="character" w:customStyle="1" w:styleId="ogd">
    <w:name w:val="_ogd"/>
    <w:basedOn w:val="DefaultParagraphFont"/>
    <w:rsid w:val="006D71EE"/>
  </w:style>
  <w:style w:type="character" w:customStyle="1" w:styleId="titlenews">
    <w:name w:val="titlenews"/>
    <w:basedOn w:val="DefaultParagraphFont"/>
    <w:rsid w:val="006D71EE"/>
  </w:style>
  <w:style w:type="character" w:customStyle="1" w:styleId="fontstyle01">
    <w:name w:val="fontstyle01"/>
    <w:rsid w:val="006D71EE"/>
    <w:rPr>
      <w:rFonts w:cs="SimplifiedArabic" w:hint="cs"/>
      <w:b w:val="0"/>
      <w:bCs w:val="0"/>
      <w:i w:val="0"/>
      <w:iCs w:val="0"/>
      <w:color w:val="000000"/>
      <w:sz w:val="24"/>
      <w:szCs w:val="24"/>
    </w:rPr>
  </w:style>
  <w:style w:type="character" w:customStyle="1" w:styleId="fontstyle21">
    <w:name w:val="fontstyle21"/>
    <w:rsid w:val="006D71EE"/>
    <w:rPr>
      <w:rFonts w:ascii="Calibri" w:hAnsi="Calibri" w:cs="Calibri" w:hint="default"/>
      <w:b w:val="0"/>
      <w:bCs w:val="0"/>
      <w:i w:val="0"/>
      <w:iCs w:val="0"/>
      <w:color w:val="000000"/>
      <w:sz w:val="24"/>
      <w:szCs w:val="24"/>
    </w:rPr>
  </w:style>
  <w:style w:type="character" w:customStyle="1" w:styleId="fontstyle31">
    <w:name w:val="fontstyle31"/>
    <w:rsid w:val="006D71EE"/>
    <w:rPr>
      <w:rFonts w:ascii="Andalus" w:cs="Andalus" w:hint="cs"/>
      <w:b w:val="0"/>
      <w:bCs w:val="0"/>
      <w:i w:val="0"/>
      <w:iCs w:val="0"/>
      <w:color w:val="000000"/>
      <w:sz w:val="20"/>
      <w:szCs w:val="20"/>
    </w:rPr>
  </w:style>
  <w:style w:type="character" w:customStyle="1" w:styleId="fontstyle41">
    <w:name w:val="fontstyle41"/>
    <w:rsid w:val="006D71EE"/>
    <w:rPr>
      <w:rFonts w:ascii="MonotypeKoufi-Bold" w:hAnsi="MonotypeKoufi-Bold" w:hint="default"/>
      <w:b/>
      <w:bCs/>
      <w:i/>
      <w:iCs/>
      <w:color w:val="000000"/>
      <w:sz w:val="20"/>
      <w:szCs w:val="20"/>
    </w:rPr>
  </w:style>
  <w:style w:type="character" w:customStyle="1" w:styleId="fontstyle51">
    <w:name w:val="fontstyle51"/>
    <w:rsid w:val="006D71EE"/>
    <w:rPr>
      <w:rFonts w:ascii="TimesNewRomanPSMT" w:hAnsi="TimesNewRomanPSMT" w:hint="default"/>
      <w:b w:val="0"/>
      <w:bCs w:val="0"/>
      <w:i w:val="0"/>
      <w:iCs w:val="0"/>
      <w:color w:val="000000"/>
      <w:sz w:val="24"/>
      <w:szCs w:val="24"/>
    </w:rPr>
  </w:style>
  <w:style w:type="character" w:customStyle="1" w:styleId="fontstyle61">
    <w:name w:val="fontstyle61"/>
    <w:rsid w:val="006D71EE"/>
    <w:rPr>
      <w:rFonts w:ascii="TraditionalArabic" w:hAnsi="TraditionalArabic" w:hint="default"/>
      <w:b w:val="0"/>
      <w:bCs w:val="0"/>
      <w:i w:val="0"/>
      <w:iCs w:val="0"/>
      <w:color w:val="000000"/>
      <w:sz w:val="20"/>
      <w:szCs w:val="20"/>
    </w:rPr>
  </w:style>
  <w:style w:type="character" w:customStyle="1" w:styleId="fontstyle71">
    <w:name w:val="fontstyle71"/>
    <w:rsid w:val="006D71EE"/>
    <w:rPr>
      <w:rFonts w:ascii="SimplifiedArabic-Bold" w:hAnsi="SimplifiedArabic-Bold" w:hint="default"/>
      <w:b/>
      <w:bCs/>
      <w:i w:val="0"/>
      <w:iCs w:val="0"/>
      <w:color w:val="000000"/>
      <w:sz w:val="30"/>
      <w:szCs w:val="30"/>
    </w:rPr>
  </w:style>
  <w:style w:type="paragraph" w:customStyle="1" w:styleId="IJOPCMBody">
    <w:name w:val="IJOPCM Body"/>
    <w:basedOn w:val="Normal"/>
    <w:uiPriority w:val="99"/>
    <w:qFormat/>
    <w:rsid w:val="00D11196"/>
    <w:pPr>
      <w:bidi w:val="0"/>
      <w:spacing w:before="120" w:line="240" w:lineRule="auto"/>
      <w:jc w:val="both"/>
    </w:pPr>
    <w:rPr>
      <w:rFonts w:ascii="Times New Roman" w:eastAsia="Batang" w:hAnsi="Times New Roman" w:cs="Times New Roman"/>
      <w:sz w:val="24"/>
      <w:szCs w:val="24"/>
      <w:lang w:eastAsia="ko-KR" w:bidi="ar-JO"/>
    </w:rPr>
  </w:style>
  <w:style w:type="paragraph" w:customStyle="1" w:styleId="SAP-Paragraph">
    <w:name w:val="SAP-Paragraph"/>
    <w:link w:val="SAP-ParagraphChar"/>
    <w:qFormat/>
    <w:rsid w:val="00D11196"/>
    <w:pPr>
      <w:adjustRightInd w:val="0"/>
      <w:snapToGrid w:val="0"/>
      <w:spacing w:after="0" w:line="240" w:lineRule="exact"/>
      <w:ind w:firstLineChars="100" w:firstLine="100"/>
      <w:jc w:val="both"/>
    </w:pPr>
    <w:rPr>
      <w:rFonts w:ascii="Times New Roman" w:eastAsia="Times New Roman" w:hAnsi="Times New Roman" w:cs="Times New Roman"/>
      <w:sz w:val="20"/>
      <w:szCs w:val="24"/>
      <w:lang w:val="en-AU" w:eastAsia="zh-CN"/>
    </w:rPr>
  </w:style>
  <w:style w:type="character" w:customStyle="1" w:styleId="SAP-ParagraphChar">
    <w:name w:val="SAP-Paragraph Char"/>
    <w:link w:val="SAP-Paragraph"/>
    <w:rsid w:val="00D11196"/>
    <w:rPr>
      <w:rFonts w:ascii="Times New Roman" w:eastAsia="Times New Roman" w:hAnsi="Times New Roman" w:cs="Times New Roman"/>
      <w:sz w:val="20"/>
      <w:szCs w:val="24"/>
      <w:lang w:val="en-AU" w:eastAsia="zh-CN"/>
    </w:rPr>
  </w:style>
  <w:style w:type="paragraph" w:customStyle="1" w:styleId="SAP-Level2HeadingSingleline">
    <w:name w:val="SAP-Level 2 Heading Single line"/>
    <w:uiPriority w:val="99"/>
    <w:qFormat/>
    <w:rsid w:val="00D11196"/>
    <w:pPr>
      <w:adjustRightInd w:val="0"/>
      <w:snapToGrid w:val="0"/>
      <w:spacing w:before="187" w:after="93" w:line="240" w:lineRule="exact"/>
      <w:jc w:val="both"/>
      <w:outlineLvl w:val="1"/>
    </w:pPr>
    <w:rPr>
      <w:rFonts w:ascii="Times New Roman" w:eastAsia="Times New Roman" w:hAnsi="Times New Roman" w:cs="Times New Roman"/>
      <w:b/>
      <w:sz w:val="20"/>
      <w:szCs w:val="24"/>
      <w:lang w:val="en-AU" w:eastAsia="zh-CN"/>
    </w:rPr>
  </w:style>
  <w:style w:type="paragraph" w:customStyle="1" w:styleId="SAP-Level1HeadingSingleline">
    <w:name w:val="SAP-Level 1 Heading Single line"/>
    <w:uiPriority w:val="99"/>
    <w:qFormat/>
    <w:rsid w:val="00D11196"/>
    <w:pPr>
      <w:adjustRightInd w:val="0"/>
      <w:snapToGrid w:val="0"/>
      <w:spacing w:before="468" w:after="156" w:line="240" w:lineRule="exact"/>
      <w:jc w:val="both"/>
      <w:outlineLvl w:val="0"/>
    </w:pPr>
    <w:rPr>
      <w:rFonts w:ascii="Times New Roman" w:eastAsia="Times New Roman" w:hAnsi="Times New Roman" w:cs="Times New Roman"/>
      <w:b/>
      <w:sz w:val="28"/>
      <w:szCs w:val="24"/>
      <w:lang w:eastAsia="zh-CN"/>
    </w:rPr>
  </w:style>
  <w:style w:type="paragraph" w:customStyle="1" w:styleId="SAP-TableHeadingSingleline">
    <w:name w:val="SAP-Table Heading Single line"/>
    <w:basedOn w:val="Normal"/>
    <w:uiPriority w:val="99"/>
    <w:qFormat/>
    <w:rsid w:val="00D11196"/>
    <w:pPr>
      <w:bidi w:val="0"/>
      <w:adjustRightInd w:val="0"/>
      <w:snapToGrid w:val="0"/>
      <w:spacing w:before="200" w:after="100" w:line="160" w:lineRule="exact"/>
      <w:jc w:val="center"/>
    </w:pPr>
    <w:rPr>
      <w:rFonts w:ascii="Times New Roman" w:eastAsia="Times New Roman" w:hAnsi="Times New Roman" w:cs="Times New Roman"/>
      <w:bCs/>
      <w:sz w:val="16"/>
      <w:szCs w:val="24"/>
      <w:lang w:val="en-AU" w:eastAsia="zh-CN"/>
    </w:rPr>
  </w:style>
  <w:style w:type="paragraph" w:customStyle="1" w:styleId="SAP-FigtureCaptionSingleline">
    <w:name w:val="SAP-Figture Caption Single line"/>
    <w:uiPriority w:val="99"/>
    <w:qFormat/>
    <w:rsid w:val="00D11196"/>
    <w:pPr>
      <w:spacing w:afterLines="50" w:after="0" w:line="200" w:lineRule="exact"/>
      <w:jc w:val="center"/>
    </w:pPr>
    <w:rPr>
      <w:rFonts w:ascii="Times New Roman" w:eastAsia="Times New Roman" w:hAnsi="Times New Roman" w:cs="Times New Roman"/>
      <w:sz w:val="16"/>
      <w:szCs w:val="18"/>
      <w:lang w:eastAsia="zh-CN"/>
    </w:rPr>
  </w:style>
  <w:style w:type="paragraph" w:customStyle="1" w:styleId="SAP-Acknowledgement">
    <w:name w:val="SAP-Acknowledgement"/>
    <w:uiPriority w:val="99"/>
    <w:qFormat/>
    <w:rsid w:val="00D11196"/>
    <w:pPr>
      <w:spacing w:before="468" w:after="156" w:line="240" w:lineRule="exact"/>
      <w:jc w:val="both"/>
    </w:pPr>
    <w:rPr>
      <w:rFonts w:ascii="Times New Roman" w:eastAsia="Times New Roman" w:hAnsi="Times New Roman" w:cs="Times New Roman"/>
      <w:b/>
      <w:caps/>
      <w:sz w:val="28"/>
      <w:szCs w:val="18"/>
      <w:lang w:eastAsia="zh-CN"/>
    </w:rPr>
  </w:style>
  <w:style w:type="paragraph" w:customStyle="1" w:styleId="SAP-Equation">
    <w:name w:val="SAP-Equation"/>
    <w:uiPriority w:val="99"/>
    <w:qFormat/>
    <w:rsid w:val="00D11196"/>
    <w:pPr>
      <w:tabs>
        <w:tab w:val="center" w:pos="2646"/>
        <w:tab w:val="right" w:pos="5292"/>
      </w:tabs>
      <w:spacing w:after="0" w:line="240" w:lineRule="auto"/>
      <w:jc w:val="right"/>
    </w:pPr>
    <w:rPr>
      <w:rFonts w:ascii="Times New Roman" w:eastAsia="Times New Roman" w:hAnsi="Times New Roman" w:cs="Times New Roman"/>
      <w:sz w:val="20"/>
      <w:szCs w:val="18"/>
      <w:lang w:eastAsia="zh-CN"/>
    </w:rPr>
  </w:style>
  <w:style w:type="paragraph" w:customStyle="1" w:styleId="SAP-TableCell">
    <w:name w:val="SAP-Table Cell"/>
    <w:uiPriority w:val="99"/>
    <w:qFormat/>
    <w:rsid w:val="00D11196"/>
    <w:pPr>
      <w:spacing w:after="0" w:line="200" w:lineRule="exact"/>
      <w:jc w:val="center"/>
    </w:pPr>
    <w:rPr>
      <w:rFonts w:ascii="Times New Roman" w:eastAsia="Times New Roman" w:hAnsi="Times New Roman" w:cs="Times New Roman"/>
      <w:bCs/>
      <w:sz w:val="16"/>
      <w:szCs w:val="16"/>
      <w:lang w:val="en-AU" w:eastAsia="zh-CN"/>
    </w:rPr>
  </w:style>
  <w:style w:type="paragraph" w:customStyle="1" w:styleId="SAP-Level3HeadingSingleline">
    <w:name w:val="SAP-Level 3 Heading Single line"/>
    <w:next w:val="SAP-Paragraph"/>
    <w:uiPriority w:val="99"/>
    <w:qFormat/>
    <w:rsid w:val="00D11196"/>
    <w:pPr>
      <w:spacing w:before="187" w:after="93" w:line="240" w:lineRule="exact"/>
      <w:jc w:val="both"/>
    </w:pPr>
    <w:rPr>
      <w:rFonts w:ascii="Times New Roman" w:eastAsia="Times New Roman" w:hAnsi="Times New Roman" w:cs="Times New Roman"/>
      <w:kern w:val="2"/>
      <w:sz w:val="20"/>
      <w:lang w:eastAsia="zh-CN"/>
    </w:rPr>
  </w:style>
  <w:style w:type="table" w:customStyle="1" w:styleId="PlainTable41">
    <w:name w:val="Plain Table 41"/>
    <w:basedOn w:val="TableNormal"/>
    <w:uiPriority w:val="44"/>
    <w:rsid w:val="00D111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D111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D1119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111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1">
    <w:name w:val="List Table 1 Light1"/>
    <w:basedOn w:val="TableNormal"/>
    <w:uiPriority w:val="46"/>
    <w:rsid w:val="00D111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TableNormal"/>
    <w:uiPriority w:val="51"/>
    <w:rsid w:val="00D11196"/>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ime-stamp">
    <w:name w:val="time-stamp"/>
    <w:basedOn w:val="DefaultParagraphFont"/>
    <w:rsid w:val="00D11196"/>
  </w:style>
  <w:style w:type="table" w:styleId="LightList-Accent1">
    <w:name w:val="Light List Accent 1"/>
    <w:basedOn w:val="TableNormal"/>
    <w:uiPriority w:val="61"/>
    <w:rsid w:val="00D1119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5">
    <w:name w:val="Light Grid Accent 5"/>
    <w:basedOn w:val="TableNormal"/>
    <w:uiPriority w:val="62"/>
    <w:rsid w:val="00D11196"/>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Shading-Accent1">
    <w:name w:val="Light Shading Accent 1"/>
    <w:basedOn w:val="TableNormal"/>
    <w:uiPriority w:val="60"/>
    <w:rsid w:val="00D1119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50">
    <w:name w:val="شبكة جدول5"/>
    <w:basedOn w:val="TableNormal"/>
    <w:next w:val="TableGrid"/>
    <w:uiPriority w:val="59"/>
    <w:rsid w:val="00B6021C"/>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DefaultParagraphFont"/>
    <w:rsid w:val="00B6021C"/>
    <w:rPr>
      <w:rFonts w:cs="Times New Roman"/>
    </w:rPr>
  </w:style>
  <w:style w:type="paragraph" w:customStyle="1" w:styleId="xgmail-msolistparagraph">
    <w:name w:val="x_gmail-msolistparagraph"/>
    <w:basedOn w:val="Normal"/>
    <w:uiPriority w:val="99"/>
    <w:qFormat/>
    <w:rsid w:val="00B602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uiPriority w:val="99"/>
    <w:qFormat/>
    <w:rsid w:val="00B602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ملحق"/>
    <w:basedOn w:val="Heading1"/>
    <w:uiPriority w:val="99"/>
    <w:qFormat/>
    <w:rsid w:val="00666560"/>
    <w:pPr>
      <w:keepNext w:val="0"/>
      <w:widowControl w:val="0"/>
      <w:autoSpaceDE w:val="0"/>
      <w:autoSpaceDN w:val="0"/>
      <w:adjustRightInd w:val="0"/>
      <w:spacing w:before="360" w:after="120" w:line="240" w:lineRule="auto"/>
      <w:ind w:left="63"/>
      <w:jc w:val="center"/>
    </w:pPr>
    <w:rPr>
      <w:rFonts w:ascii="Times New Roman" w:eastAsia="Times New Roman" w:hAnsi="Times New Roman" w:cs="PT Bold Heading"/>
      <w:sz w:val="28"/>
      <w:szCs w:val="32"/>
      <w:lang w:eastAsia="en-US"/>
    </w:rPr>
  </w:style>
  <w:style w:type="table" w:customStyle="1" w:styleId="110">
    <w:name w:val="شبكة جدول11"/>
    <w:basedOn w:val="TableNormal"/>
    <w:next w:val="TableGrid"/>
    <w:uiPriority w:val="59"/>
    <w:rsid w:val="0066656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شبكة جدول12"/>
    <w:basedOn w:val="TableNormal"/>
    <w:next w:val="TableGrid"/>
    <w:uiPriority w:val="59"/>
    <w:rsid w:val="0066656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
    <w:name w:val="نمط3"/>
    <w:basedOn w:val="Normal"/>
    <w:uiPriority w:val="99"/>
    <w:qFormat/>
    <w:rsid w:val="00666560"/>
    <w:pPr>
      <w:spacing w:after="0" w:line="240" w:lineRule="auto"/>
      <w:ind w:firstLine="510"/>
      <w:jc w:val="lowKashida"/>
    </w:pPr>
    <w:rPr>
      <w:rFonts w:eastAsiaTheme="minorEastAsia" w:cs="AL-Mohanad"/>
      <w:sz w:val="32"/>
      <w:szCs w:val="36"/>
    </w:rPr>
  </w:style>
  <w:style w:type="character" w:customStyle="1" w:styleId="15">
    <w:name w:val="إشارة1"/>
    <w:basedOn w:val="DefaultParagraphFont"/>
    <w:uiPriority w:val="99"/>
    <w:semiHidden/>
    <w:unhideWhenUsed/>
    <w:rsid w:val="00666560"/>
    <w:rPr>
      <w:color w:val="2B579A"/>
      <w:shd w:val="clear" w:color="auto" w:fill="E6E6E6"/>
    </w:rPr>
  </w:style>
  <w:style w:type="paragraph" w:customStyle="1" w:styleId="T">
    <w:name w:val="T"/>
    <w:basedOn w:val="Normal"/>
    <w:link w:val="TChar"/>
    <w:qFormat/>
    <w:rsid w:val="00666560"/>
    <w:pPr>
      <w:autoSpaceDE w:val="0"/>
      <w:autoSpaceDN w:val="0"/>
      <w:adjustRightInd w:val="0"/>
      <w:spacing w:line="240" w:lineRule="auto"/>
      <w:ind w:firstLine="397"/>
      <w:jc w:val="mediumKashida"/>
    </w:pPr>
    <w:rPr>
      <w:rFonts w:ascii="Garamond" w:eastAsia="Times New Roman" w:hAnsi="Garamond" w:cs="Traditional Arabic"/>
      <w:sz w:val="24"/>
      <w:szCs w:val="32"/>
    </w:rPr>
  </w:style>
  <w:style w:type="character" w:customStyle="1" w:styleId="TChar">
    <w:name w:val="T Char"/>
    <w:basedOn w:val="DefaultParagraphFont"/>
    <w:link w:val="T"/>
    <w:rsid w:val="00666560"/>
    <w:rPr>
      <w:rFonts w:ascii="Garamond" w:eastAsia="Times New Roman" w:hAnsi="Garamond" w:cs="Traditional Arabic"/>
      <w:sz w:val="24"/>
      <w:szCs w:val="32"/>
    </w:rPr>
  </w:style>
  <w:style w:type="numbering" w:customStyle="1" w:styleId="22">
    <w:name w:val="بلا قائمة2"/>
    <w:next w:val="NoList"/>
    <w:uiPriority w:val="99"/>
    <w:semiHidden/>
    <w:unhideWhenUsed/>
    <w:rsid w:val="00666560"/>
  </w:style>
  <w:style w:type="character" w:customStyle="1" w:styleId="shorttext">
    <w:name w:val="short_text"/>
    <w:basedOn w:val="DefaultParagraphFont"/>
    <w:rsid w:val="00666560"/>
  </w:style>
  <w:style w:type="character" w:customStyle="1" w:styleId="a5">
    <w:name w:val="_"/>
    <w:basedOn w:val="DefaultParagraphFont"/>
    <w:rsid w:val="008C032F"/>
  </w:style>
  <w:style w:type="character" w:customStyle="1" w:styleId="pg-1ff2">
    <w:name w:val="pg-1ff2"/>
    <w:basedOn w:val="DefaultParagraphFont"/>
    <w:rsid w:val="008C032F"/>
  </w:style>
  <w:style w:type="character" w:customStyle="1" w:styleId="pg-1ff3">
    <w:name w:val="pg-1ff3"/>
    <w:basedOn w:val="DefaultParagraphFont"/>
    <w:rsid w:val="008C032F"/>
  </w:style>
  <w:style w:type="character" w:customStyle="1" w:styleId="pg-1ff1">
    <w:name w:val="pg-1ff1"/>
    <w:basedOn w:val="DefaultParagraphFont"/>
    <w:rsid w:val="008C032F"/>
  </w:style>
  <w:style w:type="character" w:customStyle="1" w:styleId="pg-1ff4">
    <w:name w:val="pg-1ff4"/>
    <w:basedOn w:val="DefaultParagraphFont"/>
    <w:rsid w:val="008C032F"/>
  </w:style>
  <w:style w:type="paragraph" w:customStyle="1" w:styleId="Style1">
    <w:name w:val="Style1"/>
    <w:basedOn w:val="Normal"/>
    <w:link w:val="Style1Char"/>
    <w:qFormat/>
    <w:rsid w:val="008C032F"/>
    <w:pPr>
      <w:bidi w:val="0"/>
      <w:spacing w:after="240" w:line="540" w:lineRule="atLeast"/>
      <w:jc w:val="lowKashida"/>
    </w:pPr>
    <w:rPr>
      <w:rFonts w:ascii="Simplified Arabic" w:eastAsia="Times New Roman" w:hAnsi="Simplified Arabic" w:cs="Times New Roman"/>
      <w:sz w:val="28"/>
      <w:szCs w:val="20"/>
      <w:lang w:val="x-none" w:eastAsia="x-none"/>
    </w:rPr>
  </w:style>
  <w:style w:type="character" w:customStyle="1" w:styleId="Style1Char">
    <w:name w:val="Style1 Char"/>
    <w:link w:val="Style1"/>
    <w:locked/>
    <w:rsid w:val="008C032F"/>
    <w:rPr>
      <w:rFonts w:ascii="Simplified Arabic" w:eastAsia="Times New Roman" w:hAnsi="Simplified Arabic" w:cs="Times New Roman"/>
      <w:sz w:val="28"/>
      <w:szCs w:val="20"/>
      <w:lang w:val="x-none" w:eastAsia="x-none"/>
    </w:rPr>
  </w:style>
  <w:style w:type="paragraph" w:customStyle="1" w:styleId="51">
    <w:name w:val="نمط5"/>
    <w:basedOn w:val="Normal"/>
    <w:link w:val="5Char"/>
    <w:qFormat/>
    <w:rsid w:val="008C032F"/>
    <w:pPr>
      <w:tabs>
        <w:tab w:val="right" w:pos="8361"/>
      </w:tabs>
      <w:spacing w:after="240" w:line="560" w:lineRule="atLeast"/>
      <w:jc w:val="lowKashida"/>
    </w:pPr>
    <w:rPr>
      <w:rFonts w:ascii="Calibri" w:eastAsia="Times New Roman" w:hAnsi="Calibri" w:cs="Times New Roman"/>
      <w:sz w:val="28"/>
      <w:szCs w:val="20"/>
      <w:lang w:val="x-none" w:eastAsia="x-none"/>
    </w:rPr>
  </w:style>
  <w:style w:type="character" w:customStyle="1" w:styleId="5Char">
    <w:name w:val="نمط5 Char"/>
    <w:link w:val="51"/>
    <w:locked/>
    <w:rsid w:val="008C032F"/>
    <w:rPr>
      <w:rFonts w:ascii="Calibri" w:eastAsia="Times New Roman" w:hAnsi="Calibri" w:cs="Times New Roman"/>
      <w:sz w:val="28"/>
      <w:szCs w:val="20"/>
      <w:lang w:val="x-none" w:eastAsia="x-none"/>
    </w:rPr>
  </w:style>
  <w:style w:type="paragraph" w:customStyle="1" w:styleId="Style8">
    <w:name w:val="Style8"/>
    <w:basedOn w:val="Normal"/>
    <w:link w:val="Style8Char"/>
    <w:qFormat/>
    <w:rsid w:val="008C032F"/>
    <w:pPr>
      <w:spacing w:after="240" w:line="560" w:lineRule="atLeast"/>
      <w:jc w:val="lowKashida"/>
    </w:pPr>
    <w:rPr>
      <w:rFonts w:ascii="Simplified Arabic" w:eastAsia="Times New Roman" w:hAnsi="Simplified Arabic" w:cs="Times New Roman"/>
      <w:sz w:val="28"/>
      <w:szCs w:val="20"/>
      <w:lang w:val="x-none" w:eastAsia="x-none"/>
    </w:rPr>
  </w:style>
  <w:style w:type="character" w:customStyle="1" w:styleId="Style8Char">
    <w:name w:val="Style8 Char"/>
    <w:link w:val="Style8"/>
    <w:locked/>
    <w:rsid w:val="008C032F"/>
    <w:rPr>
      <w:rFonts w:ascii="Simplified Arabic" w:eastAsia="Times New Roman" w:hAnsi="Simplified Arabic" w:cs="Times New Roman"/>
      <w:sz w:val="28"/>
      <w:szCs w:val="20"/>
      <w:lang w:val="x-none" w:eastAsia="x-none"/>
    </w:rPr>
  </w:style>
  <w:style w:type="paragraph" w:customStyle="1" w:styleId="60">
    <w:name w:val="نمط6"/>
    <w:basedOn w:val="Normal"/>
    <w:link w:val="6Char"/>
    <w:qFormat/>
    <w:rsid w:val="008C032F"/>
    <w:pPr>
      <w:tabs>
        <w:tab w:val="right" w:pos="8400"/>
      </w:tabs>
      <w:spacing w:after="240" w:line="560" w:lineRule="atLeast"/>
      <w:ind w:firstLine="720"/>
      <w:jc w:val="lowKashida"/>
    </w:pPr>
    <w:rPr>
      <w:rFonts w:ascii="Simplified Arabic" w:eastAsia="Times New Roman" w:hAnsi="Simplified Arabic" w:cs="Simplified Arabic"/>
      <w:sz w:val="28"/>
      <w:szCs w:val="28"/>
    </w:rPr>
  </w:style>
  <w:style w:type="character" w:customStyle="1" w:styleId="6Char">
    <w:name w:val="نمط6 Char"/>
    <w:link w:val="60"/>
    <w:rsid w:val="008C032F"/>
    <w:rPr>
      <w:rFonts w:ascii="Simplified Arabic" w:eastAsia="Times New Roman" w:hAnsi="Simplified Arabic" w:cs="Simplified Arabic"/>
      <w:sz w:val="28"/>
      <w:szCs w:val="28"/>
    </w:rPr>
  </w:style>
  <w:style w:type="numbering" w:customStyle="1" w:styleId="alam">
    <w:name w:val="alam"/>
    <w:rsid w:val="00693128"/>
    <w:pPr>
      <w:numPr>
        <w:numId w:val="5"/>
      </w:numPr>
    </w:pPr>
  </w:style>
  <w:style w:type="numbering" w:customStyle="1" w:styleId="Style2">
    <w:name w:val="Style2"/>
    <w:basedOn w:val="NoList"/>
    <w:rsid w:val="00693128"/>
    <w:pPr>
      <w:numPr>
        <w:numId w:val="6"/>
      </w:numPr>
    </w:pPr>
  </w:style>
  <w:style w:type="table" w:customStyle="1" w:styleId="111">
    <w:name w:val="قائمة متوسطة 11"/>
    <w:basedOn w:val="TableNormal"/>
    <w:uiPriority w:val="65"/>
    <w:rsid w:val="00F07413"/>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6">
    <w:name w:val="تظليل فاتح1"/>
    <w:basedOn w:val="TableNormal"/>
    <w:uiPriority w:val="60"/>
    <w:rsid w:val="00F07413"/>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in-widget">
    <w:name w:val="in-widget"/>
    <w:basedOn w:val="DefaultParagraphFont"/>
    <w:rsid w:val="00F07413"/>
  </w:style>
  <w:style w:type="character" w:customStyle="1" w:styleId="article-auther">
    <w:name w:val="article-auther"/>
    <w:basedOn w:val="DefaultParagraphFont"/>
    <w:rsid w:val="00F07413"/>
  </w:style>
  <w:style w:type="character" w:customStyle="1" w:styleId="date-display-single">
    <w:name w:val="date-display-single"/>
    <w:basedOn w:val="DefaultParagraphFont"/>
    <w:rsid w:val="00F07413"/>
  </w:style>
  <w:style w:type="character" w:customStyle="1" w:styleId="printhtml">
    <w:name w:val="print_html"/>
    <w:basedOn w:val="DefaultParagraphFont"/>
    <w:rsid w:val="00F07413"/>
  </w:style>
  <w:style w:type="character" w:customStyle="1" w:styleId="alhodawebayatchar">
    <w:name w:val="alhodawebayatchar"/>
    <w:basedOn w:val="DefaultParagraphFont"/>
    <w:rsid w:val="00F07413"/>
  </w:style>
  <w:style w:type="paragraph" w:customStyle="1" w:styleId="8">
    <w:name w:val="نمط8"/>
    <w:basedOn w:val="Normal"/>
    <w:uiPriority w:val="99"/>
    <w:qFormat/>
    <w:rsid w:val="00F07413"/>
    <w:pPr>
      <w:tabs>
        <w:tab w:val="left" w:pos="7946"/>
      </w:tabs>
      <w:spacing w:before="100" w:beforeAutospacing="1" w:after="0" w:line="240" w:lineRule="auto"/>
      <w:ind w:firstLine="510"/>
      <w:jc w:val="mediumKashida"/>
    </w:pPr>
    <w:rPr>
      <w:rFonts w:ascii="Times New Roman" w:eastAsia="Times New Roman" w:hAnsi="Times New Roman" w:cs="AL-Mohanad"/>
      <w:sz w:val="32"/>
      <w:szCs w:val="36"/>
      <w:lang w:eastAsia="ar-SA"/>
    </w:rPr>
  </w:style>
  <w:style w:type="paragraph" w:customStyle="1" w:styleId="CharCharCharCharCharChar">
    <w:name w:val="Char Char Char Char Char Char"/>
    <w:basedOn w:val="Normal"/>
    <w:autoRedefine/>
    <w:uiPriority w:val="99"/>
    <w:qFormat/>
    <w:rsid w:val="00F07413"/>
    <w:pPr>
      <w:spacing w:after="0" w:line="240" w:lineRule="auto"/>
      <w:ind w:firstLine="567"/>
      <w:jc w:val="lowKashida"/>
    </w:pPr>
    <w:rPr>
      <w:rFonts w:ascii="Times New Roman" w:eastAsia="SimSun" w:hAnsi="Times New Roman" w:cs="Traditional Arabic"/>
      <w:b/>
      <w:bCs/>
      <w:sz w:val="28"/>
      <w:szCs w:val="36"/>
      <w:lang w:bidi="ar-BH"/>
    </w:rPr>
  </w:style>
  <w:style w:type="paragraph" w:customStyle="1" w:styleId="CharChar3">
    <w:name w:val="Char Char3"/>
    <w:basedOn w:val="Normal"/>
    <w:autoRedefine/>
    <w:uiPriority w:val="99"/>
    <w:qFormat/>
    <w:rsid w:val="00F07413"/>
    <w:pPr>
      <w:spacing w:after="0" w:line="240" w:lineRule="auto"/>
      <w:ind w:firstLine="567"/>
      <w:jc w:val="lowKashida"/>
    </w:pPr>
    <w:rPr>
      <w:rFonts w:ascii="Times New Roman" w:eastAsia="SimSun" w:hAnsi="Times New Roman" w:cs="Traditional Arabic"/>
      <w:b/>
      <w:bCs/>
      <w:sz w:val="28"/>
      <w:szCs w:val="36"/>
      <w:lang w:bidi="ar-BH"/>
    </w:rPr>
  </w:style>
  <w:style w:type="paragraph" w:customStyle="1" w:styleId="CM29">
    <w:name w:val="CM29"/>
    <w:basedOn w:val="Default"/>
    <w:next w:val="Default"/>
    <w:uiPriority w:val="99"/>
    <w:qFormat/>
    <w:rsid w:val="00F07413"/>
    <w:pPr>
      <w:widowControl w:val="0"/>
      <w:spacing w:after="285"/>
    </w:pPr>
    <w:rPr>
      <w:rFonts w:ascii="Arial" w:hAnsi="Arial"/>
      <w:color w:val="auto"/>
    </w:rPr>
  </w:style>
  <w:style w:type="paragraph" w:customStyle="1" w:styleId="CM26">
    <w:name w:val="CM26"/>
    <w:basedOn w:val="Default"/>
    <w:next w:val="Default"/>
    <w:uiPriority w:val="99"/>
    <w:qFormat/>
    <w:rsid w:val="00F07413"/>
    <w:pPr>
      <w:widowControl w:val="0"/>
      <w:spacing w:line="296" w:lineRule="atLeast"/>
    </w:pPr>
    <w:rPr>
      <w:rFonts w:ascii="Arial" w:hAnsi="Arial"/>
      <w:color w:val="auto"/>
    </w:rPr>
  </w:style>
  <w:style w:type="character" w:customStyle="1" w:styleId="word">
    <w:name w:val="word"/>
    <w:basedOn w:val="DefaultParagraphFont"/>
    <w:rsid w:val="00BF7339"/>
  </w:style>
  <w:style w:type="character" w:customStyle="1" w:styleId="muitypography-root">
    <w:name w:val="muitypography-root"/>
    <w:basedOn w:val="DefaultParagraphFont"/>
    <w:rsid w:val="00BF7339"/>
  </w:style>
  <w:style w:type="character" w:customStyle="1" w:styleId="Heading8Char">
    <w:name w:val="Heading 8 Char"/>
    <w:basedOn w:val="DefaultParagraphFont"/>
    <w:link w:val="Heading8"/>
    <w:uiPriority w:val="99"/>
    <w:semiHidden/>
    <w:rsid w:val="00966965"/>
    <w:rPr>
      <w:rFonts w:ascii="Calibri" w:eastAsia="Times New Roman" w:hAnsi="Calibri" w:cs="Arial"/>
      <w:i/>
      <w:iCs/>
      <w:sz w:val="24"/>
      <w:szCs w:val="24"/>
    </w:rPr>
  </w:style>
  <w:style w:type="character" w:customStyle="1" w:styleId="Char2">
    <w:name w:val="فقرة عنوان رائيسي Char"/>
    <w:basedOn w:val="Char3"/>
    <w:link w:val="a6"/>
    <w:locked/>
    <w:rsid w:val="00966965"/>
    <w:rPr>
      <w:rFonts w:ascii="Times New Roman" w:eastAsia="Times New Roman" w:hAnsi="Times New Roman" w:cs="Arabic Transparent"/>
      <w:noProof/>
      <w:color w:val="000000"/>
      <w:sz w:val="28"/>
      <w:szCs w:val="28"/>
      <w:lang w:eastAsia="ar-SA"/>
    </w:rPr>
  </w:style>
  <w:style w:type="paragraph" w:customStyle="1" w:styleId="a6">
    <w:name w:val="فقرة عنوان رائيسي"/>
    <w:basedOn w:val="Normal"/>
    <w:link w:val="Char2"/>
    <w:qFormat/>
    <w:rsid w:val="00966965"/>
    <w:pPr>
      <w:widowControl w:val="0"/>
      <w:spacing w:after="0" w:line="240" w:lineRule="auto"/>
      <w:ind w:firstLine="510"/>
      <w:jc w:val="lowKashida"/>
    </w:pPr>
    <w:rPr>
      <w:rFonts w:ascii="Times New Roman" w:eastAsia="Times New Roman" w:hAnsi="Times New Roman" w:cs="Arabic Transparent"/>
      <w:noProof/>
      <w:color w:val="000000"/>
      <w:sz w:val="28"/>
      <w:szCs w:val="28"/>
      <w:lang w:eastAsia="ar-SA"/>
    </w:rPr>
  </w:style>
  <w:style w:type="paragraph" w:customStyle="1" w:styleId="a7">
    <w:name w:val="اسم فصل"/>
    <w:basedOn w:val="Normal"/>
    <w:uiPriority w:val="99"/>
    <w:qFormat/>
    <w:rsid w:val="00966965"/>
    <w:pPr>
      <w:widowControl w:val="0"/>
      <w:spacing w:before="1680" w:after="0" w:line="240" w:lineRule="auto"/>
      <w:jc w:val="center"/>
    </w:pPr>
    <w:rPr>
      <w:rFonts w:ascii="Arial" w:eastAsia="Times New Roman" w:hAnsi="Arial" w:cs="Arabic Transparent"/>
      <w:b/>
      <w:bCs/>
      <w:noProof/>
      <w:color w:val="000000"/>
      <w:sz w:val="40"/>
      <w:szCs w:val="40"/>
      <w:lang w:eastAsia="ar-SA"/>
    </w:rPr>
  </w:style>
  <w:style w:type="paragraph" w:customStyle="1" w:styleId="a8">
    <w:name w:val="عنوان فصل"/>
    <w:basedOn w:val="Normal"/>
    <w:uiPriority w:val="99"/>
    <w:qFormat/>
    <w:rsid w:val="00966965"/>
    <w:pPr>
      <w:widowControl w:val="0"/>
      <w:spacing w:before="1200" w:after="1200" w:line="240" w:lineRule="auto"/>
      <w:jc w:val="center"/>
    </w:pPr>
    <w:rPr>
      <w:rFonts w:ascii="Arial" w:eastAsia="Times New Roman" w:hAnsi="Arial" w:cs="Arabic Transparent"/>
      <w:b/>
      <w:bCs/>
      <w:noProof/>
      <w:color w:val="000000"/>
      <w:sz w:val="40"/>
      <w:szCs w:val="40"/>
      <w:lang w:eastAsia="ar-SA"/>
    </w:rPr>
  </w:style>
  <w:style w:type="character" w:customStyle="1" w:styleId="Char4">
    <w:name w:val="عنوان رئيسي Char"/>
    <w:link w:val="a9"/>
    <w:locked/>
    <w:rsid w:val="00966965"/>
    <w:rPr>
      <w:rFonts w:ascii="Arial" w:eastAsia="Times New Roman" w:hAnsi="Arial" w:cs="Times New Roman"/>
      <w:b/>
      <w:bCs/>
      <w:noProof/>
      <w:color w:val="000000"/>
      <w:sz w:val="28"/>
      <w:szCs w:val="28"/>
      <w:lang w:eastAsia="ar-SA"/>
    </w:rPr>
  </w:style>
  <w:style w:type="paragraph" w:customStyle="1" w:styleId="a9">
    <w:name w:val="عنوان رئيسي"/>
    <w:basedOn w:val="Normal"/>
    <w:link w:val="Char4"/>
    <w:qFormat/>
    <w:rsid w:val="00966965"/>
    <w:pPr>
      <w:keepNext/>
      <w:widowControl w:val="0"/>
      <w:spacing w:before="240" w:after="0" w:line="240" w:lineRule="auto"/>
      <w:jc w:val="lowKashida"/>
      <w:outlineLvl w:val="2"/>
    </w:pPr>
    <w:rPr>
      <w:rFonts w:ascii="Arial" w:eastAsia="Times New Roman" w:hAnsi="Arial" w:cs="Times New Roman"/>
      <w:b/>
      <w:bCs/>
      <w:noProof/>
      <w:color w:val="000000"/>
      <w:sz w:val="28"/>
      <w:szCs w:val="28"/>
      <w:lang w:eastAsia="ar-SA"/>
    </w:rPr>
  </w:style>
  <w:style w:type="character" w:customStyle="1" w:styleId="Char3">
    <w:name w:val="فقرة عادية Char"/>
    <w:link w:val="aa"/>
    <w:locked/>
    <w:rsid w:val="00966965"/>
    <w:rPr>
      <w:rFonts w:ascii="Times New Roman" w:eastAsia="Times New Roman" w:hAnsi="Times New Roman" w:cs="Arabic Transparent"/>
      <w:noProof/>
      <w:color w:val="000000"/>
      <w:sz w:val="28"/>
      <w:szCs w:val="28"/>
      <w:lang w:eastAsia="ar-SA"/>
    </w:rPr>
  </w:style>
  <w:style w:type="paragraph" w:customStyle="1" w:styleId="aa">
    <w:name w:val="فقرة عادية"/>
    <w:basedOn w:val="Normal"/>
    <w:link w:val="Char3"/>
    <w:qFormat/>
    <w:rsid w:val="00966965"/>
    <w:pPr>
      <w:widowControl w:val="0"/>
      <w:spacing w:before="240" w:after="0" w:line="240" w:lineRule="auto"/>
      <w:ind w:firstLine="510"/>
      <w:jc w:val="lowKashida"/>
    </w:pPr>
    <w:rPr>
      <w:rFonts w:ascii="Times New Roman" w:eastAsia="Times New Roman" w:hAnsi="Times New Roman" w:cs="Arabic Transparent"/>
      <w:noProof/>
      <w:color w:val="000000"/>
      <w:sz w:val="28"/>
      <w:szCs w:val="28"/>
      <w:lang w:eastAsia="ar-SA"/>
    </w:rPr>
  </w:style>
  <w:style w:type="paragraph" w:customStyle="1" w:styleId="ab">
    <w:name w:val="قائمة شرطية داخلة"/>
    <w:basedOn w:val="Normal"/>
    <w:uiPriority w:val="99"/>
    <w:qFormat/>
    <w:rsid w:val="00966965"/>
    <w:pPr>
      <w:spacing w:after="0" w:line="240" w:lineRule="auto"/>
      <w:ind w:left="510"/>
      <w:jc w:val="lowKashida"/>
    </w:pPr>
    <w:rPr>
      <w:rFonts w:ascii="Times New Roman" w:eastAsia="Times New Roman" w:hAnsi="Times New Roman" w:cs="Arabic Transparent"/>
      <w:noProof/>
      <w:color w:val="000000"/>
      <w:sz w:val="28"/>
      <w:szCs w:val="28"/>
      <w:lang w:eastAsia="ar-SA"/>
    </w:rPr>
  </w:style>
  <w:style w:type="paragraph" w:customStyle="1" w:styleId="ac">
    <w:name w:val="شكل قائمة"/>
    <w:basedOn w:val="Normal"/>
    <w:uiPriority w:val="99"/>
    <w:qFormat/>
    <w:rsid w:val="00966965"/>
    <w:pPr>
      <w:spacing w:before="240" w:after="0" w:line="240" w:lineRule="auto"/>
      <w:ind w:left="368" w:hanging="368"/>
      <w:jc w:val="lowKashida"/>
    </w:pPr>
    <w:rPr>
      <w:rFonts w:ascii="Times New Roman" w:eastAsia="Times New Roman" w:hAnsi="Times New Roman" w:cs="Arabic Transparent"/>
      <w:noProof/>
      <w:sz w:val="28"/>
      <w:szCs w:val="28"/>
      <w:lang w:eastAsia="ar-SA" w:bidi="ar-EG"/>
    </w:rPr>
  </w:style>
  <w:style w:type="paragraph" w:customStyle="1" w:styleId="ad">
    <w:name w:val="مستخلص عنوان رسالة"/>
    <w:basedOn w:val="Normal"/>
    <w:uiPriority w:val="99"/>
    <w:qFormat/>
    <w:rsid w:val="00966965"/>
    <w:pPr>
      <w:spacing w:before="1400" w:after="0" w:line="240" w:lineRule="auto"/>
      <w:jc w:val="center"/>
    </w:pPr>
    <w:rPr>
      <w:rFonts w:ascii="Times New Roman" w:eastAsia="Times New Roman" w:hAnsi="Times New Roman" w:cs="Arabic Transparent"/>
      <w:b/>
      <w:bCs/>
      <w:sz w:val="40"/>
      <w:szCs w:val="40"/>
    </w:rPr>
  </w:style>
  <w:style w:type="paragraph" w:customStyle="1" w:styleId="ae">
    <w:name w:val="مستخلص اسم الباحث"/>
    <w:basedOn w:val="Normal"/>
    <w:uiPriority w:val="99"/>
    <w:qFormat/>
    <w:rsid w:val="00966965"/>
    <w:pPr>
      <w:spacing w:before="480" w:after="0" w:line="240" w:lineRule="auto"/>
      <w:jc w:val="center"/>
    </w:pPr>
    <w:rPr>
      <w:rFonts w:ascii="Arial" w:eastAsia="Times New Roman" w:hAnsi="Arial" w:cs="Arabic Transparent"/>
      <w:sz w:val="28"/>
      <w:szCs w:val="28"/>
    </w:rPr>
  </w:style>
  <w:style w:type="paragraph" w:customStyle="1" w:styleId="af">
    <w:name w:val="بداية هامش"/>
    <w:basedOn w:val="Normal"/>
    <w:uiPriority w:val="99"/>
    <w:qFormat/>
    <w:rsid w:val="00966965"/>
    <w:pPr>
      <w:spacing w:after="0" w:line="240" w:lineRule="auto"/>
      <w:jc w:val="lowKashida"/>
    </w:pPr>
    <w:rPr>
      <w:rFonts w:ascii="Times New Roman" w:eastAsia="Times New Roman" w:hAnsi="Times New Roman" w:cs="Arabic Transparent"/>
      <w:sz w:val="28"/>
      <w:szCs w:val="28"/>
    </w:rPr>
  </w:style>
  <w:style w:type="character" w:customStyle="1" w:styleId="DocumentMapChar1">
    <w:name w:val="Document Map Char1"/>
    <w:basedOn w:val="DefaultParagraphFont"/>
    <w:uiPriority w:val="99"/>
    <w:semiHidden/>
    <w:rsid w:val="00966965"/>
    <w:rPr>
      <w:rFonts w:ascii="Segoe UI" w:hAnsi="Segoe UI" w:cs="Segoe UI" w:hint="default"/>
      <w:sz w:val="16"/>
      <w:szCs w:val="16"/>
    </w:rPr>
  </w:style>
  <w:style w:type="character" w:customStyle="1" w:styleId="CommentSubjectChar1">
    <w:name w:val="Comment Subject Char1"/>
    <w:basedOn w:val="CommentTextChar"/>
    <w:uiPriority w:val="99"/>
    <w:semiHidden/>
    <w:rsid w:val="00966965"/>
    <w:rPr>
      <w:rFonts w:ascii="Times New Roman" w:eastAsia="Times New Roman" w:hAnsi="Times New Roman" w:cs="Times New Roman" w:hint="default"/>
      <w:b/>
      <w:bCs/>
      <w:sz w:val="24"/>
      <w:szCs w:val="24"/>
    </w:rPr>
  </w:style>
  <w:style w:type="character" w:customStyle="1" w:styleId="mw-headline">
    <w:name w:val="mw-headline"/>
    <w:basedOn w:val="DefaultParagraphFont"/>
    <w:rsid w:val="00966965"/>
  </w:style>
  <w:style w:type="character" w:customStyle="1" w:styleId="editsection">
    <w:name w:val="editsection"/>
    <w:basedOn w:val="DefaultParagraphFont"/>
    <w:rsid w:val="00966965"/>
  </w:style>
  <w:style w:type="character" w:customStyle="1" w:styleId="Char5">
    <w:name w:val="تذييل الصفحة Char"/>
    <w:uiPriority w:val="99"/>
    <w:rsid w:val="00966965"/>
    <w:rPr>
      <w:rFonts w:ascii="Times New Roman" w:hAnsi="Times New Roman" w:cs="Times New Roman" w:hint="default"/>
      <w:sz w:val="22"/>
      <w:szCs w:val="22"/>
      <w:lang w:bidi="ar-SA"/>
    </w:rPr>
  </w:style>
  <w:style w:type="table" w:customStyle="1" w:styleId="40">
    <w:name w:val="شبكة جدول4"/>
    <w:basedOn w:val="TableNormal"/>
    <w:rsid w:val="0096696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Accent 5"/>
    <w:basedOn w:val="TableNormal"/>
    <w:uiPriority w:val="49"/>
    <w:rsid w:val="00A05A67"/>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4">
    <w:name w:val="Grid Table 4 Accent 4"/>
    <w:basedOn w:val="TableNormal"/>
    <w:uiPriority w:val="49"/>
    <w:rsid w:val="00A05A67"/>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commentcontentpara">
    <w:name w:val="commentcontentpara"/>
    <w:basedOn w:val="Normal"/>
    <w:rsid w:val="00A05A6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tiontext">
    <w:name w:val="citationtext"/>
    <w:basedOn w:val="Normal"/>
    <w:rsid w:val="004204E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item">
    <w:name w:val="info-item"/>
    <w:basedOn w:val="DefaultParagraphFont"/>
    <w:rsid w:val="00E260CC"/>
  </w:style>
  <w:style w:type="character" w:customStyle="1" w:styleId="info-desc">
    <w:name w:val="info-desc"/>
    <w:basedOn w:val="DefaultParagraphFont"/>
    <w:rsid w:val="00E260CC"/>
  </w:style>
  <w:style w:type="character" w:customStyle="1" w:styleId="info-title">
    <w:name w:val="info-title"/>
    <w:basedOn w:val="DefaultParagraphFont"/>
    <w:rsid w:val="00E260CC"/>
  </w:style>
  <w:style w:type="character" w:customStyle="1" w:styleId="7">
    <w:name w:val="إشارة لم يتم حلها7"/>
    <w:basedOn w:val="DefaultParagraphFont"/>
    <w:uiPriority w:val="99"/>
    <w:semiHidden/>
    <w:unhideWhenUsed/>
    <w:rsid w:val="00080E7B"/>
    <w:rPr>
      <w:color w:val="605E5C"/>
      <w:shd w:val="clear" w:color="auto" w:fill="E1DFDD"/>
    </w:rPr>
  </w:style>
  <w:style w:type="table" w:customStyle="1" w:styleId="510">
    <w:name w:val="جدول شبكة 5 داكن1"/>
    <w:basedOn w:val="TableNormal"/>
    <w:next w:val="GridTable5Dark"/>
    <w:uiPriority w:val="50"/>
    <w:rsid w:val="007B5388"/>
    <w:pPr>
      <w:spacing w:after="0" w:line="240" w:lineRule="auto"/>
    </w:pPr>
    <w:rPr>
      <w:rFonts w:ascii="Traditional Arabic" w:eastAsia="Traditional Arabic" w:hAnsi="Traditional Arabic" w:cs="Traditional Arabic"/>
      <w:sz w:val="20"/>
      <w:szCs w:val="20"/>
      <w:lang w:val="a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
    <w:name w:val="Grid Table 5 Dark"/>
    <w:basedOn w:val="TableNormal"/>
    <w:uiPriority w:val="50"/>
    <w:rsid w:val="007B538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80">
    <w:name w:val="إشارة لم يتم حلها8"/>
    <w:basedOn w:val="DefaultParagraphFont"/>
    <w:uiPriority w:val="99"/>
    <w:semiHidden/>
    <w:unhideWhenUsed/>
    <w:rsid w:val="00254652"/>
    <w:rPr>
      <w:color w:val="605E5C"/>
      <w:shd w:val="clear" w:color="auto" w:fill="E1DFDD"/>
    </w:rPr>
  </w:style>
  <w:style w:type="paragraph" w:customStyle="1" w:styleId="af0">
    <w:name w:val="الملخص"/>
    <w:basedOn w:val="Normal"/>
    <w:link w:val="Char6"/>
    <w:qFormat/>
    <w:rsid w:val="00F729A9"/>
    <w:pPr>
      <w:spacing w:before="120"/>
      <w:jc w:val="both"/>
    </w:pPr>
    <w:rPr>
      <w:rFonts w:ascii="Times New Roman" w:hAnsi="Times New Roman" w:cs="Simplified Arabic"/>
      <w:color w:val="000000" w:themeColor="text1"/>
      <w:sz w:val="24"/>
      <w:szCs w:val="24"/>
    </w:rPr>
  </w:style>
  <w:style w:type="paragraph" w:customStyle="1" w:styleId="23">
    <w:name w:val="العنوان 2"/>
    <w:basedOn w:val="20"/>
    <w:next w:val="Normal"/>
    <w:link w:val="2Char0"/>
    <w:qFormat/>
    <w:rsid w:val="008C36D3"/>
    <w:pPr>
      <w:spacing w:line="276" w:lineRule="auto"/>
    </w:pPr>
    <w:rPr>
      <w:rFonts w:cs="Simplified Arabic"/>
      <w:color w:val="000000" w:themeColor="text1"/>
      <w:szCs w:val="24"/>
    </w:rPr>
  </w:style>
  <w:style w:type="character" w:customStyle="1" w:styleId="Char6">
    <w:name w:val="الملخص Char"/>
    <w:basedOn w:val="DefaultParagraphFont"/>
    <w:link w:val="af0"/>
    <w:rsid w:val="00F729A9"/>
    <w:rPr>
      <w:rFonts w:ascii="Times New Roman" w:hAnsi="Times New Roman" w:cs="Simplified Arabic"/>
      <w:color w:val="000000" w:themeColor="text1"/>
      <w:sz w:val="24"/>
      <w:szCs w:val="24"/>
    </w:rPr>
  </w:style>
  <w:style w:type="character" w:customStyle="1" w:styleId="2Char0">
    <w:name w:val="العنوان 2 Char"/>
    <w:basedOn w:val="2Char"/>
    <w:link w:val="23"/>
    <w:rsid w:val="008C36D3"/>
    <w:rPr>
      <w:rFonts w:ascii="Traditional Arabic" w:eastAsia="Times New Roman" w:hAnsi="Traditional Arabic" w:cs="Simplified Arabic"/>
      <w:b/>
      <w:bCs/>
      <w:color w:val="000000" w:themeColor="text1"/>
      <w:sz w:val="40"/>
      <w:szCs w:val="24"/>
      <w:lang w:eastAsia="ar-SA"/>
    </w:rPr>
  </w:style>
  <w:style w:type="paragraph" w:customStyle="1" w:styleId="af1">
    <w:name w:val="المرجع اسفل الصفحة"/>
    <w:basedOn w:val="FootnoteText"/>
    <w:next w:val="FootnoteText"/>
    <w:link w:val="Char7"/>
    <w:autoRedefine/>
    <w:qFormat/>
    <w:rsid w:val="00DA3379"/>
    <w:pPr>
      <w:bidi w:val="0"/>
      <w:textboxTightWrap w:val="allLines"/>
    </w:pPr>
    <w:rPr>
      <w:rFonts w:ascii="Times New Roman" w:eastAsia="Arabic Transparent" w:hAnsi="Times New Roman" w:cs="Arabic Transparent"/>
      <w:lang w:val="ar"/>
    </w:rPr>
  </w:style>
  <w:style w:type="character" w:customStyle="1" w:styleId="Char7">
    <w:name w:val="المرجع اسفل الصفحة Char"/>
    <w:basedOn w:val="FootnoteTextChar"/>
    <w:link w:val="af1"/>
    <w:rsid w:val="00DA3379"/>
    <w:rPr>
      <w:rFonts w:ascii="Times New Roman" w:eastAsia="Arabic Transparent" w:hAnsi="Times New Roman" w:cs="Arabic Transparent"/>
      <w:sz w:val="20"/>
      <w:szCs w:val="20"/>
      <w:lang w:val="ar"/>
    </w:rPr>
  </w:style>
  <w:style w:type="character" w:customStyle="1" w:styleId="Char8">
    <w:name w:val="إنجليزي عام Char"/>
    <w:basedOn w:val="DefaultParagraphFont"/>
    <w:link w:val="af2"/>
    <w:locked/>
    <w:rsid w:val="001502B8"/>
    <w:rPr>
      <w:rFonts w:ascii="Times New Roman" w:eastAsia="Arabic Transparent" w:hAnsi="Times New Roman" w:cs="Times New Roman"/>
      <w:sz w:val="24"/>
      <w:szCs w:val="28"/>
      <w14:cntxtAlts/>
    </w:rPr>
  </w:style>
  <w:style w:type="paragraph" w:customStyle="1" w:styleId="af2">
    <w:name w:val="إنجليزي عام"/>
    <w:basedOn w:val="Normal"/>
    <w:next w:val="Normal"/>
    <w:link w:val="Char8"/>
    <w:qFormat/>
    <w:rsid w:val="001502B8"/>
    <w:pPr>
      <w:spacing w:after="0" w:line="360" w:lineRule="auto"/>
      <w:ind w:left="651"/>
      <w:textboxTightWrap w:val="allLines"/>
    </w:pPr>
    <w:rPr>
      <w:rFonts w:ascii="Times New Roman" w:eastAsia="Arabic Transparent" w:hAnsi="Times New Roman" w:cs="Times New Roman"/>
      <w:sz w:val="24"/>
      <w:szCs w:val="28"/>
      <w14:cntxtAlts/>
    </w:rPr>
  </w:style>
  <w:style w:type="character" w:customStyle="1" w:styleId="Char9">
    <w:name w:val="للرسالة Char"/>
    <w:basedOn w:val="DefaultParagraphFont"/>
    <w:link w:val="af3"/>
    <w:locked/>
    <w:rsid w:val="001502B8"/>
    <w:rPr>
      <w:rFonts w:ascii="Times New Roman" w:eastAsia="Arabic Transparent" w:hAnsi="Times New Roman" w:cs="Arabic Transparent"/>
      <w:sz w:val="28"/>
      <w:szCs w:val="28"/>
    </w:rPr>
  </w:style>
  <w:style w:type="paragraph" w:customStyle="1" w:styleId="af3">
    <w:name w:val="للرسالة"/>
    <w:basedOn w:val="Normal"/>
    <w:link w:val="Char9"/>
    <w:qFormat/>
    <w:rsid w:val="001502B8"/>
    <w:pPr>
      <w:spacing w:after="0" w:line="360" w:lineRule="auto"/>
      <w:jc w:val="both"/>
      <w:textboxTightWrap w:val="allLines"/>
    </w:pPr>
    <w:rPr>
      <w:rFonts w:ascii="Times New Roman" w:eastAsia="Arabic Transparent" w:hAnsi="Times New Roman" w:cs="Arabic Transparent"/>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0" w:qFormat="1"/>
    <w:lsdException w:name="annotation text" w:qFormat="1"/>
    <w:lsdException w:name="header" w:qFormat="1"/>
    <w:lsdException w:name="footer" w:qFormat="1"/>
    <w:lsdException w:name="caption" w:uiPriority="35" w:qFormat="1"/>
    <w:lsdException w:name="footnote reference" w:uiPriority="0" w:qFormat="1"/>
    <w:lsdException w:name="endnote text" w:qFormat="1"/>
    <w:lsdException w:name="List" w:qFormat="1"/>
    <w:lsdException w:name="List 2" w:qFormat="1"/>
    <w:lsdException w:name="Title" w:semiHidden="0" w:uiPriority="10" w:unhideWhenUsed="0" w:qFormat="1"/>
    <w:lsdException w:name="Default Paragraph Font" w:uiPriority="1"/>
    <w:lsdException w:name="Body Text" w:qFormat="1"/>
    <w:lsdException w:name="Body Text Indent" w:qFormat="1"/>
    <w:lsdException w:name="List Continue" w:qFormat="1"/>
    <w:lsdException w:name="List Continue 2" w:qFormat="1"/>
    <w:lsdException w:name="Subtitle" w:semiHidden="0" w:unhideWhenUsed="0" w:qFormat="1"/>
    <w:lsdException w:name="Body Text 2" w:qFormat="1"/>
    <w:lsdException w:name="Body Text 3" w:qFormat="1"/>
    <w:lsdException w:name="Body Text Indent 2" w:qFormat="1"/>
    <w:lsdException w:name="Body Text Indent 3" w:qFormat="1"/>
    <w:lsdException w:name="Block Text"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annotation subject" w:qFormat="1"/>
    <w:lsdException w:name="Table Elegant"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qFormat="1"/>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F743E3"/>
    <w:pPr>
      <w:keepNext/>
      <w:spacing w:after="160" w:line="259" w:lineRule="auto"/>
      <w:outlineLvl w:val="0"/>
    </w:pPr>
    <w:rPr>
      <w:rFonts w:asciiTheme="majorHAnsi" w:eastAsiaTheme="majorEastAsia" w:hAnsiTheme="majorHAnsi" w:cstheme="majorBidi"/>
      <w:sz w:val="20"/>
      <w:szCs w:val="24"/>
      <w:lang w:eastAsia="ja-JP"/>
    </w:rPr>
  </w:style>
  <w:style w:type="paragraph" w:styleId="Heading2">
    <w:name w:val="heading 2"/>
    <w:basedOn w:val="Normal"/>
    <w:next w:val="Normal"/>
    <w:link w:val="Heading2Char"/>
    <w:uiPriority w:val="9"/>
    <w:unhideWhenUsed/>
    <w:qFormat/>
    <w:rsid w:val="00D33F6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F743E3"/>
    <w:pPr>
      <w:bidi w:val="0"/>
      <w:spacing w:before="100" w:beforeAutospacing="1" w:after="100" w:afterAutospacing="1" w:line="240" w:lineRule="auto"/>
      <w:outlineLvl w:val="2"/>
    </w:pPr>
    <w:rPr>
      <w:rFonts w:ascii="MS PGothic" w:eastAsia="MS PGothic" w:hAnsi="MS PGothic" w:cs="MS PGothic"/>
      <w:b/>
      <w:bCs/>
      <w:sz w:val="27"/>
      <w:szCs w:val="27"/>
      <w:lang w:eastAsia="ja-JP"/>
    </w:rPr>
  </w:style>
  <w:style w:type="paragraph" w:styleId="Heading4">
    <w:name w:val="heading 4"/>
    <w:basedOn w:val="Normal"/>
    <w:next w:val="Normal"/>
    <w:link w:val="Heading4Char"/>
    <w:unhideWhenUsed/>
    <w:qFormat/>
    <w:rsid w:val="002870FB"/>
    <w:pPr>
      <w:spacing w:after="160"/>
      <w:jc w:val="both"/>
      <w:outlineLvl w:val="3"/>
    </w:pPr>
    <w:rPr>
      <w:rFonts w:ascii="Traditional Arabic" w:eastAsia="Times New Roman" w:hAnsi="Traditional Arabic" w:cs="Traditional Arabic"/>
      <w:b/>
      <w:bCs/>
      <w:sz w:val="36"/>
      <w:szCs w:val="36"/>
      <w:lang w:val="en-MY" w:bidi="ar-LY"/>
    </w:rPr>
  </w:style>
  <w:style w:type="paragraph" w:styleId="Heading5">
    <w:name w:val="heading 5"/>
    <w:basedOn w:val="ListParagraph"/>
    <w:next w:val="Normal"/>
    <w:link w:val="Heading5Char"/>
    <w:unhideWhenUsed/>
    <w:qFormat/>
    <w:rsid w:val="002870FB"/>
    <w:pPr>
      <w:spacing w:after="160"/>
      <w:ind w:left="0"/>
      <w:outlineLvl w:val="4"/>
    </w:pPr>
    <w:rPr>
      <w:rFonts w:ascii="Traditional Arabic" w:eastAsia="Times New Roman" w:hAnsi="Traditional Arabic" w:cs="Traditional Arabic"/>
      <w:b/>
      <w:bCs/>
      <w:sz w:val="36"/>
      <w:szCs w:val="36"/>
      <w:lang w:val="en-MY" w:bidi="ar-LY"/>
    </w:rPr>
  </w:style>
  <w:style w:type="paragraph" w:styleId="Heading6">
    <w:name w:val="heading 6"/>
    <w:basedOn w:val="Normal"/>
    <w:next w:val="Normal"/>
    <w:link w:val="Heading6Char"/>
    <w:qFormat/>
    <w:rsid w:val="00E96496"/>
    <w:pPr>
      <w:spacing w:before="240" w:after="60" w:line="240" w:lineRule="auto"/>
      <w:outlineLvl w:val="5"/>
    </w:pPr>
    <w:rPr>
      <w:rFonts w:ascii="Times New Roman" w:eastAsia="Times New Roman" w:hAnsi="Times New Roman" w:cs="Times New Roman"/>
      <w:bCs/>
      <w:color w:val="000080"/>
    </w:rPr>
  </w:style>
  <w:style w:type="paragraph" w:styleId="Heading7">
    <w:name w:val="heading 7"/>
    <w:basedOn w:val="Normal"/>
    <w:next w:val="Normal"/>
    <w:link w:val="Heading7Char"/>
    <w:uiPriority w:val="99"/>
    <w:qFormat/>
    <w:rsid w:val="00E96496"/>
    <w:pPr>
      <w:spacing w:before="240" w:after="60" w:line="240" w:lineRule="auto"/>
      <w:outlineLvl w:val="6"/>
    </w:pPr>
    <w:rPr>
      <w:rFonts w:ascii="Times New Roman" w:eastAsia="Times New Roman" w:hAnsi="Times New Roman" w:cs="Simplified Arabic"/>
      <w:sz w:val="24"/>
      <w:szCs w:val="28"/>
      <w:lang w:bidi="ar-EG"/>
    </w:rPr>
  </w:style>
  <w:style w:type="paragraph" w:styleId="Heading8">
    <w:name w:val="heading 8"/>
    <w:basedOn w:val="Normal"/>
    <w:next w:val="Normal"/>
    <w:link w:val="Heading8Char"/>
    <w:uiPriority w:val="99"/>
    <w:semiHidden/>
    <w:unhideWhenUsed/>
    <w:qFormat/>
    <w:rsid w:val="00966965"/>
    <w:pPr>
      <w:spacing w:before="240" w:after="60"/>
      <w:outlineLvl w:val="7"/>
    </w:pPr>
    <w:rPr>
      <w:rFonts w:ascii="Calibri" w:eastAsia="Times New Roman" w:hAnsi="Calibri" w:cs="Arial"/>
      <w:i/>
      <w:iCs/>
      <w:sz w:val="24"/>
      <w:szCs w:val="24"/>
    </w:rPr>
  </w:style>
  <w:style w:type="paragraph" w:styleId="Heading9">
    <w:name w:val="heading 9"/>
    <w:basedOn w:val="Normal"/>
    <w:next w:val="Normal"/>
    <w:link w:val="Heading9Char"/>
    <w:uiPriority w:val="99"/>
    <w:qFormat/>
    <w:rsid w:val="00E96496"/>
    <w:pPr>
      <w:keepNext/>
      <w:spacing w:before="240" w:after="0" w:line="240" w:lineRule="auto"/>
      <w:ind w:right="-709"/>
      <w:outlineLvl w:val="8"/>
    </w:pPr>
    <w:rPr>
      <w:rFonts w:ascii="Times New Roman" w:eastAsia="Times New Roman" w:hAnsi="Times New Roman" w:cs="Traditional Arabic"/>
      <w:b/>
      <w:bCs/>
      <w:sz w:val="20"/>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3E3"/>
    <w:rPr>
      <w:rFonts w:asciiTheme="majorHAnsi" w:eastAsiaTheme="majorEastAsia" w:hAnsiTheme="majorHAnsi" w:cstheme="majorBidi"/>
      <w:sz w:val="20"/>
      <w:szCs w:val="24"/>
      <w:lang w:eastAsia="ja-JP"/>
    </w:rPr>
  </w:style>
  <w:style w:type="character" w:customStyle="1" w:styleId="Heading2Char">
    <w:name w:val="Heading 2 Char"/>
    <w:basedOn w:val="DefaultParagraphFont"/>
    <w:link w:val="Heading2"/>
    <w:uiPriority w:val="9"/>
    <w:rsid w:val="00D33F6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F743E3"/>
    <w:rPr>
      <w:rFonts w:ascii="MS PGothic" w:eastAsia="MS PGothic" w:hAnsi="MS PGothic" w:cs="MS PGothic"/>
      <w:b/>
      <w:bCs/>
      <w:sz w:val="27"/>
      <w:szCs w:val="27"/>
      <w:lang w:eastAsia="ja-JP"/>
    </w:rPr>
  </w:style>
  <w:style w:type="character" w:customStyle="1" w:styleId="Heading4Char">
    <w:name w:val="Heading 4 Char"/>
    <w:basedOn w:val="DefaultParagraphFont"/>
    <w:link w:val="Heading4"/>
    <w:rsid w:val="002870FB"/>
    <w:rPr>
      <w:rFonts w:ascii="Traditional Arabic" w:eastAsia="Times New Roman" w:hAnsi="Traditional Arabic" w:cs="Traditional Arabic"/>
      <w:b/>
      <w:bCs/>
      <w:sz w:val="36"/>
      <w:szCs w:val="36"/>
      <w:lang w:val="en-MY" w:bidi="ar-LY"/>
    </w:rPr>
  </w:style>
  <w:style w:type="paragraph" w:styleId="ListParagraph">
    <w:name w:val="List Paragraph"/>
    <w:aliases w:val="الحاشية,List Paragraph 1"/>
    <w:basedOn w:val="Normal"/>
    <w:link w:val="ListParagraphChar"/>
    <w:uiPriority w:val="34"/>
    <w:qFormat/>
    <w:rsid w:val="00F76A69"/>
    <w:pPr>
      <w:ind w:left="720"/>
      <w:contextualSpacing/>
    </w:pPr>
  </w:style>
  <w:style w:type="character" w:customStyle="1" w:styleId="Heading5Char">
    <w:name w:val="Heading 5 Char"/>
    <w:basedOn w:val="DefaultParagraphFont"/>
    <w:link w:val="Heading5"/>
    <w:rsid w:val="002870FB"/>
    <w:rPr>
      <w:rFonts w:ascii="Traditional Arabic" w:eastAsia="Times New Roman" w:hAnsi="Traditional Arabic" w:cs="Traditional Arabic"/>
      <w:b/>
      <w:bCs/>
      <w:sz w:val="36"/>
      <w:szCs w:val="36"/>
      <w:lang w:val="en-MY" w:bidi="ar-LY"/>
    </w:rPr>
  </w:style>
  <w:style w:type="character" w:customStyle="1" w:styleId="Heading6Char">
    <w:name w:val="Heading 6 Char"/>
    <w:basedOn w:val="DefaultParagraphFont"/>
    <w:link w:val="Heading6"/>
    <w:rsid w:val="00E96496"/>
    <w:rPr>
      <w:rFonts w:ascii="Times New Roman" w:eastAsia="Times New Roman" w:hAnsi="Times New Roman" w:cs="Times New Roman"/>
      <w:bCs/>
      <w:color w:val="000080"/>
    </w:rPr>
  </w:style>
  <w:style w:type="character" w:customStyle="1" w:styleId="Heading7Char">
    <w:name w:val="Heading 7 Char"/>
    <w:basedOn w:val="DefaultParagraphFont"/>
    <w:link w:val="Heading7"/>
    <w:uiPriority w:val="99"/>
    <w:rsid w:val="00E96496"/>
    <w:rPr>
      <w:rFonts w:ascii="Times New Roman" w:eastAsia="Times New Roman" w:hAnsi="Times New Roman" w:cs="Simplified Arabic"/>
      <w:sz w:val="24"/>
      <w:szCs w:val="28"/>
      <w:lang w:bidi="ar-EG"/>
    </w:rPr>
  </w:style>
  <w:style w:type="character" w:customStyle="1" w:styleId="Heading9Char">
    <w:name w:val="Heading 9 Char"/>
    <w:basedOn w:val="DefaultParagraphFont"/>
    <w:link w:val="Heading9"/>
    <w:uiPriority w:val="99"/>
    <w:rsid w:val="00E96496"/>
    <w:rPr>
      <w:rFonts w:ascii="Times New Roman" w:eastAsia="Times New Roman" w:hAnsi="Times New Roman" w:cs="Traditional Arabic"/>
      <w:b/>
      <w:bCs/>
      <w:sz w:val="20"/>
      <w:szCs w:val="36"/>
      <w:lang w:eastAsia="zh-CN"/>
    </w:rPr>
  </w:style>
  <w:style w:type="paragraph" w:styleId="Header">
    <w:name w:val="header"/>
    <w:basedOn w:val="Normal"/>
    <w:link w:val="HeaderChar"/>
    <w:uiPriority w:val="99"/>
    <w:unhideWhenUsed/>
    <w:qFormat/>
    <w:rsid w:val="005E14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14A7"/>
  </w:style>
  <w:style w:type="paragraph" w:styleId="Footer">
    <w:name w:val="footer"/>
    <w:basedOn w:val="Normal"/>
    <w:link w:val="FooterChar"/>
    <w:uiPriority w:val="99"/>
    <w:unhideWhenUsed/>
    <w:qFormat/>
    <w:rsid w:val="005E14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14A7"/>
  </w:style>
  <w:style w:type="paragraph" w:styleId="FootnoteText">
    <w:name w:val="footnote text"/>
    <w:basedOn w:val="Normal"/>
    <w:link w:val="FootnoteTextChar"/>
    <w:unhideWhenUsed/>
    <w:qFormat/>
    <w:rsid w:val="00AF136D"/>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AF136D"/>
    <w:rPr>
      <w:rFonts w:ascii="Calibri" w:eastAsia="Calibri" w:hAnsi="Calibri" w:cs="Arial"/>
      <w:sz w:val="20"/>
      <w:szCs w:val="20"/>
    </w:rPr>
  </w:style>
  <w:style w:type="character" w:styleId="FootnoteReference">
    <w:name w:val="footnote reference"/>
    <w:aliases w:val="(Footnote Reference)"/>
    <w:basedOn w:val="DefaultParagraphFont"/>
    <w:unhideWhenUsed/>
    <w:qFormat/>
    <w:rsid w:val="00AF136D"/>
    <w:rPr>
      <w:vertAlign w:val="superscript"/>
    </w:rPr>
  </w:style>
  <w:style w:type="paragraph" w:styleId="BalloonText">
    <w:name w:val="Balloon Text"/>
    <w:basedOn w:val="Normal"/>
    <w:link w:val="BalloonTextChar"/>
    <w:uiPriority w:val="99"/>
    <w:unhideWhenUsed/>
    <w:qFormat/>
    <w:rsid w:val="00AF1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F136D"/>
    <w:rPr>
      <w:rFonts w:ascii="Tahoma" w:hAnsi="Tahoma" w:cs="Tahoma"/>
      <w:sz w:val="16"/>
      <w:szCs w:val="16"/>
    </w:rPr>
  </w:style>
  <w:style w:type="paragraph" w:styleId="Subtitle">
    <w:name w:val="Subtitle"/>
    <w:basedOn w:val="Normal"/>
    <w:next w:val="Normal"/>
    <w:link w:val="SubtitleChar"/>
    <w:uiPriority w:val="99"/>
    <w:qFormat/>
    <w:rsid w:val="00091D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rsid w:val="00091D35"/>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9843BC"/>
    <w:rPr>
      <w:color w:val="0000FF" w:themeColor="hyperlink"/>
      <w:u w:val="single"/>
    </w:rPr>
  </w:style>
  <w:style w:type="character" w:customStyle="1" w:styleId="1">
    <w:name w:val="إشارة لم يتم حلها1"/>
    <w:basedOn w:val="DefaultParagraphFont"/>
    <w:uiPriority w:val="99"/>
    <w:semiHidden/>
    <w:unhideWhenUsed/>
    <w:rsid w:val="006D3A3E"/>
    <w:rPr>
      <w:color w:val="605E5C"/>
      <w:shd w:val="clear" w:color="auto" w:fill="E1DFDD"/>
    </w:rPr>
  </w:style>
  <w:style w:type="character" w:customStyle="1" w:styleId="2">
    <w:name w:val="إشارة لم يتم حلها2"/>
    <w:basedOn w:val="DefaultParagraphFont"/>
    <w:uiPriority w:val="99"/>
    <w:semiHidden/>
    <w:unhideWhenUsed/>
    <w:rsid w:val="006D3A3E"/>
    <w:rPr>
      <w:color w:val="605E5C"/>
      <w:shd w:val="clear" w:color="auto" w:fill="E1DFDD"/>
    </w:rPr>
  </w:style>
  <w:style w:type="paragraph" w:styleId="Title">
    <w:name w:val="Title"/>
    <w:basedOn w:val="Normal"/>
    <w:next w:val="Normal"/>
    <w:link w:val="TitleChar"/>
    <w:uiPriority w:val="10"/>
    <w:qFormat/>
    <w:rsid w:val="006D3A3E"/>
    <w:pPr>
      <w:spacing w:after="0" w:line="240" w:lineRule="auto"/>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6D3A3E"/>
    <w:rPr>
      <w:rFonts w:asciiTheme="majorHAnsi" w:eastAsiaTheme="majorEastAsia" w:hAnsiTheme="majorHAnsi" w:cstheme="majorBidi"/>
      <w:spacing w:val="-10"/>
      <w:kern w:val="28"/>
      <w:sz w:val="56"/>
      <w:szCs w:val="56"/>
      <w:lang w:eastAsia="ja-JP"/>
    </w:rPr>
  </w:style>
  <w:style w:type="character" w:styleId="FollowedHyperlink">
    <w:name w:val="FollowedHyperlink"/>
    <w:basedOn w:val="DefaultParagraphFont"/>
    <w:uiPriority w:val="99"/>
    <w:unhideWhenUsed/>
    <w:rsid w:val="00F743E3"/>
    <w:rPr>
      <w:color w:val="800080" w:themeColor="followedHyperlink"/>
      <w:u w:val="single"/>
    </w:rPr>
  </w:style>
  <w:style w:type="character" w:customStyle="1" w:styleId="t3">
    <w:name w:val="t3"/>
    <w:basedOn w:val="DefaultParagraphFont"/>
    <w:rsid w:val="00F743E3"/>
  </w:style>
  <w:style w:type="character" w:customStyle="1" w:styleId="t2">
    <w:name w:val="t2"/>
    <w:basedOn w:val="DefaultParagraphFont"/>
    <w:rsid w:val="00F743E3"/>
  </w:style>
  <w:style w:type="character" w:customStyle="1" w:styleId="t1">
    <w:name w:val="t1"/>
    <w:basedOn w:val="DefaultParagraphFont"/>
    <w:rsid w:val="00F743E3"/>
  </w:style>
  <w:style w:type="character" w:styleId="Emphasis">
    <w:name w:val="Emphasis"/>
    <w:basedOn w:val="DefaultParagraphFont"/>
    <w:uiPriority w:val="20"/>
    <w:qFormat/>
    <w:rsid w:val="00F743E3"/>
    <w:rPr>
      <w:i/>
      <w:iCs/>
    </w:rPr>
  </w:style>
  <w:style w:type="character" w:styleId="Strong">
    <w:name w:val="Strong"/>
    <w:basedOn w:val="DefaultParagraphFont"/>
    <w:uiPriority w:val="22"/>
    <w:qFormat/>
    <w:rsid w:val="00F743E3"/>
    <w:rPr>
      <w:b/>
      <w:bCs/>
    </w:rPr>
  </w:style>
  <w:style w:type="table" w:styleId="TableGrid">
    <w:name w:val="Table Grid"/>
    <w:basedOn w:val="TableNormal"/>
    <w:uiPriority w:val="39"/>
    <w:rsid w:val="00F743E3"/>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إشارة لم يتم حلها3"/>
    <w:basedOn w:val="DefaultParagraphFont"/>
    <w:uiPriority w:val="99"/>
    <w:semiHidden/>
    <w:unhideWhenUsed/>
    <w:rsid w:val="00F743E3"/>
    <w:rPr>
      <w:color w:val="605E5C"/>
      <w:shd w:val="clear" w:color="auto" w:fill="E1DFDD"/>
    </w:rPr>
  </w:style>
  <w:style w:type="paragraph" w:styleId="NormalWeb">
    <w:name w:val="Normal (Web)"/>
    <w:basedOn w:val="Normal"/>
    <w:uiPriority w:val="99"/>
    <w:unhideWhenUsed/>
    <w:qFormat/>
    <w:rsid w:val="00F743E3"/>
    <w:pPr>
      <w:bidi w:val="0"/>
      <w:spacing w:before="100" w:beforeAutospacing="1" w:after="100" w:afterAutospacing="1" w:line="240" w:lineRule="auto"/>
    </w:pPr>
    <w:rPr>
      <w:rFonts w:ascii="Times New Roman" w:eastAsia="Times New Roman" w:hAnsi="Times New Roman" w:cs="Times New Roman"/>
      <w:sz w:val="20"/>
      <w:szCs w:val="24"/>
      <w:lang w:eastAsia="ja-JP"/>
    </w:rPr>
  </w:style>
  <w:style w:type="paragraph" w:customStyle="1" w:styleId="itemextradata">
    <w:name w:val="item_extradata"/>
    <w:basedOn w:val="Normal"/>
    <w:uiPriority w:val="99"/>
    <w:qFormat/>
    <w:rsid w:val="00F743E3"/>
    <w:pPr>
      <w:bidi w:val="0"/>
      <w:spacing w:before="100" w:beforeAutospacing="1" w:after="100" w:afterAutospacing="1" w:line="240" w:lineRule="auto"/>
    </w:pPr>
    <w:rPr>
      <w:rFonts w:ascii="MS PGothic" w:eastAsia="MS PGothic" w:hAnsi="MS PGothic" w:cs="MS PGothic"/>
      <w:sz w:val="20"/>
      <w:szCs w:val="24"/>
      <w:lang w:eastAsia="ja-JP"/>
    </w:rPr>
  </w:style>
  <w:style w:type="character" w:customStyle="1" w:styleId="journaltitleen">
    <w:name w:val="journal_title_en"/>
    <w:basedOn w:val="DefaultParagraphFont"/>
    <w:rsid w:val="00F743E3"/>
  </w:style>
  <w:style w:type="character" w:customStyle="1" w:styleId="academicsociety">
    <w:name w:val="academic_society"/>
    <w:basedOn w:val="DefaultParagraphFont"/>
    <w:rsid w:val="00F743E3"/>
  </w:style>
  <w:style w:type="character" w:customStyle="1" w:styleId="journaltitle">
    <w:name w:val="journal_title"/>
    <w:basedOn w:val="DefaultParagraphFont"/>
    <w:rsid w:val="00F743E3"/>
  </w:style>
  <w:style w:type="paragraph" w:customStyle="1" w:styleId="containedjournalorg">
    <w:name w:val="containedjournal_org"/>
    <w:basedOn w:val="Normal"/>
    <w:uiPriority w:val="99"/>
    <w:qFormat/>
    <w:rsid w:val="00F743E3"/>
    <w:pPr>
      <w:bidi w:val="0"/>
      <w:spacing w:before="100" w:beforeAutospacing="1" w:after="100" w:afterAutospacing="1" w:line="240" w:lineRule="auto"/>
    </w:pPr>
    <w:rPr>
      <w:rFonts w:ascii="MS PGothic" w:eastAsia="MS PGothic" w:hAnsi="MS PGothic" w:cs="MS PGothic"/>
      <w:sz w:val="20"/>
      <w:szCs w:val="24"/>
      <w:lang w:eastAsia="ja-JP"/>
    </w:rPr>
  </w:style>
  <w:style w:type="character" w:customStyle="1" w:styleId="4">
    <w:name w:val="إشارة لم يتم حلها4"/>
    <w:basedOn w:val="DefaultParagraphFont"/>
    <w:uiPriority w:val="99"/>
    <w:semiHidden/>
    <w:unhideWhenUsed/>
    <w:rsid w:val="00F743E3"/>
    <w:rPr>
      <w:color w:val="605E5C"/>
      <w:shd w:val="clear" w:color="auto" w:fill="E1DFDD"/>
    </w:rPr>
  </w:style>
  <w:style w:type="character" w:customStyle="1" w:styleId="5">
    <w:name w:val="إشارة لم يتم حلها5"/>
    <w:basedOn w:val="DefaultParagraphFont"/>
    <w:uiPriority w:val="99"/>
    <w:semiHidden/>
    <w:unhideWhenUsed/>
    <w:rsid w:val="00F743E3"/>
    <w:rPr>
      <w:color w:val="605E5C"/>
      <w:shd w:val="clear" w:color="auto" w:fill="E1DFDD"/>
    </w:rPr>
  </w:style>
  <w:style w:type="paragraph" w:customStyle="1" w:styleId="Normalright">
    <w:name w:val="Normal right"/>
    <w:basedOn w:val="Normal"/>
    <w:uiPriority w:val="99"/>
    <w:qFormat/>
    <w:rsid w:val="00587962"/>
    <w:pPr>
      <w:bidi w:val="0"/>
      <w:spacing w:before="60" w:after="20" w:line="312" w:lineRule="auto"/>
    </w:pPr>
    <w:rPr>
      <w:rFonts w:eastAsiaTheme="majorEastAsia" w:cs="Arial"/>
      <w:b/>
      <w:color w:val="0D0D0D" w:themeColor="text1" w:themeTint="F2"/>
      <w:spacing w:val="4"/>
      <w:szCs w:val="18"/>
    </w:rPr>
  </w:style>
  <w:style w:type="table" w:customStyle="1" w:styleId="PlainTable1">
    <w:name w:val="Plain Table 1"/>
    <w:basedOn w:val="TableNormal"/>
    <w:uiPriority w:val="41"/>
    <w:rsid w:val="00587962"/>
    <w:pPr>
      <w:spacing w:after="0" w:line="240" w:lineRule="auto"/>
    </w:pPr>
    <w:rPr>
      <w:rFonts w:eastAsiaTheme="minorEastAsia"/>
      <w:color w:val="262626" w:themeColor="text1" w:themeTint="D9"/>
      <w:sz w:val="18"/>
      <w:szCs w:val="18"/>
      <w:lang w:eastAsia="ja-JP"/>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TMLPreformatted">
    <w:name w:val="HTML Preformatted"/>
    <w:basedOn w:val="Normal"/>
    <w:link w:val="HTMLPreformattedChar"/>
    <w:uiPriority w:val="99"/>
    <w:rsid w:val="0045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bidi="ar-JO"/>
    </w:rPr>
  </w:style>
  <w:style w:type="character" w:customStyle="1" w:styleId="HTMLPreformattedChar">
    <w:name w:val="HTML Preformatted Char"/>
    <w:basedOn w:val="DefaultParagraphFont"/>
    <w:link w:val="HTMLPreformatted"/>
    <w:uiPriority w:val="99"/>
    <w:rsid w:val="0045239B"/>
    <w:rPr>
      <w:rFonts w:ascii="Courier New" w:eastAsia="Times New Roman" w:hAnsi="Courier New" w:cs="Courier New"/>
      <w:sz w:val="20"/>
      <w:szCs w:val="20"/>
      <w:lang w:bidi="ar-JO"/>
    </w:rPr>
  </w:style>
  <w:style w:type="paragraph" w:customStyle="1" w:styleId="CharChar">
    <w:name w:val="Char Char"/>
    <w:basedOn w:val="Normal"/>
    <w:uiPriority w:val="99"/>
    <w:qFormat/>
    <w:rsid w:val="00D33F60"/>
    <w:pPr>
      <w:bidi w:val="0"/>
      <w:spacing w:after="0" w:line="240" w:lineRule="auto"/>
    </w:pPr>
    <w:rPr>
      <w:rFonts w:ascii="Times New Roman" w:eastAsia="Times New Roman" w:hAnsi="Times New Roman" w:cs="Times New Roman"/>
      <w:sz w:val="24"/>
      <w:szCs w:val="24"/>
      <w:lang w:val="pl-PL" w:eastAsia="pl-PL"/>
    </w:rPr>
  </w:style>
  <w:style w:type="paragraph" w:customStyle="1" w:styleId="10">
    <w:name w:val="سرد الفقرات1"/>
    <w:basedOn w:val="Normal"/>
    <w:uiPriority w:val="99"/>
    <w:qFormat/>
    <w:rsid w:val="00D33F60"/>
    <w:pPr>
      <w:bidi w:val="0"/>
      <w:ind w:left="720"/>
      <w:contextualSpacing/>
    </w:pPr>
    <w:rPr>
      <w:rFonts w:ascii="Calibri" w:eastAsia="Calibri" w:hAnsi="Calibri" w:cs="Arial"/>
    </w:rPr>
  </w:style>
  <w:style w:type="paragraph" w:styleId="BodyText">
    <w:name w:val="Body Text"/>
    <w:basedOn w:val="Normal"/>
    <w:link w:val="BodyTextChar"/>
    <w:uiPriority w:val="99"/>
    <w:qFormat/>
    <w:rsid w:val="00D33F60"/>
    <w:pPr>
      <w:spacing w:after="0" w:line="240" w:lineRule="auto"/>
    </w:pPr>
    <w:rPr>
      <w:rFonts w:ascii="Times New Roman" w:eastAsia="Times New Roman" w:hAnsi="Times New Roman" w:cs="Times New Roman"/>
      <w:sz w:val="32"/>
      <w:szCs w:val="32"/>
      <w:lang w:eastAsia="ar-SA"/>
    </w:rPr>
  </w:style>
  <w:style w:type="character" w:customStyle="1" w:styleId="BodyTextChar">
    <w:name w:val="Body Text Char"/>
    <w:basedOn w:val="DefaultParagraphFont"/>
    <w:link w:val="BodyText"/>
    <w:uiPriority w:val="99"/>
    <w:rsid w:val="00D33F60"/>
    <w:rPr>
      <w:rFonts w:ascii="Times New Roman" w:eastAsia="Times New Roman" w:hAnsi="Times New Roman" w:cs="Times New Roman"/>
      <w:sz w:val="32"/>
      <w:szCs w:val="32"/>
      <w:lang w:eastAsia="ar-SA"/>
    </w:rPr>
  </w:style>
  <w:style w:type="paragraph" w:styleId="NoSpacing">
    <w:name w:val="No Spacing"/>
    <w:link w:val="NoSpacingChar"/>
    <w:uiPriority w:val="1"/>
    <w:qFormat/>
    <w:rsid w:val="00D33F60"/>
    <w:pPr>
      <w:spacing w:after="0" w:line="240" w:lineRule="auto"/>
    </w:pPr>
    <w:rPr>
      <w:rFonts w:ascii="Calibri" w:eastAsia="Calibri" w:hAnsi="Calibri" w:cs="Arial"/>
    </w:rPr>
  </w:style>
  <w:style w:type="character" w:customStyle="1" w:styleId="apple-converted-space">
    <w:name w:val="apple-converted-space"/>
    <w:basedOn w:val="DefaultParagraphFont"/>
    <w:rsid w:val="00D33F60"/>
  </w:style>
  <w:style w:type="paragraph" w:styleId="CommentText">
    <w:name w:val="annotation text"/>
    <w:basedOn w:val="Normal"/>
    <w:link w:val="CommentTextChar"/>
    <w:uiPriority w:val="99"/>
    <w:unhideWhenUsed/>
    <w:qFormat/>
    <w:rsid w:val="00D33F60"/>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D33F60"/>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D33F60"/>
    <w:pPr>
      <w:keepLines/>
      <w:bidi w:val="0"/>
      <w:spacing w:before="480" w:after="0" w:line="276" w:lineRule="auto"/>
      <w:outlineLvl w:val="9"/>
    </w:pPr>
    <w:rPr>
      <w:b/>
      <w:bCs/>
      <w:color w:val="365F91" w:themeColor="accent1" w:themeShade="BF"/>
      <w:sz w:val="28"/>
      <w:szCs w:val="28"/>
    </w:rPr>
  </w:style>
  <w:style w:type="paragraph" w:styleId="TOC1">
    <w:name w:val="toc 1"/>
    <w:basedOn w:val="Normal"/>
    <w:next w:val="Normal"/>
    <w:autoRedefine/>
    <w:uiPriority w:val="39"/>
    <w:unhideWhenUsed/>
    <w:qFormat/>
    <w:rsid w:val="00D33F60"/>
    <w:pPr>
      <w:spacing w:after="100"/>
    </w:pPr>
    <w:rPr>
      <w:rFonts w:eastAsiaTheme="minorEastAsia"/>
    </w:rPr>
  </w:style>
  <w:style w:type="paragraph" w:styleId="TOC2">
    <w:name w:val="toc 2"/>
    <w:basedOn w:val="Normal"/>
    <w:next w:val="Normal"/>
    <w:autoRedefine/>
    <w:uiPriority w:val="39"/>
    <w:unhideWhenUsed/>
    <w:qFormat/>
    <w:rsid w:val="00D33F60"/>
    <w:pPr>
      <w:spacing w:after="100"/>
      <w:ind w:left="220"/>
    </w:pPr>
    <w:rPr>
      <w:rFonts w:eastAsiaTheme="minorEastAsia"/>
    </w:rPr>
  </w:style>
  <w:style w:type="paragraph" w:styleId="Bibliography">
    <w:name w:val="Bibliography"/>
    <w:basedOn w:val="Normal"/>
    <w:next w:val="Normal"/>
    <w:uiPriority w:val="99"/>
    <w:unhideWhenUsed/>
    <w:qFormat/>
    <w:rsid w:val="002870FB"/>
    <w:pPr>
      <w:spacing w:after="160"/>
      <w:jc w:val="both"/>
    </w:pPr>
    <w:rPr>
      <w:rFonts w:ascii="Traditional Arabic" w:hAnsi="Traditional Arabic" w:cs="Traditional Arabic"/>
      <w:sz w:val="36"/>
      <w:szCs w:val="36"/>
      <w:lang w:val="en-MY" w:bidi="ar-LY"/>
    </w:rPr>
  </w:style>
  <w:style w:type="paragraph" w:styleId="Revision">
    <w:name w:val="Revision"/>
    <w:hidden/>
    <w:uiPriority w:val="99"/>
    <w:semiHidden/>
    <w:qFormat/>
    <w:rsid w:val="00E96496"/>
    <w:pPr>
      <w:spacing w:after="0" w:line="240" w:lineRule="auto"/>
    </w:pPr>
    <w:rPr>
      <w:rFonts w:ascii="Calibri" w:eastAsia="Times New Roman" w:hAnsi="Calibri" w:cs="Arial"/>
    </w:rPr>
  </w:style>
  <w:style w:type="paragraph" w:styleId="BodyText3">
    <w:name w:val="Body Text 3"/>
    <w:basedOn w:val="Normal"/>
    <w:link w:val="BodyText3Char"/>
    <w:uiPriority w:val="99"/>
    <w:unhideWhenUsed/>
    <w:qFormat/>
    <w:rsid w:val="00E96496"/>
    <w:pPr>
      <w:spacing w:after="0" w:line="240" w:lineRule="auto"/>
      <w:jc w:val="center"/>
    </w:pPr>
    <w:rPr>
      <w:rFonts w:ascii="Times New Roman" w:eastAsia="Times New Roman" w:hAnsi="Times New Roman" w:cs="Simplified Arabic"/>
      <w:b/>
      <w:bCs/>
      <w:sz w:val="32"/>
      <w:szCs w:val="32"/>
      <w:lang w:eastAsia="ar-SA"/>
    </w:rPr>
  </w:style>
  <w:style w:type="character" w:customStyle="1" w:styleId="BodyText3Char">
    <w:name w:val="Body Text 3 Char"/>
    <w:basedOn w:val="DefaultParagraphFont"/>
    <w:link w:val="BodyText3"/>
    <w:uiPriority w:val="99"/>
    <w:rsid w:val="00E96496"/>
    <w:rPr>
      <w:rFonts w:ascii="Times New Roman" w:eastAsia="Times New Roman" w:hAnsi="Times New Roman" w:cs="Simplified Arabic"/>
      <w:b/>
      <w:bCs/>
      <w:sz w:val="32"/>
      <w:szCs w:val="32"/>
      <w:lang w:eastAsia="ar-SA"/>
    </w:rPr>
  </w:style>
  <w:style w:type="paragraph" w:customStyle="1" w:styleId="msobibliography0">
    <w:name w:val="msobibliography"/>
    <w:basedOn w:val="Normal"/>
    <w:next w:val="Normal"/>
    <w:uiPriority w:val="99"/>
    <w:semiHidden/>
    <w:qFormat/>
    <w:rsid w:val="00E96496"/>
    <w:pPr>
      <w:bidi w:val="0"/>
    </w:pPr>
    <w:rPr>
      <w:rFonts w:ascii="Calibri" w:eastAsia="Times New Roman" w:hAnsi="Calibri" w:cs="Arial"/>
    </w:rPr>
  </w:style>
  <w:style w:type="character" w:customStyle="1" w:styleId="author">
    <w:name w:val="author"/>
    <w:rsid w:val="00E96496"/>
  </w:style>
  <w:style w:type="character" w:customStyle="1" w:styleId="fn">
    <w:name w:val="fn"/>
    <w:rsid w:val="00E96496"/>
  </w:style>
  <w:style w:type="character" w:customStyle="1" w:styleId="bignumber">
    <w:name w:val="bignumber"/>
    <w:rsid w:val="00E96496"/>
  </w:style>
  <w:style w:type="character" w:customStyle="1" w:styleId="headline2">
    <w:name w:val="headline2"/>
    <w:rsid w:val="00E96496"/>
  </w:style>
  <w:style w:type="paragraph" w:customStyle="1" w:styleId="headline6">
    <w:name w:val="headline6"/>
    <w:basedOn w:val="Normal"/>
    <w:uiPriority w:val="99"/>
    <w:qFormat/>
    <w:rsid w:val="00E9649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icker">
    <w:name w:val="kicker"/>
    <w:basedOn w:val="Normal"/>
    <w:uiPriority w:val="99"/>
    <w:qFormat/>
    <w:rsid w:val="00E9649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ageblock">
    <w:name w:val="imageblock"/>
    <w:rsid w:val="00E96496"/>
  </w:style>
  <w:style w:type="character" w:styleId="PageNumber">
    <w:name w:val="page number"/>
    <w:basedOn w:val="DefaultParagraphFont"/>
    <w:uiPriority w:val="99"/>
    <w:rsid w:val="00E96496"/>
    <w:rPr>
      <w:rFonts w:cs="Times New Roman"/>
    </w:rPr>
  </w:style>
  <w:style w:type="paragraph" w:styleId="BodyText2">
    <w:name w:val="Body Text 2"/>
    <w:basedOn w:val="Normal"/>
    <w:link w:val="BodyText2Char"/>
    <w:uiPriority w:val="99"/>
    <w:qFormat/>
    <w:rsid w:val="00E96496"/>
    <w:pPr>
      <w:spacing w:line="480" w:lineRule="auto"/>
    </w:pPr>
    <w:rPr>
      <w:rFonts w:ascii="Times New Roman" w:eastAsia="SimSun" w:hAnsi="Times New Roman" w:cs="Simplified Arabic"/>
      <w:sz w:val="24"/>
      <w:szCs w:val="28"/>
      <w:lang w:eastAsia="zh-CN" w:bidi="ar-EG"/>
    </w:rPr>
  </w:style>
  <w:style w:type="character" w:customStyle="1" w:styleId="BodyText2Char">
    <w:name w:val="Body Text 2 Char"/>
    <w:basedOn w:val="DefaultParagraphFont"/>
    <w:link w:val="BodyText2"/>
    <w:uiPriority w:val="99"/>
    <w:rsid w:val="00E96496"/>
    <w:rPr>
      <w:rFonts w:ascii="Times New Roman" w:eastAsia="SimSun" w:hAnsi="Times New Roman" w:cs="Simplified Arabic"/>
      <w:sz w:val="24"/>
      <w:szCs w:val="28"/>
      <w:lang w:eastAsia="zh-CN" w:bidi="ar-EG"/>
    </w:rPr>
  </w:style>
  <w:style w:type="paragraph" w:styleId="BodyTextIndent">
    <w:name w:val="Body Text Indent"/>
    <w:basedOn w:val="Normal"/>
    <w:link w:val="BodyTextIndentChar"/>
    <w:uiPriority w:val="99"/>
    <w:qFormat/>
    <w:rsid w:val="00E96496"/>
    <w:pPr>
      <w:spacing w:line="240" w:lineRule="auto"/>
      <w:ind w:left="283"/>
    </w:pPr>
    <w:rPr>
      <w:rFonts w:ascii="Times New Roman" w:eastAsia="SimSun" w:hAnsi="Times New Roman" w:cs="Simplified Arabic"/>
      <w:sz w:val="24"/>
      <w:szCs w:val="28"/>
      <w:lang w:eastAsia="zh-CN" w:bidi="ar-EG"/>
    </w:rPr>
  </w:style>
  <w:style w:type="character" w:customStyle="1" w:styleId="BodyTextIndentChar">
    <w:name w:val="Body Text Indent Char"/>
    <w:basedOn w:val="DefaultParagraphFont"/>
    <w:link w:val="BodyTextIndent"/>
    <w:uiPriority w:val="99"/>
    <w:rsid w:val="00E96496"/>
    <w:rPr>
      <w:rFonts w:ascii="Times New Roman" w:eastAsia="SimSun" w:hAnsi="Times New Roman" w:cs="Simplified Arabic"/>
      <w:sz w:val="24"/>
      <w:szCs w:val="28"/>
      <w:lang w:eastAsia="zh-CN" w:bidi="ar-EG"/>
    </w:rPr>
  </w:style>
  <w:style w:type="paragraph" w:customStyle="1" w:styleId="Author0">
    <w:name w:val="Author"/>
    <w:basedOn w:val="Normal"/>
    <w:next w:val="Normal"/>
    <w:uiPriority w:val="99"/>
    <w:qFormat/>
    <w:rsid w:val="00E96496"/>
    <w:pPr>
      <w:autoSpaceDE w:val="0"/>
      <w:autoSpaceDN w:val="0"/>
      <w:bidi w:val="0"/>
      <w:adjustRightInd w:val="0"/>
      <w:spacing w:before="120" w:after="0" w:line="240" w:lineRule="auto"/>
    </w:pPr>
    <w:rPr>
      <w:rFonts w:ascii="BPPJHA+Tahoma" w:eastAsia="SimSun" w:hAnsi="BPPJHA+Tahoma" w:cs="Simplified Arabic"/>
      <w:sz w:val="24"/>
      <w:szCs w:val="28"/>
      <w:lang w:eastAsia="zh-CN" w:bidi="ar-EG"/>
    </w:rPr>
  </w:style>
  <w:style w:type="paragraph" w:customStyle="1" w:styleId="TitleStyle">
    <w:name w:val="TitleStyle"/>
    <w:basedOn w:val="Normal"/>
    <w:next w:val="Normal"/>
    <w:uiPriority w:val="99"/>
    <w:qFormat/>
    <w:rsid w:val="00E96496"/>
    <w:pPr>
      <w:autoSpaceDE w:val="0"/>
      <w:autoSpaceDN w:val="0"/>
      <w:bidi w:val="0"/>
      <w:adjustRightInd w:val="0"/>
      <w:spacing w:before="120" w:after="0" w:line="240" w:lineRule="auto"/>
    </w:pPr>
    <w:rPr>
      <w:rFonts w:ascii="BPPJHA+Tahoma" w:eastAsia="SimSun" w:hAnsi="BPPJHA+Tahoma" w:cs="Simplified Arabic"/>
      <w:sz w:val="24"/>
      <w:szCs w:val="28"/>
      <w:lang w:eastAsia="zh-CN" w:bidi="ar-EG"/>
    </w:rPr>
  </w:style>
  <w:style w:type="character" w:customStyle="1" w:styleId="pubheader1">
    <w:name w:val="pubheader1"/>
    <w:rsid w:val="00E96496"/>
    <w:rPr>
      <w:b/>
      <w:color w:val="AD0028"/>
      <w:sz w:val="28"/>
    </w:rPr>
  </w:style>
  <w:style w:type="paragraph" w:customStyle="1" w:styleId="Heading21">
    <w:name w:val="Heading 21"/>
    <w:basedOn w:val="Normal"/>
    <w:next w:val="Normal"/>
    <w:uiPriority w:val="99"/>
    <w:qFormat/>
    <w:rsid w:val="00E96496"/>
    <w:pPr>
      <w:autoSpaceDE w:val="0"/>
      <w:autoSpaceDN w:val="0"/>
      <w:bidi w:val="0"/>
      <w:adjustRightInd w:val="0"/>
      <w:spacing w:after="0" w:line="240" w:lineRule="auto"/>
    </w:pPr>
    <w:rPr>
      <w:rFonts w:ascii="Times New Roman" w:eastAsia="SimSun" w:hAnsi="Times New Roman" w:cs="Simplified Arabic"/>
      <w:sz w:val="24"/>
      <w:szCs w:val="28"/>
      <w:lang w:eastAsia="zh-CN" w:bidi="ar-EG"/>
    </w:rPr>
  </w:style>
  <w:style w:type="paragraph" w:customStyle="1" w:styleId="Heading11">
    <w:name w:val="Heading 11"/>
    <w:basedOn w:val="Normal"/>
    <w:next w:val="Normal"/>
    <w:uiPriority w:val="99"/>
    <w:qFormat/>
    <w:rsid w:val="00E96496"/>
    <w:pPr>
      <w:autoSpaceDE w:val="0"/>
      <w:autoSpaceDN w:val="0"/>
      <w:bidi w:val="0"/>
      <w:adjustRightInd w:val="0"/>
      <w:spacing w:after="0" w:line="240" w:lineRule="auto"/>
    </w:pPr>
    <w:rPr>
      <w:rFonts w:ascii="Times New Roman" w:eastAsia="SimSun" w:hAnsi="Times New Roman" w:cs="Simplified Arabic"/>
      <w:sz w:val="24"/>
      <w:szCs w:val="28"/>
      <w:lang w:eastAsia="zh-CN" w:bidi="ar-EG"/>
    </w:rPr>
  </w:style>
  <w:style w:type="character" w:customStyle="1" w:styleId="byline">
    <w:name w:val="byline"/>
    <w:rsid w:val="00E96496"/>
  </w:style>
  <w:style w:type="character" w:customStyle="1" w:styleId="pagetitle">
    <w:name w:val="pagetitle"/>
    <w:rsid w:val="00E96496"/>
  </w:style>
  <w:style w:type="paragraph" w:styleId="HTMLAddress">
    <w:name w:val="HTML Address"/>
    <w:basedOn w:val="Normal"/>
    <w:link w:val="HTMLAddressChar"/>
    <w:uiPriority w:val="99"/>
    <w:rsid w:val="00E96496"/>
    <w:pPr>
      <w:bidi w:val="0"/>
      <w:spacing w:after="0" w:line="240" w:lineRule="auto"/>
    </w:pPr>
    <w:rPr>
      <w:rFonts w:ascii="Times New Roman" w:eastAsia="SimSun" w:hAnsi="Times New Roman" w:cs="Simplified Arabic"/>
      <w:i/>
      <w:iCs/>
      <w:sz w:val="24"/>
      <w:szCs w:val="28"/>
      <w:lang w:eastAsia="zh-CN" w:bidi="ar-EG"/>
    </w:rPr>
  </w:style>
  <w:style w:type="character" w:customStyle="1" w:styleId="HTMLAddressChar">
    <w:name w:val="HTML Address Char"/>
    <w:basedOn w:val="DefaultParagraphFont"/>
    <w:link w:val="HTMLAddress"/>
    <w:uiPriority w:val="99"/>
    <w:rsid w:val="00E96496"/>
    <w:rPr>
      <w:rFonts w:ascii="Times New Roman" w:eastAsia="SimSun" w:hAnsi="Times New Roman" w:cs="Simplified Arabic"/>
      <w:i/>
      <w:iCs/>
      <w:sz w:val="24"/>
      <w:szCs w:val="28"/>
      <w:lang w:eastAsia="zh-CN" w:bidi="ar-EG"/>
    </w:rPr>
  </w:style>
  <w:style w:type="character" w:customStyle="1" w:styleId="articleauth1">
    <w:name w:val="articleauth1"/>
    <w:rsid w:val="00E96496"/>
    <w:rPr>
      <w:rFonts w:ascii="Arial" w:hAnsi="Arial"/>
      <w:color w:val="666666"/>
      <w:sz w:val="16"/>
    </w:rPr>
  </w:style>
  <w:style w:type="character" w:customStyle="1" w:styleId="articletitle1">
    <w:name w:val="articletitle1"/>
    <w:rsid w:val="00E96496"/>
    <w:rPr>
      <w:rFonts w:ascii="Arial" w:hAnsi="Arial"/>
      <w:b/>
      <w:color w:val="00005D"/>
      <w:sz w:val="24"/>
    </w:rPr>
  </w:style>
  <w:style w:type="character" w:customStyle="1" w:styleId="headsection1">
    <w:name w:val="head_section1"/>
    <w:rsid w:val="00E96496"/>
    <w:rPr>
      <w:rFonts w:ascii="Arial" w:hAnsi="Arial"/>
      <w:b/>
      <w:color w:val="999999"/>
      <w:sz w:val="23"/>
      <w:u w:val="none"/>
      <w:effect w:val="none"/>
    </w:rPr>
  </w:style>
  <w:style w:type="paragraph" w:styleId="BodyTextIndent2">
    <w:name w:val="Body Text Indent 2"/>
    <w:basedOn w:val="Normal"/>
    <w:link w:val="BodyTextIndent2Char"/>
    <w:uiPriority w:val="99"/>
    <w:qFormat/>
    <w:rsid w:val="00E96496"/>
    <w:pPr>
      <w:spacing w:line="480" w:lineRule="auto"/>
      <w:ind w:left="360"/>
    </w:pPr>
    <w:rPr>
      <w:rFonts w:ascii="Times New Roman" w:eastAsia="SimSun" w:hAnsi="Times New Roman" w:cs="Simplified Arabic"/>
      <w:sz w:val="24"/>
      <w:szCs w:val="28"/>
      <w:lang w:eastAsia="zh-CN" w:bidi="ar-EG"/>
    </w:rPr>
  </w:style>
  <w:style w:type="character" w:customStyle="1" w:styleId="BodyTextIndent2Char">
    <w:name w:val="Body Text Indent 2 Char"/>
    <w:basedOn w:val="DefaultParagraphFont"/>
    <w:link w:val="BodyTextIndent2"/>
    <w:uiPriority w:val="99"/>
    <w:rsid w:val="00E96496"/>
    <w:rPr>
      <w:rFonts w:ascii="Times New Roman" w:eastAsia="SimSun" w:hAnsi="Times New Roman" w:cs="Simplified Arabic"/>
      <w:sz w:val="24"/>
      <w:szCs w:val="28"/>
      <w:lang w:eastAsia="zh-CN" w:bidi="ar-EG"/>
    </w:rPr>
  </w:style>
  <w:style w:type="paragraph" w:styleId="BodyTextIndent3">
    <w:name w:val="Body Text Indent 3"/>
    <w:basedOn w:val="Normal"/>
    <w:link w:val="BodyTextIndent3Char"/>
    <w:uiPriority w:val="99"/>
    <w:qFormat/>
    <w:rsid w:val="00E96496"/>
    <w:pPr>
      <w:spacing w:line="240" w:lineRule="auto"/>
      <w:ind w:left="360"/>
    </w:pPr>
    <w:rPr>
      <w:rFonts w:ascii="Times New Roman" w:eastAsia="SimSun" w:hAnsi="Times New Roman" w:cs="Simplified Arabic"/>
      <w:sz w:val="16"/>
      <w:szCs w:val="16"/>
      <w:lang w:eastAsia="zh-CN" w:bidi="ar-EG"/>
    </w:rPr>
  </w:style>
  <w:style w:type="character" w:customStyle="1" w:styleId="BodyTextIndent3Char">
    <w:name w:val="Body Text Indent 3 Char"/>
    <w:basedOn w:val="DefaultParagraphFont"/>
    <w:link w:val="BodyTextIndent3"/>
    <w:uiPriority w:val="99"/>
    <w:rsid w:val="00E96496"/>
    <w:rPr>
      <w:rFonts w:ascii="Times New Roman" w:eastAsia="SimSun" w:hAnsi="Times New Roman" w:cs="Simplified Arabic"/>
      <w:sz w:val="16"/>
      <w:szCs w:val="16"/>
      <w:lang w:eastAsia="zh-CN" w:bidi="ar-EG"/>
    </w:rPr>
  </w:style>
  <w:style w:type="paragraph" w:styleId="BlockText">
    <w:name w:val="Block Text"/>
    <w:basedOn w:val="Normal"/>
    <w:uiPriority w:val="99"/>
    <w:qFormat/>
    <w:rsid w:val="00E96496"/>
    <w:pPr>
      <w:spacing w:before="240" w:after="0" w:line="240" w:lineRule="auto"/>
      <w:ind w:left="2598" w:hanging="2598"/>
      <w:jc w:val="lowKashida"/>
    </w:pPr>
    <w:rPr>
      <w:rFonts w:ascii="Times New Roman" w:eastAsia="Times New Roman" w:hAnsi="Times New Roman" w:cs="Simplified Arabic"/>
      <w:sz w:val="20"/>
      <w:szCs w:val="28"/>
    </w:rPr>
  </w:style>
  <w:style w:type="character" w:customStyle="1" w:styleId="ata11y">
    <w:name w:val="at_a11y"/>
    <w:rsid w:val="00E96496"/>
  </w:style>
  <w:style w:type="character" w:styleId="HTMLTypewriter">
    <w:name w:val="HTML Typewriter"/>
    <w:basedOn w:val="DefaultParagraphFont"/>
    <w:uiPriority w:val="99"/>
    <w:unhideWhenUsed/>
    <w:rsid w:val="00E96496"/>
    <w:rPr>
      <w:rFonts w:ascii="Courier New" w:hAnsi="Courier New" w:cs="Times New Roman"/>
      <w:sz w:val="20"/>
    </w:rPr>
  </w:style>
  <w:style w:type="character" w:styleId="HTMLCite">
    <w:name w:val="HTML Cite"/>
    <w:basedOn w:val="DefaultParagraphFont"/>
    <w:uiPriority w:val="99"/>
    <w:unhideWhenUsed/>
    <w:rsid w:val="00E96496"/>
    <w:rPr>
      <w:rFonts w:cs="Times New Roman"/>
      <w:i/>
    </w:rPr>
  </w:style>
  <w:style w:type="character" w:customStyle="1" w:styleId="hps">
    <w:name w:val="hps"/>
    <w:rsid w:val="00E96496"/>
  </w:style>
  <w:style w:type="character" w:customStyle="1" w:styleId="longtext">
    <w:name w:val="long_text"/>
    <w:rsid w:val="00E96496"/>
  </w:style>
  <w:style w:type="paragraph" w:styleId="List2">
    <w:name w:val="List 2"/>
    <w:basedOn w:val="Normal"/>
    <w:uiPriority w:val="99"/>
    <w:qFormat/>
    <w:rsid w:val="00E96496"/>
    <w:pPr>
      <w:spacing w:after="0" w:line="240" w:lineRule="auto"/>
      <w:ind w:left="566" w:hanging="283"/>
    </w:pPr>
    <w:rPr>
      <w:rFonts w:ascii="Times New Roman" w:eastAsia="Times New Roman" w:hAnsi="Times New Roman" w:cs="Simplified Arabic"/>
      <w:b/>
      <w:color w:val="000080"/>
      <w:sz w:val="40"/>
      <w:szCs w:val="28"/>
    </w:rPr>
  </w:style>
  <w:style w:type="paragraph" w:customStyle="1" w:styleId="CM1">
    <w:name w:val="CM1"/>
    <w:basedOn w:val="Normal"/>
    <w:next w:val="Normal"/>
    <w:uiPriority w:val="99"/>
    <w:qFormat/>
    <w:rsid w:val="00E96496"/>
    <w:pPr>
      <w:autoSpaceDE w:val="0"/>
      <w:autoSpaceDN w:val="0"/>
      <w:bidi w:val="0"/>
      <w:adjustRightInd w:val="0"/>
      <w:spacing w:after="0" w:line="240" w:lineRule="auto"/>
    </w:pPr>
    <w:rPr>
      <w:rFonts w:ascii="QBPZDK+Caecilia-Italic" w:eastAsia="Times New Roman" w:hAnsi="QBPZDK+Caecilia-Italic" w:cs="Times New Roman"/>
      <w:sz w:val="24"/>
      <w:szCs w:val="24"/>
    </w:rPr>
  </w:style>
  <w:style w:type="character" w:customStyle="1" w:styleId="style13">
    <w:name w:val="style13"/>
    <w:rsid w:val="00E96496"/>
  </w:style>
  <w:style w:type="paragraph" w:customStyle="1" w:styleId="Pa2">
    <w:name w:val="Pa2"/>
    <w:basedOn w:val="Normal"/>
    <w:next w:val="Normal"/>
    <w:uiPriority w:val="99"/>
    <w:qFormat/>
    <w:rsid w:val="00E96496"/>
    <w:pPr>
      <w:autoSpaceDE w:val="0"/>
      <w:autoSpaceDN w:val="0"/>
      <w:bidi w:val="0"/>
      <w:adjustRightInd w:val="0"/>
      <w:spacing w:before="120" w:after="40" w:line="151" w:lineRule="atLeast"/>
    </w:pPr>
    <w:rPr>
      <w:rFonts w:ascii="Myriad Pro" w:eastAsia="Times New Roman" w:hAnsi="Myriad Pro" w:cs="Times New Roman"/>
      <w:sz w:val="24"/>
      <w:szCs w:val="24"/>
    </w:rPr>
  </w:style>
  <w:style w:type="character" w:customStyle="1" w:styleId="headline">
    <w:name w:val="headline"/>
    <w:rsid w:val="00E96496"/>
  </w:style>
  <w:style w:type="table" w:styleId="LightShading">
    <w:name w:val="Light Shading"/>
    <w:basedOn w:val="TableNormal"/>
    <w:uiPriority w:val="60"/>
    <w:rsid w:val="00E96496"/>
    <w:pPr>
      <w:spacing w:after="0" w:line="240" w:lineRule="auto"/>
    </w:pPr>
    <w:rPr>
      <w:rFonts w:ascii="Calibri" w:eastAsia="Times New Roman" w:hAnsi="Calibri" w:cs="Calibri"/>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paragraph" w:customStyle="1" w:styleId="a0">
    <w:name w:val="[   ]"/>
    <w:uiPriority w:val="99"/>
    <w:qFormat/>
    <w:rsid w:val="00E96496"/>
    <w:pPr>
      <w:autoSpaceDE w:val="0"/>
      <w:autoSpaceDN w:val="0"/>
      <w:bidi/>
      <w:adjustRightInd w:val="0"/>
      <w:spacing w:after="0" w:line="288" w:lineRule="auto"/>
    </w:pPr>
    <w:rPr>
      <w:rFonts w:ascii="WinSoftPro-Medium" w:eastAsia="Times New Roman" w:hAnsi="Calibri" w:cs="WinSoftPro-Medium"/>
      <w:color w:val="000000"/>
      <w:sz w:val="24"/>
      <w:szCs w:val="24"/>
      <w:lang w:bidi="ar-YE"/>
    </w:rPr>
  </w:style>
  <w:style w:type="table" w:styleId="LightGrid">
    <w:name w:val="Light Grid"/>
    <w:basedOn w:val="TableNormal"/>
    <w:uiPriority w:val="62"/>
    <w:rsid w:val="00E96496"/>
    <w:pPr>
      <w:spacing w:after="0" w:line="240" w:lineRule="auto"/>
    </w:pPr>
    <w:rPr>
      <w:rFonts w:ascii="Calibri" w:eastAsia="Times New Roman" w:hAnsi="Calibri" w:cs="Calibri"/>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Calibri"/>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Calibri"/>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Calibri"/>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63"/>
    <w:rsid w:val="00E96496"/>
    <w:pPr>
      <w:spacing w:after="0" w:line="240" w:lineRule="auto"/>
    </w:pPr>
    <w:rPr>
      <w:rFonts w:ascii="Calibri" w:eastAsia="Times New Roman" w:hAnsi="Calibri" w:cs="Calibri"/>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Calibri"/>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C0C0C0"/>
      </w:tcPr>
    </w:tblStylePr>
    <w:tblStylePr w:type="band1Horz">
      <w:rPr>
        <w:rFonts w:cs="Calibri"/>
      </w:rPr>
      <w:tblPr/>
      <w:tcPr>
        <w:tcBorders>
          <w:insideH w:val="nil"/>
          <w:insideV w:val="nil"/>
        </w:tcBorders>
        <w:shd w:val="clear" w:color="auto" w:fill="C0C0C0"/>
      </w:tcPr>
    </w:tblStylePr>
    <w:tblStylePr w:type="band2Horz">
      <w:rPr>
        <w:rFonts w:cs="Calibri"/>
      </w:rPr>
      <w:tblPr/>
      <w:tcPr>
        <w:tcBorders>
          <w:insideH w:val="nil"/>
          <w:insideV w:val="nil"/>
        </w:tcBorders>
      </w:tcPr>
    </w:tblStylePr>
  </w:style>
  <w:style w:type="table" w:styleId="LightGrid-Accent1">
    <w:name w:val="Light Grid Accent 1"/>
    <w:basedOn w:val="TableNormal"/>
    <w:uiPriority w:val="62"/>
    <w:rsid w:val="00E96496"/>
    <w:pPr>
      <w:spacing w:after="0" w:line="240" w:lineRule="auto"/>
    </w:pPr>
    <w:rPr>
      <w:rFonts w:ascii="Calibri" w:eastAsia="Times New Roman" w:hAnsi="Calibri" w:cs="Calibri"/>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Calibri"/>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Calibri"/>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Calibri"/>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Shading1-Accent1">
    <w:name w:val="Medium Shading 1 Accent 1"/>
    <w:basedOn w:val="TableNormal"/>
    <w:uiPriority w:val="63"/>
    <w:rsid w:val="00E96496"/>
    <w:pPr>
      <w:spacing w:after="0" w:line="240" w:lineRule="auto"/>
    </w:pPr>
    <w:rPr>
      <w:rFonts w:ascii="Calibri" w:eastAsia="Times New Roman" w:hAnsi="Calibri" w:cs="Calibri"/>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Calibri"/>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3DFEE"/>
      </w:tcPr>
    </w:tblStylePr>
    <w:tblStylePr w:type="band1Horz">
      <w:rPr>
        <w:rFonts w:cs="Calibri"/>
      </w:rPr>
      <w:tblPr/>
      <w:tcPr>
        <w:tcBorders>
          <w:insideH w:val="nil"/>
          <w:insideV w:val="nil"/>
        </w:tcBorders>
        <w:shd w:val="clear" w:color="auto" w:fill="D3DFEE"/>
      </w:tcPr>
    </w:tblStylePr>
    <w:tblStylePr w:type="band2Horz">
      <w:rPr>
        <w:rFonts w:cs="Calibri"/>
      </w:rPr>
      <w:tblPr/>
      <w:tcPr>
        <w:tcBorders>
          <w:insideH w:val="nil"/>
          <w:insideV w:val="nil"/>
        </w:tcBorders>
      </w:tcPr>
    </w:tblStylePr>
  </w:style>
  <w:style w:type="table" w:customStyle="1" w:styleId="TableGrid1">
    <w:name w:val="Table Grid1"/>
    <w:basedOn w:val="TableNormal"/>
    <w:next w:val="TableGrid"/>
    <w:uiPriority w:val="59"/>
    <w:rsid w:val="00E96496"/>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rmhighlight1">
    <w:name w:val="termhighlight1"/>
    <w:rsid w:val="00E96496"/>
    <w:rPr>
      <w:bdr w:val="single" w:sz="6" w:space="0" w:color="AAAAAA" w:frame="1"/>
      <w:shd w:val="clear" w:color="auto" w:fill="FFE117"/>
    </w:rPr>
  </w:style>
  <w:style w:type="paragraph" w:styleId="Caption">
    <w:name w:val="caption"/>
    <w:basedOn w:val="Normal"/>
    <w:next w:val="Normal"/>
    <w:uiPriority w:val="35"/>
    <w:qFormat/>
    <w:rsid w:val="00E96496"/>
    <w:pPr>
      <w:widowControl w:val="0"/>
      <w:autoSpaceDE w:val="0"/>
      <w:autoSpaceDN w:val="0"/>
      <w:adjustRightInd w:val="0"/>
      <w:spacing w:after="0" w:line="240" w:lineRule="auto"/>
    </w:pPr>
    <w:rPr>
      <w:rFonts w:ascii="Times New Roman" w:eastAsia="Times New Roman" w:hAnsi="Times New Roman" w:cs="Simplified Arabic"/>
      <w:b/>
      <w:bCs/>
      <w:sz w:val="28"/>
      <w:szCs w:val="28"/>
      <w:lang w:bidi="ar-EG"/>
    </w:rPr>
  </w:style>
  <w:style w:type="paragraph" w:styleId="ListContinue">
    <w:name w:val="List Continue"/>
    <w:basedOn w:val="Normal"/>
    <w:uiPriority w:val="99"/>
    <w:qFormat/>
    <w:rsid w:val="00E96496"/>
    <w:pPr>
      <w:spacing w:line="240" w:lineRule="auto"/>
      <w:ind w:left="283"/>
    </w:pPr>
    <w:rPr>
      <w:rFonts w:ascii="Times New Roman" w:eastAsia="Times New Roman" w:hAnsi="Times New Roman" w:cs="Simplified Arabic"/>
      <w:b/>
      <w:color w:val="000080"/>
      <w:sz w:val="40"/>
      <w:szCs w:val="28"/>
    </w:rPr>
  </w:style>
  <w:style w:type="paragraph" w:styleId="ListContinue2">
    <w:name w:val="List Continue 2"/>
    <w:basedOn w:val="Normal"/>
    <w:uiPriority w:val="99"/>
    <w:qFormat/>
    <w:rsid w:val="00E96496"/>
    <w:pPr>
      <w:spacing w:line="240" w:lineRule="auto"/>
      <w:ind w:left="566"/>
    </w:pPr>
    <w:rPr>
      <w:rFonts w:ascii="Times New Roman" w:eastAsia="Times New Roman" w:hAnsi="Times New Roman" w:cs="Times New Roman"/>
      <w:sz w:val="24"/>
      <w:szCs w:val="24"/>
      <w:lang w:bidi="ar-EG"/>
    </w:rPr>
  </w:style>
  <w:style w:type="paragraph" w:styleId="PlainText">
    <w:name w:val="Plain Text"/>
    <w:basedOn w:val="Normal"/>
    <w:link w:val="PlainTextChar"/>
    <w:uiPriority w:val="99"/>
    <w:qFormat/>
    <w:rsid w:val="00E9649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96496"/>
    <w:rPr>
      <w:rFonts w:ascii="Courier New" w:eastAsia="Times New Roman" w:hAnsi="Courier New" w:cs="Courier New"/>
      <w:sz w:val="20"/>
      <w:szCs w:val="20"/>
    </w:rPr>
  </w:style>
  <w:style w:type="paragraph" w:customStyle="1" w:styleId="Default">
    <w:name w:val="Default"/>
    <w:uiPriority w:val="99"/>
    <w:qFormat/>
    <w:rsid w:val="00E964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ermhighlight">
    <w:name w:val="termhighlight"/>
    <w:rsid w:val="00E96496"/>
  </w:style>
  <w:style w:type="character" w:customStyle="1" w:styleId="Char">
    <w:name w:val="رأس الصفحة Char"/>
    <w:uiPriority w:val="99"/>
    <w:rsid w:val="00E96496"/>
    <w:rPr>
      <w:sz w:val="30"/>
      <w:lang w:val="x-none" w:eastAsia="ar-SA" w:bidi="ar-SA"/>
    </w:rPr>
  </w:style>
  <w:style w:type="character" w:customStyle="1" w:styleId="comments-link">
    <w:name w:val="comments-link"/>
    <w:rsid w:val="00E96496"/>
  </w:style>
  <w:style w:type="character" w:customStyle="1" w:styleId="tc-comment-bubble">
    <w:name w:val="tc-comment-bubble"/>
    <w:rsid w:val="00E96496"/>
  </w:style>
  <w:style w:type="character" w:customStyle="1" w:styleId="CharChar1">
    <w:name w:val="Char Char1"/>
    <w:semiHidden/>
    <w:locked/>
    <w:rsid w:val="00E96496"/>
    <w:rPr>
      <w:rFonts w:ascii="Verdana" w:hAnsi="Verdana"/>
      <w:lang w:val="en-US" w:eastAsia="en-US"/>
    </w:rPr>
  </w:style>
  <w:style w:type="table" w:customStyle="1" w:styleId="11">
    <w:name w:val="شبكة جدول1"/>
    <w:basedOn w:val="TableNormal"/>
    <w:next w:val="TableGrid"/>
    <w:rsid w:val="00E96496"/>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
    <w:name w:val="شبكة جدول3"/>
    <w:basedOn w:val="TableNormal"/>
    <w:next w:val="TableGrid"/>
    <w:rsid w:val="00E96496"/>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BodyText"/>
    <w:uiPriority w:val="99"/>
    <w:semiHidden/>
    <w:unhideWhenUsed/>
    <w:qFormat/>
    <w:rsid w:val="008669D2"/>
    <w:pPr>
      <w:suppressAutoHyphens/>
      <w:bidi w:val="0"/>
      <w:spacing w:after="120"/>
    </w:pPr>
    <w:rPr>
      <w:rFonts w:cs="Tahoma"/>
      <w:sz w:val="24"/>
      <w:szCs w:val="24"/>
    </w:rPr>
  </w:style>
  <w:style w:type="character" w:customStyle="1" w:styleId="DocumentMapChar">
    <w:name w:val="Document Map Char"/>
    <w:basedOn w:val="DefaultParagraphFont"/>
    <w:link w:val="DocumentMap"/>
    <w:uiPriority w:val="99"/>
    <w:semiHidden/>
    <w:rsid w:val="008669D2"/>
    <w:rPr>
      <w:rFonts w:ascii="Tahoma" w:eastAsia="Times New Roman" w:hAnsi="Tahoma" w:cs="Times New Roman"/>
      <w:sz w:val="20"/>
      <w:szCs w:val="20"/>
      <w:shd w:val="clear" w:color="auto" w:fill="000080"/>
      <w:lang w:eastAsia="ar-SA"/>
    </w:rPr>
  </w:style>
  <w:style w:type="paragraph" w:styleId="DocumentMap">
    <w:name w:val="Document Map"/>
    <w:basedOn w:val="Normal"/>
    <w:link w:val="DocumentMapChar"/>
    <w:uiPriority w:val="99"/>
    <w:semiHidden/>
    <w:unhideWhenUsed/>
    <w:qFormat/>
    <w:rsid w:val="008669D2"/>
    <w:pPr>
      <w:shd w:val="clear" w:color="auto" w:fill="000080"/>
      <w:suppressAutoHyphens/>
      <w:bidi w:val="0"/>
      <w:spacing w:after="0" w:line="240" w:lineRule="auto"/>
    </w:pPr>
    <w:rPr>
      <w:rFonts w:ascii="Tahoma" w:eastAsia="Times New Roman" w:hAnsi="Tahoma" w:cs="Times New Roman"/>
      <w:sz w:val="20"/>
      <w:szCs w:val="20"/>
      <w:lang w:eastAsia="ar-SA"/>
    </w:rPr>
  </w:style>
  <w:style w:type="character" w:customStyle="1" w:styleId="CommentSubjectChar">
    <w:name w:val="Comment Subject Char"/>
    <w:basedOn w:val="CommentTextChar"/>
    <w:link w:val="CommentSubject"/>
    <w:uiPriority w:val="99"/>
    <w:semiHidden/>
    <w:rsid w:val="008669D2"/>
    <w:rPr>
      <w:rFonts w:ascii="Cambria" w:eastAsia="Cambria" w:hAnsi="Cambria" w:cs="Times New Roman"/>
      <w:b/>
      <w:bCs/>
      <w:sz w:val="24"/>
      <w:szCs w:val="24"/>
    </w:rPr>
  </w:style>
  <w:style w:type="paragraph" w:styleId="CommentSubject">
    <w:name w:val="annotation subject"/>
    <w:basedOn w:val="CommentText"/>
    <w:next w:val="CommentText"/>
    <w:link w:val="CommentSubjectChar"/>
    <w:uiPriority w:val="99"/>
    <w:semiHidden/>
    <w:unhideWhenUsed/>
    <w:qFormat/>
    <w:rsid w:val="008669D2"/>
    <w:pPr>
      <w:bidi w:val="0"/>
    </w:pPr>
    <w:rPr>
      <w:rFonts w:ascii="Cambria" w:eastAsia="Cambria" w:hAnsi="Cambria"/>
      <w:b/>
      <w:bCs/>
    </w:rPr>
  </w:style>
  <w:style w:type="paragraph" w:customStyle="1" w:styleId="msolistparagraphcxspmiddle">
    <w:name w:val="msolistparagraphcxspmiddle"/>
    <w:basedOn w:val="Normal"/>
    <w:uiPriority w:val="99"/>
    <w:qFormat/>
    <w:rsid w:val="008669D2"/>
    <w:pPr>
      <w:bidi w:val="0"/>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
    <w:name w:val="texto"/>
    <w:basedOn w:val="Normal"/>
    <w:uiPriority w:val="99"/>
    <w:qFormat/>
    <w:rsid w:val="008669D2"/>
    <w:pPr>
      <w:bidi w:val="0"/>
      <w:spacing w:before="100" w:beforeAutospacing="1" w:after="100" w:afterAutospacing="1" w:line="240" w:lineRule="auto"/>
    </w:pPr>
    <w:rPr>
      <w:rFonts w:ascii="Arial" w:eastAsia="Times New Roman" w:hAnsi="Arial" w:cs="Arial"/>
      <w:color w:val="3351AB"/>
      <w:sz w:val="17"/>
      <w:szCs w:val="17"/>
      <w:lang w:val="es-ES" w:eastAsia="es-ES"/>
    </w:rPr>
  </w:style>
  <w:style w:type="paragraph" w:customStyle="1" w:styleId="Cuadrculamedia1-nfasis21">
    <w:name w:val="Cuadrícula media 1 - Énfasis 21"/>
    <w:basedOn w:val="Normal"/>
    <w:uiPriority w:val="99"/>
    <w:qFormat/>
    <w:rsid w:val="008669D2"/>
    <w:pPr>
      <w:bidi w:val="0"/>
      <w:spacing w:line="240" w:lineRule="auto"/>
      <w:ind w:left="720"/>
      <w:contextualSpacing/>
    </w:pPr>
    <w:rPr>
      <w:rFonts w:ascii="Cambria" w:eastAsia="Cambria" w:hAnsi="Cambria" w:cs="Times New Roman"/>
      <w:sz w:val="24"/>
      <w:szCs w:val="24"/>
      <w:lang w:val="es-ES_tradnl"/>
    </w:rPr>
  </w:style>
  <w:style w:type="paragraph" w:customStyle="1" w:styleId="CuerpoA">
    <w:name w:val="Cuerpo A"/>
    <w:uiPriority w:val="99"/>
    <w:qFormat/>
    <w:rsid w:val="008669D2"/>
    <w:pPr>
      <w:spacing w:after="0" w:line="240" w:lineRule="auto"/>
    </w:pPr>
    <w:rPr>
      <w:rFonts w:ascii="Helvetica" w:eastAsia="ヒラギノ角ゴ Pro W3" w:hAnsi="Helvetica" w:cs="Times New Roman"/>
      <w:color w:val="000000"/>
      <w:sz w:val="24"/>
      <w:szCs w:val="24"/>
      <w:lang w:val="es-ES_tradnl"/>
    </w:rPr>
  </w:style>
  <w:style w:type="paragraph" w:customStyle="1" w:styleId="Listavistosa-nfasis11">
    <w:name w:val="Lista vistosa - Énfasis 11"/>
    <w:basedOn w:val="Normal"/>
    <w:uiPriority w:val="99"/>
    <w:qFormat/>
    <w:rsid w:val="008669D2"/>
    <w:pPr>
      <w:bidi w:val="0"/>
      <w:spacing w:line="240" w:lineRule="auto"/>
      <w:ind w:left="720"/>
      <w:contextualSpacing/>
    </w:pPr>
    <w:rPr>
      <w:rFonts w:ascii="Cambria" w:eastAsia="Cambria" w:hAnsi="Cambria" w:cs="Times New Roman"/>
      <w:sz w:val="24"/>
      <w:szCs w:val="24"/>
      <w:lang w:val="es-ES_tradnl"/>
    </w:rPr>
  </w:style>
  <w:style w:type="character" w:customStyle="1" w:styleId="1NORMALTESISCar">
    <w:name w:val="1_NORMAL TESIS Car"/>
    <w:link w:val="1NORMALTESIS"/>
    <w:locked/>
    <w:rsid w:val="008669D2"/>
    <w:rPr>
      <w:rFonts w:ascii="Cambria" w:eastAsia="Cambria" w:hAnsi="Cambria"/>
      <w:sz w:val="24"/>
      <w:szCs w:val="24"/>
      <w:lang w:val="es-ES"/>
    </w:rPr>
  </w:style>
  <w:style w:type="paragraph" w:customStyle="1" w:styleId="1NORMALTESIS">
    <w:name w:val="1_NORMAL TESIS"/>
    <w:basedOn w:val="Normal"/>
    <w:link w:val="1NORMALTESISCar"/>
    <w:autoRedefine/>
    <w:qFormat/>
    <w:rsid w:val="008669D2"/>
    <w:pPr>
      <w:bidi w:val="0"/>
      <w:spacing w:line="360" w:lineRule="auto"/>
      <w:ind w:firstLine="720"/>
      <w:jc w:val="both"/>
    </w:pPr>
    <w:rPr>
      <w:rFonts w:ascii="Cambria" w:eastAsia="Cambria" w:hAnsi="Cambria"/>
      <w:sz w:val="24"/>
      <w:szCs w:val="24"/>
      <w:lang w:val="es-ES"/>
    </w:rPr>
  </w:style>
  <w:style w:type="paragraph" w:customStyle="1" w:styleId="Prrafodelista1">
    <w:name w:val="Párrafo de lista1"/>
    <w:basedOn w:val="Normal"/>
    <w:uiPriority w:val="99"/>
    <w:qFormat/>
    <w:rsid w:val="008669D2"/>
    <w:pPr>
      <w:bidi w:val="0"/>
      <w:spacing w:line="240" w:lineRule="auto"/>
      <w:ind w:left="720"/>
      <w:contextualSpacing/>
    </w:pPr>
    <w:rPr>
      <w:rFonts w:ascii="Cambria" w:eastAsia="Cambria" w:hAnsi="Cambria" w:cs="Times New Roman"/>
      <w:sz w:val="24"/>
      <w:szCs w:val="24"/>
      <w:lang w:val="es-ES_tradnl"/>
    </w:rPr>
  </w:style>
  <w:style w:type="paragraph" w:customStyle="1" w:styleId="Listavistosa-nfasis13">
    <w:name w:val="Lista vistosa - Énfasis 13"/>
    <w:basedOn w:val="Normal"/>
    <w:uiPriority w:val="99"/>
    <w:qFormat/>
    <w:rsid w:val="008669D2"/>
    <w:pPr>
      <w:bidi w:val="0"/>
      <w:spacing w:after="0" w:line="240" w:lineRule="auto"/>
      <w:ind w:left="720"/>
      <w:contextualSpacing/>
    </w:pPr>
    <w:rPr>
      <w:rFonts w:ascii="Times New Roman" w:eastAsia="Times New Roman" w:hAnsi="Times New Roman" w:cs="Times New Roman"/>
      <w:sz w:val="24"/>
      <w:szCs w:val="24"/>
      <w:lang w:val="es-ES_tradnl"/>
    </w:rPr>
  </w:style>
  <w:style w:type="paragraph" w:customStyle="1" w:styleId="Cabeceraypiedepgina">
    <w:name w:val="Cabecera y pie de página"/>
    <w:uiPriority w:val="99"/>
    <w:qFormat/>
    <w:rsid w:val="008669D2"/>
    <w:pPr>
      <w:tabs>
        <w:tab w:val="right" w:pos="9632"/>
      </w:tabs>
      <w:spacing w:after="0" w:line="240" w:lineRule="auto"/>
    </w:pPr>
    <w:rPr>
      <w:rFonts w:ascii="Helvetica" w:eastAsia="ヒラギノ角ゴ Pro W3" w:hAnsi="Helvetica" w:cs="Times New Roman"/>
      <w:color w:val="000000"/>
      <w:sz w:val="20"/>
      <w:szCs w:val="20"/>
      <w:lang w:val="es-ES_tradnl"/>
    </w:rPr>
  </w:style>
  <w:style w:type="paragraph" w:customStyle="1" w:styleId="Cuerpo">
    <w:name w:val="Cuerpo"/>
    <w:uiPriority w:val="99"/>
    <w:qFormat/>
    <w:rsid w:val="008669D2"/>
    <w:pPr>
      <w:spacing w:after="0" w:line="240" w:lineRule="auto"/>
    </w:pPr>
    <w:rPr>
      <w:rFonts w:ascii="Helvetica" w:eastAsia="ヒラギノ角ゴ Pro W3" w:hAnsi="Helvetica" w:cs="Times New Roman"/>
      <w:color w:val="000000"/>
      <w:sz w:val="24"/>
      <w:szCs w:val="20"/>
      <w:lang w:val="es-ES_tradnl"/>
    </w:rPr>
  </w:style>
  <w:style w:type="paragraph" w:customStyle="1" w:styleId="Subttulo1">
    <w:name w:val="Subtítulo1"/>
    <w:next w:val="Cuerpo"/>
    <w:uiPriority w:val="99"/>
    <w:qFormat/>
    <w:rsid w:val="008669D2"/>
    <w:pPr>
      <w:keepNext/>
      <w:spacing w:after="0" w:line="240" w:lineRule="auto"/>
    </w:pPr>
    <w:rPr>
      <w:rFonts w:ascii="Helvetica" w:eastAsia="ヒラギノ角ゴ Pro W3" w:hAnsi="Helvetica" w:cs="Times New Roman"/>
      <w:b/>
      <w:color w:val="000000"/>
      <w:sz w:val="24"/>
      <w:szCs w:val="20"/>
      <w:lang w:val="es-ES_tradnl"/>
    </w:rPr>
  </w:style>
  <w:style w:type="paragraph" w:customStyle="1" w:styleId="ListParagraph1">
    <w:name w:val="List Paragraph1"/>
    <w:basedOn w:val="Normal"/>
    <w:uiPriority w:val="99"/>
    <w:qFormat/>
    <w:rsid w:val="008669D2"/>
    <w:pPr>
      <w:bidi w:val="0"/>
      <w:spacing w:line="240" w:lineRule="auto"/>
      <w:ind w:left="720"/>
      <w:contextualSpacing/>
    </w:pPr>
    <w:rPr>
      <w:rFonts w:ascii="Cambria" w:eastAsia="Cambria" w:hAnsi="Cambria" w:cs="Times New Roman"/>
      <w:sz w:val="24"/>
      <w:szCs w:val="24"/>
      <w:lang w:val="es-ES_tradnl"/>
    </w:rPr>
  </w:style>
  <w:style w:type="paragraph" w:customStyle="1" w:styleId="Listavistosa-nfasis12">
    <w:name w:val="Lista vistosa - Énfasis 12"/>
    <w:basedOn w:val="Normal"/>
    <w:uiPriority w:val="99"/>
    <w:qFormat/>
    <w:rsid w:val="008669D2"/>
    <w:pPr>
      <w:bidi w:val="0"/>
      <w:spacing w:after="0" w:line="240" w:lineRule="auto"/>
      <w:ind w:left="720"/>
      <w:contextualSpacing/>
    </w:pPr>
    <w:rPr>
      <w:rFonts w:ascii="Times New Roman" w:eastAsia="Times New Roman" w:hAnsi="Times New Roman" w:cs="Times New Roman"/>
      <w:sz w:val="24"/>
      <w:szCs w:val="24"/>
      <w:lang w:val="es-ES_tradnl"/>
    </w:rPr>
  </w:style>
  <w:style w:type="paragraph" w:customStyle="1" w:styleId="Prrafodelista2">
    <w:name w:val="Párrafo de lista2"/>
    <w:basedOn w:val="Normal"/>
    <w:uiPriority w:val="99"/>
    <w:qFormat/>
    <w:rsid w:val="008669D2"/>
    <w:pPr>
      <w:bidi w:val="0"/>
      <w:ind w:left="720"/>
      <w:contextualSpacing/>
    </w:pPr>
    <w:rPr>
      <w:rFonts w:ascii="Calibri" w:eastAsia="Calibri" w:hAnsi="Calibri" w:cs="Times New Roman"/>
      <w:lang w:val="es-ES"/>
    </w:rPr>
  </w:style>
  <w:style w:type="paragraph" w:customStyle="1" w:styleId="Normal3">
    <w:name w:val="Normal+3"/>
    <w:basedOn w:val="Normal"/>
    <w:next w:val="Normal"/>
    <w:uiPriority w:val="99"/>
    <w:qFormat/>
    <w:rsid w:val="008669D2"/>
    <w:pPr>
      <w:autoSpaceDE w:val="0"/>
      <w:autoSpaceDN w:val="0"/>
      <w:bidi w:val="0"/>
      <w:adjustRightInd w:val="0"/>
      <w:spacing w:before="120" w:line="240" w:lineRule="auto"/>
    </w:pPr>
    <w:rPr>
      <w:rFonts w:ascii="Times New Roman" w:eastAsia="Times New Roman" w:hAnsi="Times New Roman" w:cs="Times New Roman"/>
      <w:sz w:val="24"/>
      <w:szCs w:val="24"/>
      <w:lang w:val="es-ES" w:eastAsia="es-ES"/>
    </w:rPr>
  </w:style>
  <w:style w:type="character" w:customStyle="1" w:styleId="0Sangria1CarCar">
    <w:name w:val="0_Sangria 1 Car Car"/>
    <w:link w:val="0Sangria1"/>
    <w:locked/>
    <w:rsid w:val="008669D2"/>
    <w:rPr>
      <w:rFonts w:ascii="Cambria" w:eastAsia="Cambria" w:hAnsi="Cambria"/>
      <w:sz w:val="24"/>
      <w:szCs w:val="24"/>
      <w:u w:color="000000"/>
      <w:lang w:val="x-none"/>
    </w:rPr>
  </w:style>
  <w:style w:type="paragraph" w:customStyle="1" w:styleId="0Sangria1">
    <w:name w:val="0_Sangria 1"/>
    <w:basedOn w:val="Normal"/>
    <w:link w:val="0Sangria1CarCar"/>
    <w:autoRedefine/>
    <w:qFormat/>
    <w:rsid w:val="008669D2"/>
    <w:pPr>
      <w:widowControl w:val="0"/>
      <w:numPr>
        <w:numId w:val="1"/>
      </w:numPr>
      <w:tabs>
        <w:tab w:val="clear" w:pos="720"/>
        <w:tab w:val="left" w:pos="96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line="360" w:lineRule="auto"/>
      <w:ind w:left="964" w:hanging="397"/>
      <w:jc w:val="both"/>
    </w:pPr>
    <w:rPr>
      <w:rFonts w:ascii="Cambria" w:eastAsia="Cambria" w:hAnsi="Cambria"/>
      <w:sz w:val="24"/>
      <w:szCs w:val="24"/>
      <w:u w:color="000000"/>
      <w:lang w:val="x-none"/>
    </w:rPr>
  </w:style>
  <w:style w:type="paragraph" w:customStyle="1" w:styleId="Encabezado1">
    <w:name w:val="Encabezado1"/>
    <w:basedOn w:val="Normal"/>
    <w:next w:val="BodyText"/>
    <w:uiPriority w:val="99"/>
    <w:qFormat/>
    <w:rsid w:val="008669D2"/>
    <w:pPr>
      <w:keepNext/>
      <w:suppressAutoHyphens/>
      <w:bidi w:val="0"/>
      <w:spacing w:before="240" w:line="240" w:lineRule="auto"/>
    </w:pPr>
    <w:rPr>
      <w:rFonts w:ascii="Arial" w:eastAsia="MS Mincho" w:hAnsi="Arial" w:cs="Tahoma"/>
      <w:sz w:val="28"/>
      <w:szCs w:val="28"/>
      <w:lang w:eastAsia="ar-SA"/>
    </w:rPr>
  </w:style>
  <w:style w:type="paragraph" w:customStyle="1" w:styleId="Etiqueta">
    <w:name w:val="Etiqueta"/>
    <w:basedOn w:val="Normal"/>
    <w:uiPriority w:val="99"/>
    <w:qFormat/>
    <w:rsid w:val="008669D2"/>
    <w:pPr>
      <w:suppressLineNumbers/>
      <w:suppressAutoHyphens/>
      <w:bidi w:val="0"/>
      <w:spacing w:before="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qFormat/>
    <w:rsid w:val="008669D2"/>
    <w:pPr>
      <w:suppressLineNumbers/>
      <w:suppressAutoHyphens/>
      <w:bidi w:val="0"/>
      <w:spacing w:after="0" w:line="240" w:lineRule="auto"/>
    </w:pPr>
    <w:rPr>
      <w:rFonts w:ascii="Times New Roman" w:eastAsia="Times New Roman" w:hAnsi="Times New Roman" w:cs="Tahoma"/>
      <w:sz w:val="24"/>
      <w:szCs w:val="24"/>
      <w:lang w:eastAsia="ar-SA"/>
    </w:rPr>
  </w:style>
  <w:style w:type="paragraph" w:customStyle="1" w:styleId="articletitle">
    <w:name w:val="articletitle"/>
    <w:basedOn w:val="Normal"/>
    <w:uiPriority w:val="99"/>
    <w:qFormat/>
    <w:rsid w:val="008669D2"/>
    <w:pPr>
      <w:suppressAutoHyphens/>
      <w:bidi w:val="0"/>
      <w:spacing w:after="280" w:line="240" w:lineRule="auto"/>
    </w:pPr>
    <w:rPr>
      <w:rFonts w:ascii="Verdana" w:eastAsia="Times New Roman" w:hAnsi="Verdana" w:cs="Times New Roman"/>
      <w:color w:val="000000"/>
      <w:sz w:val="14"/>
      <w:szCs w:val="14"/>
      <w:lang w:val="es-ES" w:eastAsia="ar-SA"/>
    </w:rPr>
  </w:style>
  <w:style w:type="paragraph" w:customStyle="1" w:styleId="articleabs">
    <w:name w:val="articleabs"/>
    <w:basedOn w:val="Normal"/>
    <w:uiPriority w:val="99"/>
    <w:qFormat/>
    <w:rsid w:val="008669D2"/>
    <w:pPr>
      <w:suppressAutoHyphens/>
      <w:bidi w:val="0"/>
      <w:spacing w:after="280" w:line="240" w:lineRule="auto"/>
    </w:pPr>
    <w:rPr>
      <w:rFonts w:ascii="Verdana" w:eastAsia="Times New Roman" w:hAnsi="Verdana" w:cs="Times New Roman"/>
      <w:color w:val="000000"/>
      <w:sz w:val="14"/>
      <w:szCs w:val="14"/>
      <w:lang w:val="es-ES" w:eastAsia="ar-SA"/>
    </w:rPr>
  </w:style>
  <w:style w:type="paragraph" w:customStyle="1" w:styleId="Contenidodelmarco">
    <w:name w:val="Contenido del marco"/>
    <w:basedOn w:val="BodyText"/>
    <w:uiPriority w:val="99"/>
    <w:qFormat/>
    <w:rsid w:val="008669D2"/>
    <w:pPr>
      <w:suppressAutoHyphens/>
      <w:bidi w:val="0"/>
      <w:spacing w:after="120"/>
    </w:pPr>
    <w:rPr>
      <w:sz w:val="24"/>
      <w:szCs w:val="24"/>
    </w:rPr>
  </w:style>
  <w:style w:type="paragraph" w:customStyle="1" w:styleId="Normal2">
    <w:name w:val="Normal+2"/>
    <w:basedOn w:val="Normal"/>
    <w:next w:val="Normal"/>
    <w:uiPriority w:val="99"/>
    <w:qFormat/>
    <w:rsid w:val="008669D2"/>
    <w:pPr>
      <w:autoSpaceDE w:val="0"/>
      <w:autoSpaceDN w:val="0"/>
      <w:bidi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msonospacing0">
    <w:name w:val="msonospacing"/>
    <w:uiPriority w:val="99"/>
    <w:qFormat/>
    <w:rsid w:val="008669D2"/>
    <w:pPr>
      <w:bidi/>
      <w:spacing w:after="0" w:line="240" w:lineRule="auto"/>
    </w:pPr>
    <w:rPr>
      <w:rFonts w:ascii="Calibri" w:eastAsia="Calibri" w:hAnsi="Calibri" w:cs="Arial"/>
      <w:lang w:val="es-ES"/>
    </w:rPr>
  </w:style>
  <w:style w:type="paragraph" w:customStyle="1" w:styleId="Sinespaciado1">
    <w:name w:val="Sin espaciado1"/>
    <w:uiPriority w:val="99"/>
    <w:qFormat/>
    <w:rsid w:val="008669D2"/>
    <w:pPr>
      <w:bidi/>
      <w:spacing w:after="0" w:line="240" w:lineRule="auto"/>
    </w:pPr>
    <w:rPr>
      <w:rFonts w:ascii="Calibri" w:eastAsia="Calibri" w:hAnsi="Calibri" w:cs="Arial"/>
      <w:lang w:val="es-ES"/>
    </w:rPr>
  </w:style>
  <w:style w:type="paragraph" w:customStyle="1" w:styleId="usertext">
    <w:name w:val="usertext"/>
    <w:basedOn w:val="Normal"/>
    <w:uiPriority w:val="99"/>
    <w:qFormat/>
    <w:rsid w:val="008669D2"/>
    <w:pPr>
      <w:bidi w:val="0"/>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IJSE">
    <w:name w:val="IJSE"/>
    <w:basedOn w:val="Normal"/>
    <w:uiPriority w:val="99"/>
    <w:qFormat/>
    <w:rsid w:val="008669D2"/>
    <w:pPr>
      <w:bidi w:val="0"/>
      <w:spacing w:after="0" w:line="240" w:lineRule="auto"/>
      <w:jc w:val="both"/>
    </w:pPr>
    <w:rPr>
      <w:rFonts w:ascii="Times New Roman" w:eastAsia="Times New Roman" w:hAnsi="Times New Roman" w:cs="Times New Roman"/>
      <w:sz w:val="20"/>
      <w:szCs w:val="24"/>
    </w:rPr>
  </w:style>
  <w:style w:type="paragraph" w:customStyle="1" w:styleId="apple-style-spanBlanck">
    <w:name w:val="apple-style-span + Blanck"/>
    <w:basedOn w:val="Normal"/>
    <w:uiPriority w:val="99"/>
    <w:qFormat/>
    <w:rsid w:val="008669D2"/>
    <w:pPr>
      <w:suppressAutoHyphens/>
      <w:bidi w:val="0"/>
      <w:spacing w:after="0" w:line="240" w:lineRule="auto"/>
    </w:pPr>
    <w:rPr>
      <w:rFonts w:ascii="Times New Roman" w:eastAsia="Times New Roman" w:hAnsi="Times New Roman" w:cs="Times New Roman"/>
      <w:color w:val="000000"/>
      <w:sz w:val="24"/>
      <w:szCs w:val="24"/>
      <w:lang w:val="en-GB" w:eastAsia="ar-SA"/>
    </w:rPr>
  </w:style>
  <w:style w:type="paragraph" w:customStyle="1" w:styleId="msolistparagraph0">
    <w:name w:val="msolistparagraph"/>
    <w:basedOn w:val="Normal"/>
    <w:uiPriority w:val="99"/>
    <w:qFormat/>
    <w:rsid w:val="008669D2"/>
    <w:pPr>
      <w:bidi w:val="0"/>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vibodytext">
    <w:name w:val="cvibodytext"/>
    <w:basedOn w:val="Normal"/>
    <w:uiPriority w:val="99"/>
    <w:qFormat/>
    <w:rsid w:val="008669D2"/>
    <w:pPr>
      <w:bidi w:val="0"/>
      <w:spacing w:after="0" w:line="240" w:lineRule="auto"/>
      <w:jc w:val="both"/>
    </w:pPr>
    <w:rPr>
      <w:rFonts w:ascii="Times New Roman" w:eastAsia="Times New Roman" w:hAnsi="Times New Roman" w:cs="Times New Roman"/>
      <w:sz w:val="20"/>
      <w:szCs w:val="24"/>
      <w:lang w:val="en-GB"/>
    </w:rPr>
  </w:style>
  <w:style w:type="character" w:customStyle="1" w:styleId="SubheadChar">
    <w:name w:val="Subhead Char"/>
    <w:link w:val="Subhead"/>
    <w:locked/>
    <w:rsid w:val="008669D2"/>
    <w:rPr>
      <w:color w:val="411D0E"/>
      <w:kern w:val="28"/>
      <w:sz w:val="24"/>
      <w:szCs w:val="24"/>
    </w:rPr>
  </w:style>
  <w:style w:type="paragraph" w:customStyle="1" w:styleId="Subhead">
    <w:name w:val="Subhead"/>
    <w:basedOn w:val="Normal"/>
    <w:link w:val="SubheadChar"/>
    <w:qFormat/>
    <w:rsid w:val="008669D2"/>
    <w:pPr>
      <w:bidi w:val="0"/>
      <w:spacing w:after="0" w:line="240" w:lineRule="auto"/>
      <w:jc w:val="center"/>
    </w:pPr>
    <w:rPr>
      <w:color w:val="411D0E"/>
      <w:kern w:val="28"/>
      <w:sz w:val="24"/>
      <w:szCs w:val="24"/>
    </w:rPr>
  </w:style>
  <w:style w:type="paragraph" w:customStyle="1" w:styleId="ecxmsonormal">
    <w:name w:val="ecxmsonormal"/>
    <w:basedOn w:val="Normal"/>
    <w:uiPriority w:val="99"/>
    <w:qFormat/>
    <w:rsid w:val="008669D2"/>
    <w:pPr>
      <w:bidi w:val="0"/>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Cuerpodetexto">
    <w:name w:val="Cuerpo de texto"/>
    <w:basedOn w:val="Normal"/>
    <w:uiPriority w:val="99"/>
    <w:qFormat/>
    <w:rsid w:val="008669D2"/>
    <w:pPr>
      <w:widowControl w:val="0"/>
      <w:autoSpaceDN w:val="0"/>
      <w:bidi w:val="0"/>
      <w:adjustRightInd w:val="0"/>
      <w:spacing w:line="240" w:lineRule="auto"/>
    </w:pPr>
    <w:rPr>
      <w:rFonts w:ascii="Times New Roman" w:eastAsia="Times New Roman" w:hAnsi="Andale Sans UI" w:cs="Times New Roman"/>
      <w:kern w:val="2"/>
      <w:sz w:val="24"/>
      <w:szCs w:val="24"/>
      <w:lang w:val="es-ES_tradnl"/>
    </w:rPr>
  </w:style>
  <w:style w:type="paragraph" w:customStyle="1" w:styleId="ListParagraph2">
    <w:name w:val="List Paragraph2"/>
    <w:basedOn w:val="Normal"/>
    <w:uiPriority w:val="99"/>
    <w:qFormat/>
    <w:rsid w:val="008669D2"/>
    <w:pPr>
      <w:bidi w:val="0"/>
      <w:ind w:left="720"/>
      <w:contextualSpacing/>
    </w:pPr>
    <w:rPr>
      <w:rFonts w:ascii="Calibri" w:eastAsia="Calibri" w:hAnsi="Calibri" w:cs="Times New Roman"/>
      <w:lang w:val="es-ES"/>
    </w:rPr>
  </w:style>
  <w:style w:type="paragraph" w:customStyle="1" w:styleId="NoSpacing1">
    <w:name w:val="No Spacing1"/>
    <w:uiPriority w:val="99"/>
    <w:qFormat/>
    <w:rsid w:val="008669D2"/>
    <w:pPr>
      <w:bidi/>
      <w:spacing w:after="0" w:line="240" w:lineRule="auto"/>
    </w:pPr>
    <w:rPr>
      <w:rFonts w:ascii="Calibri" w:eastAsia="Calibri" w:hAnsi="Calibri" w:cs="Arial"/>
      <w:lang w:val="es-ES"/>
    </w:rPr>
  </w:style>
  <w:style w:type="paragraph" w:customStyle="1" w:styleId="02-Abstract">
    <w:name w:val="02-Abstract"/>
    <w:basedOn w:val="Normal"/>
    <w:uiPriority w:val="99"/>
    <w:qFormat/>
    <w:rsid w:val="008669D2"/>
    <w:pPr>
      <w:bidi w:val="0"/>
      <w:spacing w:after="0" w:line="240" w:lineRule="auto"/>
      <w:ind w:firstLine="567"/>
      <w:jc w:val="both"/>
    </w:pPr>
    <w:rPr>
      <w:rFonts w:ascii="Times New Roman" w:eastAsia="Times New Roman" w:hAnsi="Times New Roman" w:cs="Times New Roman"/>
      <w:sz w:val="18"/>
      <w:szCs w:val="20"/>
    </w:rPr>
  </w:style>
  <w:style w:type="character" w:customStyle="1" w:styleId="hpsatn">
    <w:name w:val="hps atn"/>
    <w:basedOn w:val="DefaultParagraphFont"/>
    <w:rsid w:val="008669D2"/>
  </w:style>
  <w:style w:type="character" w:customStyle="1" w:styleId="apple-style-span">
    <w:name w:val="apple-style-span"/>
    <w:basedOn w:val="DefaultParagraphFont"/>
    <w:rsid w:val="008669D2"/>
  </w:style>
  <w:style w:type="character" w:customStyle="1" w:styleId="blockname2">
    <w:name w:val="blockname2"/>
    <w:rsid w:val="008669D2"/>
    <w:rPr>
      <w:color w:val="2A2A2A"/>
    </w:rPr>
  </w:style>
  <w:style w:type="character" w:customStyle="1" w:styleId="yshortcuts">
    <w:name w:val="yshortcuts"/>
    <w:basedOn w:val="DefaultParagraphFont"/>
    <w:rsid w:val="008669D2"/>
  </w:style>
  <w:style w:type="character" w:customStyle="1" w:styleId="DefaultParagraphFont2">
    <w:name w:val="Default Paragraph Font2"/>
    <w:rsid w:val="008669D2"/>
  </w:style>
  <w:style w:type="character" w:customStyle="1" w:styleId="st1">
    <w:name w:val="st1"/>
    <w:basedOn w:val="DefaultParagraphFont"/>
    <w:rsid w:val="008669D2"/>
  </w:style>
  <w:style w:type="character" w:customStyle="1" w:styleId="TextocomentarioCar">
    <w:name w:val="Texto comentario Car"/>
    <w:rsid w:val="008669D2"/>
    <w:rPr>
      <w:rFonts w:ascii="Cambria" w:eastAsia="Cambria" w:hAnsi="Cambria" w:hint="default"/>
      <w:lang w:eastAsia="en-US"/>
    </w:rPr>
  </w:style>
  <w:style w:type="character" w:customStyle="1" w:styleId="rgctlv">
    <w:name w:val="rg_ctlv"/>
    <w:rsid w:val="008669D2"/>
  </w:style>
  <w:style w:type="character" w:customStyle="1" w:styleId="namenowrap">
    <w:name w:val="name nowrap"/>
    <w:basedOn w:val="DefaultParagraphFont2"/>
    <w:rsid w:val="008669D2"/>
  </w:style>
  <w:style w:type="character" w:customStyle="1" w:styleId="book-details-italic1">
    <w:name w:val="book-details-italic1"/>
    <w:rsid w:val="008669D2"/>
    <w:rPr>
      <w:rFonts w:ascii="Georgia" w:hAnsi="Georgia" w:hint="default"/>
      <w:color w:val="999999"/>
      <w:sz w:val="21"/>
      <w:szCs w:val="21"/>
    </w:rPr>
  </w:style>
  <w:style w:type="character" w:customStyle="1" w:styleId="citation">
    <w:name w:val="citation"/>
    <w:basedOn w:val="DefaultParagraphFont"/>
    <w:rsid w:val="008669D2"/>
  </w:style>
  <w:style w:type="character" w:customStyle="1" w:styleId="personname">
    <w:name w:val="person_name"/>
    <w:basedOn w:val="DefaultParagraphFont"/>
    <w:rsid w:val="008669D2"/>
  </w:style>
  <w:style w:type="character" w:customStyle="1" w:styleId="hilite">
    <w:name w:val="hilite"/>
    <w:basedOn w:val="DefaultParagraphFont"/>
    <w:rsid w:val="008669D2"/>
  </w:style>
  <w:style w:type="character" w:customStyle="1" w:styleId="marginright2px">
    <w:name w:val="marginright2px"/>
    <w:basedOn w:val="DefaultParagraphFont"/>
    <w:rsid w:val="008669D2"/>
  </w:style>
  <w:style w:type="character" w:customStyle="1" w:styleId="doi">
    <w:name w:val="doi"/>
    <w:basedOn w:val="DefaultParagraphFont"/>
    <w:rsid w:val="008669D2"/>
  </w:style>
  <w:style w:type="character" w:customStyle="1" w:styleId="pagination">
    <w:name w:val="pagination"/>
    <w:basedOn w:val="DefaultParagraphFont"/>
    <w:rsid w:val="008669D2"/>
  </w:style>
  <w:style w:type="character" w:customStyle="1" w:styleId="cit-sep3">
    <w:name w:val="cit-sep3"/>
    <w:basedOn w:val="DefaultParagraphFont"/>
    <w:rsid w:val="008669D2"/>
  </w:style>
  <w:style w:type="character" w:customStyle="1" w:styleId="cit-first-element3">
    <w:name w:val="cit-first-element3"/>
    <w:basedOn w:val="DefaultParagraphFont"/>
    <w:rsid w:val="008669D2"/>
  </w:style>
  <w:style w:type="character" w:customStyle="1" w:styleId="cit-subtitle">
    <w:name w:val="cit-subtitle"/>
    <w:basedOn w:val="DefaultParagraphFont"/>
    <w:rsid w:val="008669D2"/>
  </w:style>
  <w:style w:type="character" w:customStyle="1" w:styleId="textbold">
    <w:name w:val="text_bold"/>
    <w:basedOn w:val="DefaultParagraphFont"/>
    <w:rsid w:val="008669D2"/>
  </w:style>
  <w:style w:type="character" w:customStyle="1" w:styleId="ecxhps">
    <w:name w:val="ecxhps"/>
    <w:basedOn w:val="DefaultParagraphFont"/>
    <w:rsid w:val="008669D2"/>
  </w:style>
  <w:style w:type="character" w:customStyle="1" w:styleId="ecxapple-converted-space">
    <w:name w:val="ecxapple-converted-space"/>
    <w:basedOn w:val="DefaultParagraphFont"/>
    <w:rsid w:val="008669D2"/>
  </w:style>
  <w:style w:type="character" w:customStyle="1" w:styleId="ecxlongtext">
    <w:name w:val="ecxlongtext"/>
    <w:basedOn w:val="DefaultParagraphFont"/>
    <w:rsid w:val="008669D2"/>
  </w:style>
  <w:style w:type="character" w:customStyle="1" w:styleId="shorttext1">
    <w:name w:val="short_text1"/>
    <w:rsid w:val="008669D2"/>
    <w:rPr>
      <w:sz w:val="32"/>
      <w:szCs w:val="32"/>
    </w:rPr>
  </w:style>
  <w:style w:type="character" w:customStyle="1" w:styleId="abstractheading1">
    <w:name w:val="abstractheading1"/>
    <w:rsid w:val="008669D2"/>
    <w:rPr>
      <w:b/>
      <w:bCs/>
      <w:sz w:val="24"/>
      <w:szCs w:val="24"/>
    </w:rPr>
  </w:style>
  <w:style w:type="character" w:customStyle="1" w:styleId="goog-gtc-translatable">
    <w:name w:val="goog-gtc-translatable"/>
    <w:basedOn w:val="DefaultParagraphFont"/>
    <w:rsid w:val="008669D2"/>
  </w:style>
  <w:style w:type="character" w:customStyle="1" w:styleId="contributornametrigger">
    <w:name w:val="contributornametrigger"/>
    <w:rsid w:val="008669D2"/>
  </w:style>
  <w:style w:type="character" w:customStyle="1" w:styleId="atn">
    <w:name w:val="atn"/>
    <w:rsid w:val="008669D2"/>
  </w:style>
  <w:style w:type="character" w:customStyle="1" w:styleId="a1">
    <w:name w:val="a"/>
    <w:basedOn w:val="DefaultParagraphFont"/>
    <w:rsid w:val="00C30BFC"/>
  </w:style>
  <w:style w:type="character" w:customStyle="1" w:styleId="rts-nr-int">
    <w:name w:val="rts-nr-int"/>
    <w:basedOn w:val="DefaultParagraphFont"/>
    <w:rsid w:val="00C30BFC"/>
  </w:style>
  <w:style w:type="character" w:customStyle="1" w:styleId="rts-nr-thsep">
    <w:name w:val="rts-nr-thsep"/>
    <w:basedOn w:val="DefaultParagraphFont"/>
    <w:rsid w:val="00C30BFC"/>
  </w:style>
  <w:style w:type="character" w:styleId="LineNumber">
    <w:name w:val="line number"/>
    <w:basedOn w:val="DefaultParagraphFont"/>
    <w:uiPriority w:val="99"/>
    <w:semiHidden/>
    <w:unhideWhenUsed/>
    <w:rsid w:val="00C30BFC"/>
  </w:style>
  <w:style w:type="paragraph" w:customStyle="1" w:styleId="12">
    <w:name w:val="نمط1"/>
    <w:basedOn w:val="Normal"/>
    <w:link w:val="1Char"/>
    <w:qFormat/>
    <w:rsid w:val="00C30BFC"/>
    <w:pPr>
      <w:spacing w:line="240" w:lineRule="auto"/>
      <w:outlineLvl w:val="0"/>
    </w:pPr>
    <w:rPr>
      <w:rFonts w:ascii="Traditional Arabic" w:eastAsia="Calibri" w:hAnsi="Traditional Arabic" w:cs="Traditional Arabic"/>
      <w:b/>
      <w:bCs/>
      <w:sz w:val="40"/>
      <w:szCs w:val="36"/>
    </w:rPr>
  </w:style>
  <w:style w:type="character" w:customStyle="1" w:styleId="1Char">
    <w:name w:val="نمط1 Char"/>
    <w:basedOn w:val="DefaultParagraphFont"/>
    <w:link w:val="12"/>
    <w:rsid w:val="00C30BFC"/>
    <w:rPr>
      <w:rFonts w:ascii="Traditional Arabic" w:eastAsia="Calibri" w:hAnsi="Traditional Arabic" w:cs="Traditional Arabic"/>
      <w:b/>
      <w:bCs/>
      <w:sz w:val="40"/>
      <w:szCs w:val="36"/>
    </w:rPr>
  </w:style>
  <w:style w:type="paragraph" w:styleId="TOC3">
    <w:name w:val="toc 3"/>
    <w:basedOn w:val="Normal"/>
    <w:next w:val="Normal"/>
    <w:autoRedefine/>
    <w:uiPriority w:val="39"/>
    <w:unhideWhenUsed/>
    <w:qFormat/>
    <w:rsid w:val="00C30BFC"/>
    <w:pPr>
      <w:spacing w:after="100"/>
      <w:ind w:left="440"/>
    </w:pPr>
    <w:rPr>
      <w:rFonts w:eastAsiaTheme="minorEastAsia"/>
    </w:rPr>
  </w:style>
  <w:style w:type="paragraph" w:styleId="TOC4">
    <w:name w:val="toc 4"/>
    <w:basedOn w:val="Normal"/>
    <w:next w:val="Normal"/>
    <w:autoRedefine/>
    <w:uiPriority w:val="39"/>
    <w:unhideWhenUsed/>
    <w:qFormat/>
    <w:rsid w:val="00C30BFC"/>
    <w:pPr>
      <w:spacing w:after="100"/>
      <w:ind w:left="660"/>
    </w:pPr>
    <w:rPr>
      <w:rFonts w:eastAsiaTheme="minorEastAsia"/>
    </w:rPr>
  </w:style>
  <w:style w:type="paragraph" w:styleId="TOC5">
    <w:name w:val="toc 5"/>
    <w:basedOn w:val="Normal"/>
    <w:next w:val="Normal"/>
    <w:autoRedefine/>
    <w:uiPriority w:val="39"/>
    <w:unhideWhenUsed/>
    <w:qFormat/>
    <w:rsid w:val="00C30BFC"/>
    <w:pPr>
      <w:spacing w:after="100"/>
      <w:ind w:left="880"/>
    </w:pPr>
    <w:rPr>
      <w:rFonts w:eastAsiaTheme="minorEastAsia"/>
    </w:rPr>
  </w:style>
  <w:style w:type="paragraph" w:styleId="TOC6">
    <w:name w:val="toc 6"/>
    <w:basedOn w:val="Normal"/>
    <w:next w:val="Normal"/>
    <w:autoRedefine/>
    <w:uiPriority w:val="39"/>
    <w:unhideWhenUsed/>
    <w:qFormat/>
    <w:rsid w:val="00C30BFC"/>
    <w:pPr>
      <w:spacing w:after="100"/>
      <w:ind w:left="1100"/>
    </w:pPr>
    <w:rPr>
      <w:rFonts w:eastAsiaTheme="minorEastAsia"/>
    </w:rPr>
  </w:style>
  <w:style w:type="paragraph" w:styleId="TOC7">
    <w:name w:val="toc 7"/>
    <w:basedOn w:val="Normal"/>
    <w:next w:val="Normal"/>
    <w:autoRedefine/>
    <w:uiPriority w:val="39"/>
    <w:unhideWhenUsed/>
    <w:qFormat/>
    <w:rsid w:val="00C30BFC"/>
    <w:pPr>
      <w:spacing w:after="100"/>
      <w:ind w:left="1320"/>
    </w:pPr>
    <w:rPr>
      <w:rFonts w:eastAsiaTheme="minorEastAsia"/>
    </w:rPr>
  </w:style>
  <w:style w:type="paragraph" w:styleId="TOC8">
    <w:name w:val="toc 8"/>
    <w:basedOn w:val="Normal"/>
    <w:next w:val="Normal"/>
    <w:autoRedefine/>
    <w:uiPriority w:val="39"/>
    <w:unhideWhenUsed/>
    <w:qFormat/>
    <w:rsid w:val="00C30BFC"/>
    <w:pPr>
      <w:spacing w:after="100"/>
      <w:ind w:left="1540"/>
    </w:pPr>
    <w:rPr>
      <w:rFonts w:eastAsiaTheme="minorEastAsia"/>
    </w:rPr>
  </w:style>
  <w:style w:type="paragraph" w:styleId="TOC9">
    <w:name w:val="toc 9"/>
    <w:basedOn w:val="Normal"/>
    <w:next w:val="Normal"/>
    <w:autoRedefine/>
    <w:uiPriority w:val="39"/>
    <w:unhideWhenUsed/>
    <w:qFormat/>
    <w:rsid w:val="00C30BFC"/>
    <w:pPr>
      <w:spacing w:after="100"/>
      <w:ind w:left="1760"/>
    </w:pPr>
    <w:rPr>
      <w:rFonts w:eastAsiaTheme="minorEastAsia"/>
    </w:rPr>
  </w:style>
  <w:style w:type="paragraph" w:styleId="EndnoteText">
    <w:name w:val="endnote text"/>
    <w:basedOn w:val="Normal"/>
    <w:link w:val="EndnoteTextChar"/>
    <w:uiPriority w:val="99"/>
    <w:unhideWhenUsed/>
    <w:qFormat/>
    <w:rsid w:val="00C30BFC"/>
    <w:pPr>
      <w:spacing w:after="0" w:line="240" w:lineRule="auto"/>
    </w:pPr>
    <w:rPr>
      <w:rFonts w:ascii="Calibri" w:eastAsia="Calibri" w:hAnsi="Calibri" w:cs="Arial"/>
      <w:sz w:val="20"/>
      <w:szCs w:val="20"/>
    </w:rPr>
  </w:style>
  <w:style w:type="character" w:customStyle="1" w:styleId="EndnoteTextChar">
    <w:name w:val="Endnote Text Char"/>
    <w:basedOn w:val="DefaultParagraphFont"/>
    <w:link w:val="EndnoteText"/>
    <w:uiPriority w:val="99"/>
    <w:rsid w:val="00C30BFC"/>
    <w:rPr>
      <w:rFonts w:ascii="Calibri" w:eastAsia="Calibri" w:hAnsi="Calibri" w:cs="Arial"/>
      <w:sz w:val="20"/>
      <w:szCs w:val="20"/>
    </w:rPr>
  </w:style>
  <w:style w:type="character" w:styleId="EndnoteReference">
    <w:name w:val="endnote reference"/>
    <w:basedOn w:val="DefaultParagraphFont"/>
    <w:uiPriority w:val="99"/>
    <w:semiHidden/>
    <w:unhideWhenUsed/>
    <w:rsid w:val="00C30BFC"/>
    <w:rPr>
      <w:vertAlign w:val="superscript"/>
    </w:rPr>
  </w:style>
  <w:style w:type="character" w:styleId="CommentReference">
    <w:name w:val="annotation reference"/>
    <w:basedOn w:val="DefaultParagraphFont"/>
    <w:uiPriority w:val="99"/>
    <w:semiHidden/>
    <w:unhideWhenUsed/>
    <w:rsid w:val="00C30BFC"/>
    <w:rPr>
      <w:sz w:val="16"/>
      <w:szCs w:val="16"/>
    </w:rPr>
  </w:style>
  <w:style w:type="paragraph" w:customStyle="1" w:styleId="p1">
    <w:name w:val="p1"/>
    <w:basedOn w:val="Normal"/>
    <w:uiPriority w:val="99"/>
    <w:qFormat/>
    <w:rsid w:val="00C30BFC"/>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3">
    <w:name w:val="بلا قائمة1"/>
    <w:next w:val="NoList"/>
    <w:uiPriority w:val="99"/>
    <w:semiHidden/>
    <w:unhideWhenUsed/>
    <w:rsid w:val="00C30BFC"/>
  </w:style>
  <w:style w:type="paragraph" w:customStyle="1" w:styleId="14">
    <w:name w:val="1"/>
    <w:basedOn w:val="Normal"/>
    <w:next w:val="Header"/>
    <w:uiPriority w:val="99"/>
    <w:qFormat/>
    <w:rsid w:val="00C30BFC"/>
    <w:pPr>
      <w:tabs>
        <w:tab w:val="center" w:pos="4153"/>
        <w:tab w:val="right" w:pos="8306"/>
      </w:tabs>
    </w:pPr>
    <w:rPr>
      <w:rFonts w:ascii="Calibri" w:eastAsia="Times New Roman" w:hAnsi="Calibri" w:cs="Arial"/>
    </w:rPr>
  </w:style>
  <w:style w:type="character" w:customStyle="1" w:styleId="label">
    <w:name w:val="label"/>
    <w:basedOn w:val="DefaultParagraphFont"/>
    <w:rsid w:val="00C30BFC"/>
  </w:style>
  <w:style w:type="character" w:customStyle="1" w:styleId="UnresolvedMention1">
    <w:name w:val="Unresolved Mention1"/>
    <w:basedOn w:val="DefaultParagraphFont"/>
    <w:uiPriority w:val="99"/>
    <w:semiHidden/>
    <w:unhideWhenUsed/>
    <w:rsid w:val="00C30BFC"/>
    <w:rPr>
      <w:color w:val="605E5C"/>
      <w:shd w:val="clear" w:color="auto" w:fill="E1DFDD"/>
    </w:rPr>
  </w:style>
  <w:style w:type="paragraph" w:customStyle="1" w:styleId="a2">
    <w:name w:val="الفقرة"/>
    <w:basedOn w:val="Header"/>
    <w:link w:val="Char0"/>
    <w:qFormat/>
    <w:rsid w:val="00C30BFC"/>
    <w:pPr>
      <w:tabs>
        <w:tab w:val="clear" w:pos="4153"/>
        <w:tab w:val="clear" w:pos="8306"/>
      </w:tabs>
      <w:suppressAutoHyphens/>
      <w:spacing w:before="120" w:after="120"/>
      <w:ind w:firstLine="651"/>
      <w:jc w:val="lowKashida"/>
    </w:pPr>
    <w:rPr>
      <w:rFonts w:ascii="Traditional Arabic" w:eastAsia="Times New Roman" w:hAnsi="Traditional Arabic" w:cs="Times New Roman"/>
      <w:sz w:val="36"/>
      <w:szCs w:val="36"/>
      <w:lang w:eastAsia="ar-SA"/>
    </w:rPr>
  </w:style>
  <w:style w:type="character" w:customStyle="1" w:styleId="Char0">
    <w:name w:val="الفقرة Char"/>
    <w:link w:val="a2"/>
    <w:rsid w:val="00C30BFC"/>
    <w:rPr>
      <w:rFonts w:ascii="Traditional Arabic" w:eastAsia="Times New Roman" w:hAnsi="Traditional Arabic" w:cs="Times New Roman"/>
      <w:sz w:val="36"/>
      <w:szCs w:val="36"/>
      <w:lang w:eastAsia="ar-SA"/>
    </w:rPr>
  </w:style>
  <w:style w:type="paragraph" w:customStyle="1" w:styleId="20">
    <w:name w:val="العنوان الجانبي2"/>
    <w:basedOn w:val="Normal"/>
    <w:link w:val="2Char"/>
    <w:qFormat/>
    <w:rsid w:val="00C30BFC"/>
    <w:pPr>
      <w:suppressAutoHyphens/>
      <w:spacing w:before="120" w:line="240" w:lineRule="auto"/>
    </w:pPr>
    <w:rPr>
      <w:rFonts w:ascii="Traditional Arabic" w:eastAsia="Times New Roman" w:hAnsi="Traditional Arabic" w:cs="Times New Roman"/>
      <w:b/>
      <w:bCs/>
      <w:sz w:val="40"/>
      <w:szCs w:val="40"/>
      <w:lang w:eastAsia="ar-SA"/>
    </w:rPr>
  </w:style>
  <w:style w:type="character" w:customStyle="1" w:styleId="2Char">
    <w:name w:val="العنوان الجانبي2 Char"/>
    <w:link w:val="20"/>
    <w:rsid w:val="00C30BFC"/>
    <w:rPr>
      <w:rFonts w:ascii="Traditional Arabic" w:eastAsia="Times New Roman" w:hAnsi="Traditional Arabic" w:cs="Times New Roman"/>
      <w:b/>
      <w:bCs/>
      <w:sz w:val="40"/>
      <w:szCs w:val="40"/>
      <w:lang w:eastAsia="ar-SA"/>
    </w:rPr>
  </w:style>
  <w:style w:type="table" w:styleId="TableWeb1">
    <w:name w:val="Table Web 1"/>
    <w:basedOn w:val="TableNormal"/>
    <w:rsid w:val="00C30BFC"/>
    <w:pPr>
      <w:bidi/>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
    <w:name w:val="إشارة لم يتم حلها6"/>
    <w:basedOn w:val="DefaultParagraphFont"/>
    <w:uiPriority w:val="99"/>
    <w:semiHidden/>
    <w:unhideWhenUsed/>
    <w:rsid w:val="00C30BFC"/>
    <w:rPr>
      <w:color w:val="605E5C"/>
      <w:shd w:val="clear" w:color="auto" w:fill="E1DFDD"/>
    </w:rPr>
  </w:style>
  <w:style w:type="paragraph" w:customStyle="1" w:styleId="msonormalcxspmiddle">
    <w:name w:val="msonormalcxspmiddle"/>
    <w:basedOn w:val="Normal"/>
    <w:uiPriority w:val="99"/>
    <w:qFormat/>
    <w:rsid w:val="00C30BFC"/>
    <w:pPr>
      <w:bidi w:val="0"/>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msonormalcxspmiddlecxspmiddle">
    <w:name w:val="msonormalcxspmiddlecxspmiddle"/>
    <w:basedOn w:val="Normal"/>
    <w:uiPriority w:val="99"/>
    <w:qFormat/>
    <w:rsid w:val="00C30B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ured-small-up">
    <w:name w:val="featured-small-up"/>
    <w:basedOn w:val="Normal"/>
    <w:uiPriority w:val="99"/>
    <w:qFormat/>
    <w:rsid w:val="00C30B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uucc">
    <w:name w:val="s3uucc"/>
    <w:basedOn w:val="DefaultParagraphFont"/>
    <w:rsid w:val="002E6540"/>
  </w:style>
  <w:style w:type="character" w:customStyle="1" w:styleId="separator">
    <w:name w:val="separator"/>
    <w:basedOn w:val="DefaultParagraphFont"/>
    <w:rsid w:val="002E6540"/>
  </w:style>
  <w:style w:type="character" w:customStyle="1" w:styleId="collection">
    <w:name w:val="collection"/>
    <w:basedOn w:val="DefaultParagraphFont"/>
    <w:rsid w:val="002E6540"/>
  </w:style>
  <w:style w:type="character" w:customStyle="1" w:styleId="documentyear">
    <w:name w:val="documentyear"/>
    <w:basedOn w:val="DefaultParagraphFont"/>
    <w:rsid w:val="002E6540"/>
  </w:style>
  <w:style w:type="character" w:customStyle="1" w:styleId="documentissuename">
    <w:name w:val="documentissuename"/>
    <w:basedOn w:val="DefaultParagraphFont"/>
    <w:rsid w:val="002E6540"/>
  </w:style>
  <w:style w:type="character" w:customStyle="1" w:styleId="documentpagerange">
    <w:name w:val="documentpagerange"/>
    <w:basedOn w:val="DefaultParagraphFont"/>
    <w:rsid w:val="002E6540"/>
  </w:style>
  <w:style w:type="character" w:customStyle="1" w:styleId="Char1">
    <w:name w:val="نص حاشية سفلية Char1"/>
    <w:basedOn w:val="DefaultParagraphFont"/>
    <w:uiPriority w:val="99"/>
    <w:semiHidden/>
    <w:rsid w:val="00D72BE0"/>
    <w:rPr>
      <w:rFonts w:ascii="Times New Roman" w:eastAsia="Times New Roman" w:hAnsi="Times New Roman" w:cs="Times New Roman"/>
      <w:sz w:val="20"/>
      <w:szCs w:val="20"/>
    </w:rPr>
  </w:style>
  <w:style w:type="paragraph" w:customStyle="1" w:styleId="a3">
    <w:name w:val="فقرة"/>
    <w:basedOn w:val="Normal"/>
    <w:link w:val="Car"/>
    <w:qFormat/>
    <w:rsid w:val="00D72BE0"/>
    <w:pPr>
      <w:spacing w:after="0"/>
      <w:ind w:firstLine="567"/>
      <w:jc w:val="lowKashida"/>
    </w:pPr>
    <w:rPr>
      <w:rFonts w:ascii="Simplified Arabic" w:eastAsia="Times New Roman" w:hAnsi="Simplified Arabic" w:cs="Simplified Arabic"/>
      <w:sz w:val="28"/>
      <w:szCs w:val="28"/>
    </w:rPr>
  </w:style>
  <w:style w:type="character" w:customStyle="1" w:styleId="Car">
    <w:name w:val="فقرة Car"/>
    <w:basedOn w:val="DefaultParagraphFont"/>
    <w:link w:val="a3"/>
    <w:rsid w:val="00D72BE0"/>
    <w:rPr>
      <w:rFonts w:ascii="Simplified Arabic" w:eastAsia="Times New Roman" w:hAnsi="Simplified Arabic" w:cs="Simplified Arabic"/>
      <w:sz w:val="28"/>
      <w:szCs w:val="28"/>
    </w:rPr>
  </w:style>
  <w:style w:type="paragraph" w:customStyle="1" w:styleId="a">
    <w:name w:val="محور"/>
    <w:basedOn w:val="Normal"/>
    <w:link w:val="Car0"/>
    <w:qFormat/>
    <w:rsid w:val="00D72BE0"/>
    <w:pPr>
      <w:numPr>
        <w:numId w:val="2"/>
      </w:numPr>
      <w:tabs>
        <w:tab w:val="clear" w:pos="502"/>
        <w:tab w:val="right" w:pos="206"/>
        <w:tab w:val="right" w:pos="386"/>
        <w:tab w:val="num" w:pos="1260"/>
      </w:tabs>
      <w:spacing w:before="240"/>
      <w:ind w:left="1260"/>
      <w:jc w:val="lowKashida"/>
    </w:pPr>
    <w:rPr>
      <w:rFonts w:ascii="Simplified Arabic" w:eastAsia="Times New Roman" w:hAnsi="Simplified Arabic" w:cs="Simplified Arabic"/>
      <w:b/>
      <w:bCs/>
      <w:sz w:val="28"/>
      <w:szCs w:val="28"/>
    </w:rPr>
  </w:style>
  <w:style w:type="character" w:customStyle="1" w:styleId="Car0">
    <w:name w:val="محور Car"/>
    <w:basedOn w:val="DefaultParagraphFont"/>
    <w:link w:val="a"/>
    <w:rsid w:val="00D72BE0"/>
    <w:rPr>
      <w:rFonts w:ascii="Simplified Arabic" w:eastAsia="Times New Roman" w:hAnsi="Simplified Arabic" w:cs="Simplified Arabic"/>
      <w:b/>
      <w:bCs/>
      <w:sz w:val="28"/>
      <w:szCs w:val="28"/>
    </w:rPr>
  </w:style>
  <w:style w:type="character" w:customStyle="1" w:styleId="ListParagraphChar">
    <w:name w:val="List Paragraph Char"/>
    <w:aliases w:val="الحاشية Char,List Paragraph 1 Char"/>
    <w:link w:val="ListParagraph"/>
    <w:uiPriority w:val="34"/>
    <w:rsid w:val="00BC0945"/>
  </w:style>
  <w:style w:type="character" w:customStyle="1" w:styleId="longtext1">
    <w:name w:val="long_text1"/>
    <w:rsid w:val="00AA2F99"/>
    <w:rPr>
      <w:sz w:val="26"/>
      <w:szCs w:val="26"/>
    </w:rPr>
  </w:style>
  <w:style w:type="character" w:customStyle="1" w:styleId="NoSpacingChar">
    <w:name w:val="No Spacing Char"/>
    <w:link w:val="NoSpacing"/>
    <w:rsid w:val="00AA2F99"/>
    <w:rPr>
      <w:rFonts w:ascii="Calibri" w:eastAsia="Calibri" w:hAnsi="Calibri" w:cs="Arial"/>
    </w:rPr>
  </w:style>
  <w:style w:type="paragraph" w:customStyle="1" w:styleId="Keywords">
    <w:name w:val="Keywords"/>
    <w:basedOn w:val="Normal"/>
    <w:next w:val="Paragraph"/>
    <w:uiPriority w:val="99"/>
    <w:qFormat/>
    <w:rsid w:val="00C90CFF"/>
    <w:pPr>
      <w:bidi w:val="0"/>
      <w:spacing w:before="240" w:after="240" w:line="360" w:lineRule="auto"/>
      <w:ind w:left="720" w:right="567"/>
    </w:pPr>
    <w:rPr>
      <w:rFonts w:ascii="Times New Roman" w:eastAsia="Times New Roman" w:hAnsi="Times New Roman" w:cs="Times New Roman"/>
      <w:szCs w:val="24"/>
      <w:lang w:val="en-GB" w:eastAsia="en-GB"/>
    </w:rPr>
  </w:style>
  <w:style w:type="paragraph" w:customStyle="1" w:styleId="Paragraph">
    <w:name w:val="Paragraph"/>
    <w:basedOn w:val="Normal"/>
    <w:next w:val="Newparagraph"/>
    <w:uiPriority w:val="99"/>
    <w:qFormat/>
    <w:rsid w:val="00C90CFF"/>
    <w:pPr>
      <w:widowControl w:val="0"/>
      <w:bidi w:val="0"/>
      <w:spacing w:before="240" w:after="0" w:line="480" w:lineRule="auto"/>
    </w:pPr>
    <w:rPr>
      <w:rFonts w:ascii="Times New Roman" w:eastAsia="Times New Roman" w:hAnsi="Times New Roman" w:cs="Times New Roman"/>
      <w:sz w:val="24"/>
      <w:szCs w:val="24"/>
      <w:lang w:val="en-GB" w:eastAsia="en-GB"/>
    </w:rPr>
  </w:style>
  <w:style w:type="paragraph" w:customStyle="1" w:styleId="Newparagraph">
    <w:name w:val="New paragraph"/>
    <w:basedOn w:val="Normal"/>
    <w:uiPriority w:val="99"/>
    <w:qFormat/>
    <w:rsid w:val="00C90CFF"/>
    <w:pPr>
      <w:bidi w:val="0"/>
      <w:spacing w:after="0" w:line="480" w:lineRule="auto"/>
      <w:ind w:firstLine="720"/>
    </w:pPr>
    <w:rPr>
      <w:rFonts w:ascii="Times New Roman" w:eastAsia="Times New Roman" w:hAnsi="Times New Roman" w:cs="Times New Roman"/>
      <w:sz w:val="24"/>
      <w:szCs w:val="24"/>
      <w:lang w:val="en-GB" w:eastAsia="en-GB"/>
    </w:rPr>
  </w:style>
  <w:style w:type="paragraph" w:customStyle="1" w:styleId="References">
    <w:name w:val="References"/>
    <w:basedOn w:val="Normal"/>
    <w:uiPriority w:val="99"/>
    <w:qFormat/>
    <w:rsid w:val="00C90CFF"/>
    <w:pPr>
      <w:bidi w:val="0"/>
      <w:spacing w:before="120" w:after="0" w:line="360" w:lineRule="auto"/>
      <w:ind w:left="720" w:hanging="720"/>
      <w:contextualSpacing/>
    </w:pPr>
    <w:rPr>
      <w:rFonts w:ascii="Times New Roman" w:eastAsia="Times New Roman" w:hAnsi="Times New Roman" w:cs="Times New Roman"/>
      <w:sz w:val="24"/>
      <w:szCs w:val="24"/>
      <w:lang w:val="en-GB" w:eastAsia="en-GB"/>
    </w:rPr>
  </w:style>
  <w:style w:type="paragraph" w:customStyle="1" w:styleId="Bulletedlist">
    <w:name w:val="Bulleted list"/>
    <w:basedOn w:val="Paragraph"/>
    <w:next w:val="Paragraph"/>
    <w:uiPriority w:val="99"/>
    <w:qFormat/>
    <w:rsid w:val="00C90CFF"/>
    <w:pPr>
      <w:widowControl/>
      <w:numPr>
        <w:numId w:val="3"/>
      </w:numPr>
      <w:spacing w:after="240"/>
      <w:contextualSpacing/>
    </w:pPr>
  </w:style>
  <w:style w:type="paragraph" w:customStyle="1" w:styleId="Numberedlist">
    <w:name w:val="Numbered list"/>
    <w:basedOn w:val="Paragraph"/>
    <w:next w:val="Paragraph"/>
    <w:uiPriority w:val="99"/>
    <w:qFormat/>
    <w:rsid w:val="00C90CFF"/>
    <w:pPr>
      <w:widowControl/>
      <w:numPr>
        <w:numId w:val="4"/>
      </w:numPr>
      <w:spacing w:after="240"/>
      <w:contextualSpacing/>
    </w:pPr>
  </w:style>
  <w:style w:type="paragraph" w:customStyle="1" w:styleId="Authornames">
    <w:name w:val="Author names"/>
    <w:basedOn w:val="Normal"/>
    <w:next w:val="Normal"/>
    <w:uiPriority w:val="99"/>
    <w:qFormat/>
    <w:rsid w:val="00C90CFF"/>
    <w:pPr>
      <w:bidi w:val="0"/>
      <w:spacing w:before="240" w:after="0" w:line="360" w:lineRule="auto"/>
    </w:pPr>
    <w:rPr>
      <w:rFonts w:ascii="Times New Roman" w:eastAsia="Times New Roman" w:hAnsi="Times New Roman" w:cs="Times New Roman"/>
      <w:sz w:val="28"/>
      <w:szCs w:val="24"/>
      <w:lang w:val="en-GB" w:eastAsia="en-GB"/>
    </w:rPr>
  </w:style>
  <w:style w:type="paragraph" w:customStyle="1" w:styleId="Affiliation">
    <w:name w:val="Affiliation"/>
    <w:basedOn w:val="Normal"/>
    <w:uiPriority w:val="99"/>
    <w:qFormat/>
    <w:rsid w:val="00C90CFF"/>
    <w:pPr>
      <w:bidi w:val="0"/>
      <w:spacing w:before="240" w:after="0" w:line="360" w:lineRule="auto"/>
    </w:pPr>
    <w:rPr>
      <w:rFonts w:ascii="Times New Roman" w:eastAsia="Times New Roman" w:hAnsi="Times New Roman" w:cs="Times New Roman"/>
      <w:i/>
      <w:sz w:val="24"/>
      <w:szCs w:val="24"/>
      <w:lang w:val="en-GB" w:eastAsia="en-GB"/>
    </w:rPr>
  </w:style>
  <w:style w:type="paragraph" w:customStyle="1" w:styleId="Figurecaption">
    <w:name w:val="Figure caption"/>
    <w:basedOn w:val="Normal"/>
    <w:next w:val="Normal"/>
    <w:uiPriority w:val="99"/>
    <w:qFormat/>
    <w:rsid w:val="00C90CFF"/>
    <w:pPr>
      <w:bidi w:val="0"/>
      <w:spacing w:before="240" w:after="0" w:line="360" w:lineRule="auto"/>
    </w:pPr>
    <w:rPr>
      <w:rFonts w:ascii="Times New Roman" w:eastAsia="Times New Roman" w:hAnsi="Times New Roman" w:cs="Times New Roman"/>
      <w:sz w:val="24"/>
      <w:szCs w:val="24"/>
      <w:lang w:val="en-GB" w:eastAsia="en-GB"/>
    </w:rPr>
  </w:style>
  <w:style w:type="character" w:customStyle="1" w:styleId="ayatext">
    <w:name w:val="ayatext"/>
    <w:rsid w:val="00F04C4C"/>
  </w:style>
  <w:style w:type="character" w:customStyle="1" w:styleId="ayanumber">
    <w:name w:val="ayanumber"/>
    <w:rsid w:val="00F04C4C"/>
  </w:style>
  <w:style w:type="paragraph" w:customStyle="1" w:styleId="EndNoteBibliography">
    <w:name w:val="EndNote Bibliography"/>
    <w:basedOn w:val="Normal"/>
    <w:link w:val="EndNoteBibliographyChar"/>
    <w:qFormat/>
    <w:rsid w:val="00F04C4C"/>
    <w:pPr>
      <w:spacing w:after="160"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F04C4C"/>
    <w:rPr>
      <w:rFonts w:ascii="Calibri" w:hAnsi="Calibri" w:cs="Calibri"/>
      <w:noProof/>
    </w:rPr>
  </w:style>
  <w:style w:type="paragraph" w:customStyle="1" w:styleId="Normal1">
    <w:name w:val="Normal1"/>
    <w:uiPriority w:val="99"/>
    <w:qFormat/>
    <w:rsid w:val="00032283"/>
    <w:pPr>
      <w:bidi/>
    </w:pPr>
    <w:rPr>
      <w:rFonts w:ascii="Calibri" w:eastAsia="Calibri" w:hAnsi="Calibri" w:cs="Calibri"/>
    </w:rPr>
  </w:style>
  <w:style w:type="character" w:styleId="PlaceholderText">
    <w:name w:val="Placeholder Text"/>
    <w:basedOn w:val="DefaultParagraphFont"/>
    <w:uiPriority w:val="99"/>
    <w:semiHidden/>
    <w:rsid w:val="00856CBD"/>
    <w:rPr>
      <w:color w:val="808080"/>
    </w:rPr>
  </w:style>
  <w:style w:type="table" w:customStyle="1" w:styleId="21">
    <w:name w:val="شبكة جدول2"/>
    <w:basedOn w:val="TableNormal"/>
    <w:next w:val="TableGrid"/>
    <w:rsid w:val="00856C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lectionshareable">
    <w:name w:val="selectionshareable"/>
    <w:basedOn w:val="Normal"/>
    <w:uiPriority w:val="99"/>
    <w:qFormat/>
    <w:rsid w:val="008F67A0"/>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ss-1baulvz">
    <w:name w:val="css-1baulvz"/>
    <w:basedOn w:val="DefaultParagraphFont"/>
    <w:rsid w:val="008F67A0"/>
  </w:style>
  <w:style w:type="paragraph" w:customStyle="1" w:styleId="p2">
    <w:name w:val="p2"/>
    <w:basedOn w:val="Normal"/>
    <w:uiPriority w:val="99"/>
    <w:qFormat/>
    <w:rsid w:val="003A22C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3A22CF"/>
  </w:style>
  <w:style w:type="paragraph" w:customStyle="1" w:styleId="p3">
    <w:name w:val="p3"/>
    <w:basedOn w:val="Normal"/>
    <w:uiPriority w:val="99"/>
    <w:qFormat/>
    <w:rsid w:val="003A22C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uiPriority w:val="99"/>
    <w:qFormat/>
    <w:rsid w:val="003A22C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ed-on">
    <w:name w:val="posted-on"/>
    <w:basedOn w:val="DefaultParagraphFont"/>
    <w:rsid w:val="003A22CF"/>
  </w:style>
  <w:style w:type="table" w:customStyle="1" w:styleId="GridTable5Dark-Accent11">
    <w:name w:val="Grid Table 5 Dark - Accent 11"/>
    <w:basedOn w:val="TableNormal"/>
    <w:uiPriority w:val="50"/>
    <w:rsid w:val="00D5107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addedclassnum4">
    <w:name w:val="added_class_num_4"/>
    <w:basedOn w:val="Normal"/>
    <w:uiPriority w:val="99"/>
    <w:qFormat/>
    <w:rsid w:val="00CF151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lid-translation">
    <w:name w:val="tlid-translation"/>
    <w:basedOn w:val="DefaultParagraphFont"/>
    <w:rsid w:val="00CF1517"/>
  </w:style>
  <w:style w:type="character" w:customStyle="1" w:styleId="alt-edited2">
    <w:name w:val="alt-edited2"/>
    <w:basedOn w:val="DefaultParagraphFont"/>
    <w:rsid w:val="00CF1517"/>
  </w:style>
  <w:style w:type="character" w:customStyle="1" w:styleId="st">
    <w:name w:val="st"/>
    <w:basedOn w:val="DefaultParagraphFont"/>
    <w:rsid w:val="006D71EE"/>
  </w:style>
  <w:style w:type="character" w:customStyle="1" w:styleId="ogd">
    <w:name w:val="_ogd"/>
    <w:basedOn w:val="DefaultParagraphFont"/>
    <w:rsid w:val="006D71EE"/>
  </w:style>
  <w:style w:type="character" w:customStyle="1" w:styleId="titlenews">
    <w:name w:val="titlenews"/>
    <w:basedOn w:val="DefaultParagraphFont"/>
    <w:rsid w:val="006D71EE"/>
  </w:style>
  <w:style w:type="character" w:customStyle="1" w:styleId="fontstyle01">
    <w:name w:val="fontstyle01"/>
    <w:rsid w:val="006D71EE"/>
    <w:rPr>
      <w:rFonts w:cs="SimplifiedArabic" w:hint="cs"/>
      <w:b w:val="0"/>
      <w:bCs w:val="0"/>
      <w:i w:val="0"/>
      <w:iCs w:val="0"/>
      <w:color w:val="000000"/>
      <w:sz w:val="24"/>
      <w:szCs w:val="24"/>
    </w:rPr>
  </w:style>
  <w:style w:type="character" w:customStyle="1" w:styleId="fontstyle21">
    <w:name w:val="fontstyle21"/>
    <w:rsid w:val="006D71EE"/>
    <w:rPr>
      <w:rFonts w:ascii="Calibri" w:hAnsi="Calibri" w:cs="Calibri" w:hint="default"/>
      <w:b w:val="0"/>
      <w:bCs w:val="0"/>
      <w:i w:val="0"/>
      <w:iCs w:val="0"/>
      <w:color w:val="000000"/>
      <w:sz w:val="24"/>
      <w:szCs w:val="24"/>
    </w:rPr>
  </w:style>
  <w:style w:type="character" w:customStyle="1" w:styleId="fontstyle31">
    <w:name w:val="fontstyle31"/>
    <w:rsid w:val="006D71EE"/>
    <w:rPr>
      <w:rFonts w:ascii="Andalus" w:cs="Andalus" w:hint="cs"/>
      <w:b w:val="0"/>
      <w:bCs w:val="0"/>
      <w:i w:val="0"/>
      <w:iCs w:val="0"/>
      <w:color w:val="000000"/>
      <w:sz w:val="20"/>
      <w:szCs w:val="20"/>
    </w:rPr>
  </w:style>
  <w:style w:type="character" w:customStyle="1" w:styleId="fontstyle41">
    <w:name w:val="fontstyle41"/>
    <w:rsid w:val="006D71EE"/>
    <w:rPr>
      <w:rFonts w:ascii="MonotypeKoufi-Bold" w:hAnsi="MonotypeKoufi-Bold" w:hint="default"/>
      <w:b/>
      <w:bCs/>
      <w:i/>
      <w:iCs/>
      <w:color w:val="000000"/>
      <w:sz w:val="20"/>
      <w:szCs w:val="20"/>
    </w:rPr>
  </w:style>
  <w:style w:type="character" w:customStyle="1" w:styleId="fontstyle51">
    <w:name w:val="fontstyle51"/>
    <w:rsid w:val="006D71EE"/>
    <w:rPr>
      <w:rFonts w:ascii="TimesNewRomanPSMT" w:hAnsi="TimesNewRomanPSMT" w:hint="default"/>
      <w:b w:val="0"/>
      <w:bCs w:val="0"/>
      <w:i w:val="0"/>
      <w:iCs w:val="0"/>
      <w:color w:val="000000"/>
      <w:sz w:val="24"/>
      <w:szCs w:val="24"/>
    </w:rPr>
  </w:style>
  <w:style w:type="character" w:customStyle="1" w:styleId="fontstyle61">
    <w:name w:val="fontstyle61"/>
    <w:rsid w:val="006D71EE"/>
    <w:rPr>
      <w:rFonts w:ascii="TraditionalArabic" w:hAnsi="TraditionalArabic" w:hint="default"/>
      <w:b w:val="0"/>
      <w:bCs w:val="0"/>
      <w:i w:val="0"/>
      <w:iCs w:val="0"/>
      <w:color w:val="000000"/>
      <w:sz w:val="20"/>
      <w:szCs w:val="20"/>
    </w:rPr>
  </w:style>
  <w:style w:type="character" w:customStyle="1" w:styleId="fontstyle71">
    <w:name w:val="fontstyle71"/>
    <w:rsid w:val="006D71EE"/>
    <w:rPr>
      <w:rFonts w:ascii="SimplifiedArabic-Bold" w:hAnsi="SimplifiedArabic-Bold" w:hint="default"/>
      <w:b/>
      <w:bCs/>
      <w:i w:val="0"/>
      <w:iCs w:val="0"/>
      <w:color w:val="000000"/>
      <w:sz w:val="30"/>
      <w:szCs w:val="30"/>
    </w:rPr>
  </w:style>
  <w:style w:type="paragraph" w:customStyle="1" w:styleId="IJOPCMBody">
    <w:name w:val="IJOPCM Body"/>
    <w:basedOn w:val="Normal"/>
    <w:uiPriority w:val="99"/>
    <w:qFormat/>
    <w:rsid w:val="00D11196"/>
    <w:pPr>
      <w:bidi w:val="0"/>
      <w:spacing w:before="120" w:line="240" w:lineRule="auto"/>
      <w:jc w:val="both"/>
    </w:pPr>
    <w:rPr>
      <w:rFonts w:ascii="Times New Roman" w:eastAsia="Batang" w:hAnsi="Times New Roman" w:cs="Times New Roman"/>
      <w:sz w:val="24"/>
      <w:szCs w:val="24"/>
      <w:lang w:eastAsia="ko-KR" w:bidi="ar-JO"/>
    </w:rPr>
  </w:style>
  <w:style w:type="paragraph" w:customStyle="1" w:styleId="SAP-Paragraph">
    <w:name w:val="SAP-Paragraph"/>
    <w:link w:val="SAP-ParagraphChar"/>
    <w:qFormat/>
    <w:rsid w:val="00D11196"/>
    <w:pPr>
      <w:adjustRightInd w:val="0"/>
      <w:snapToGrid w:val="0"/>
      <w:spacing w:after="0" w:line="240" w:lineRule="exact"/>
      <w:ind w:firstLineChars="100" w:firstLine="100"/>
      <w:jc w:val="both"/>
    </w:pPr>
    <w:rPr>
      <w:rFonts w:ascii="Times New Roman" w:eastAsia="Times New Roman" w:hAnsi="Times New Roman" w:cs="Times New Roman"/>
      <w:sz w:val="20"/>
      <w:szCs w:val="24"/>
      <w:lang w:val="en-AU" w:eastAsia="zh-CN"/>
    </w:rPr>
  </w:style>
  <w:style w:type="character" w:customStyle="1" w:styleId="SAP-ParagraphChar">
    <w:name w:val="SAP-Paragraph Char"/>
    <w:link w:val="SAP-Paragraph"/>
    <w:rsid w:val="00D11196"/>
    <w:rPr>
      <w:rFonts w:ascii="Times New Roman" w:eastAsia="Times New Roman" w:hAnsi="Times New Roman" w:cs="Times New Roman"/>
      <w:sz w:val="20"/>
      <w:szCs w:val="24"/>
      <w:lang w:val="en-AU" w:eastAsia="zh-CN"/>
    </w:rPr>
  </w:style>
  <w:style w:type="paragraph" w:customStyle="1" w:styleId="SAP-Level2HeadingSingleline">
    <w:name w:val="SAP-Level 2 Heading Single line"/>
    <w:uiPriority w:val="99"/>
    <w:qFormat/>
    <w:rsid w:val="00D11196"/>
    <w:pPr>
      <w:adjustRightInd w:val="0"/>
      <w:snapToGrid w:val="0"/>
      <w:spacing w:before="187" w:after="93" w:line="240" w:lineRule="exact"/>
      <w:jc w:val="both"/>
      <w:outlineLvl w:val="1"/>
    </w:pPr>
    <w:rPr>
      <w:rFonts w:ascii="Times New Roman" w:eastAsia="Times New Roman" w:hAnsi="Times New Roman" w:cs="Times New Roman"/>
      <w:b/>
      <w:sz w:val="20"/>
      <w:szCs w:val="24"/>
      <w:lang w:val="en-AU" w:eastAsia="zh-CN"/>
    </w:rPr>
  </w:style>
  <w:style w:type="paragraph" w:customStyle="1" w:styleId="SAP-Level1HeadingSingleline">
    <w:name w:val="SAP-Level 1 Heading Single line"/>
    <w:uiPriority w:val="99"/>
    <w:qFormat/>
    <w:rsid w:val="00D11196"/>
    <w:pPr>
      <w:adjustRightInd w:val="0"/>
      <w:snapToGrid w:val="0"/>
      <w:spacing w:before="468" w:after="156" w:line="240" w:lineRule="exact"/>
      <w:jc w:val="both"/>
      <w:outlineLvl w:val="0"/>
    </w:pPr>
    <w:rPr>
      <w:rFonts w:ascii="Times New Roman" w:eastAsia="Times New Roman" w:hAnsi="Times New Roman" w:cs="Times New Roman"/>
      <w:b/>
      <w:sz w:val="28"/>
      <w:szCs w:val="24"/>
      <w:lang w:eastAsia="zh-CN"/>
    </w:rPr>
  </w:style>
  <w:style w:type="paragraph" w:customStyle="1" w:styleId="SAP-TableHeadingSingleline">
    <w:name w:val="SAP-Table Heading Single line"/>
    <w:basedOn w:val="Normal"/>
    <w:uiPriority w:val="99"/>
    <w:qFormat/>
    <w:rsid w:val="00D11196"/>
    <w:pPr>
      <w:bidi w:val="0"/>
      <w:adjustRightInd w:val="0"/>
      <w:snapToGrid w:val="0"/>
      <w:spacing w:before="200" w:after="100" w:line="160" w:lineRule="exact"/>
      <w:jc w:val="center"/>
    </w:pPr>
    <w:rPr>
      <w:rFonts w:ascii="Times New Roman" w:eastAsia="Times New Roman" w:hAnsi="Times New Roman" w:cs="Times New Roman"/>
      <w:bCs/>
      <w:sz w:val="16"/>
      <w:szCs w:val="24"/>
      <w:lang w:val="en-AU" w:eastAsia="zh-CN"/>
    </w:rPr>
  </w:style>
  <w:style w:type="paragraph" w:customStyle="1" w:styleId="SAP-FigtureCaptionSingleline">
    <w:name w:val="SAP-Figture Caption Single line"/>
    <w:uiPriority w:val="99"/>
    <w:qFormat/>
    <w:rsid w:val="00D11196"/>
    <w:pPr>
      <w:spacing w:afterLines="50" w:after="0" w:line="200" w:lineRule="exact"/>
      <w:jc w:val="center"/>
    </w:pPr>
    <w:rPr>
      <w:rFonts w:ascii="Times New Roman" w:eastAsia="Times New Roman" w:hAnsi="Times New Roman" w:cs="Times New Roman"/>
      <w:sz w:val="16"/>
      <w:szCs w:val="18"/>
      <w:lang w:eastAsia="zh-CN"/>
    </w:rPr>
  </w:style>
  <w:style w:type="paragraph" w:customStyle="1" w:styleId="SAP-Acknowledgement">
    <w:name w:val="SAP-Acknowledgement"/>
    <w:uiPriority w:val="99"/>
    <w:qFormat/>
    <w:rsid w:val="00D11196"/>
    <w:pPr>
      <w:spacing w:before="468" w:after="156" w:line="240" w:lineRule="exact"/>
      <w:jc w:val="both"/>
    </w:pPr>
    <w:rPr>
      <w:rFonts w:ascii="Times New Roman" w:eastAsia="Times New Roman" w:hAnsi="Times New Roman" w:cs="Times New Roman"/>
      <w:b/>
      <w:caps/>
      <w:sz w:val="28"/>
      <w:szCs w:val="18"/>
      <w:lang w:eastAsia="zh-CN"/>
    </w:rPr>
  </w:style>
  <w:style w:type="paragraph" w:customStyle="1" w:styleId="SAP-Equation">
    <w:name w:val="SAP-Equation"/>
    <w:uiPriority w:val="99"/>
    <w:qFormat/>
    <w:rsid w:val="00D11196"/>
    <w:pPr>
      <w:tabs>
        <w:tab w:val="center" w:pos="2646"/>
        <w:tab w:val="right" w:pos="5292"/>
      </w:tabs>
      <w:spacing w:after="0" w:line="240" w:lineRule="auto"/>
      <w:jc w:val="right"/>
    </w:pPr>
    <w:rPr>
      <w:rFonts w:ascii="Times New Roman" w:eastAsia="Times New Roman" w:hAnsi="Times New Roman" w:cs="Times New Roman"/>
      <w:sz w:val="20"/>
      <w:szCs w:val="18"/>
      <w:lang w:eastAsia="zh-CN"/>
    </w:rPr>
  </w:style>
  <w:style w:type="paragraph" w:customStyle="1" w:styleId="SAP-TableCell">
    <w:name w:val="SAP-Table Cell"/>
    <w:uiPriority w:val="99"/>
    <w:qFormat/>
    <w:rsid w:val="00D11196"/>
    <w:pPr>
      <w:spacing w:after="0" w:line="200" w:lineRule="exact"/>
      <w:jc w:val="center"/>
    </w:pPr>
    <w:rPr>
      <w:rFonts w:ascii="Times New Roman" w:eastAsia="Times New Roman" w:hAnsi="Times New Roman" w:cs="Times New Roman"/>
      <w:bCs/>
      <w:sz w:val="16"/>
      <w:szCs w:val="16"/>
      <w:lang w:val="en-AU" w:eastAsia="zh-CN"/>
    </w:rPr>
  </w:style>
  <w:style w:type="paragraph" w:customStyle="1" w:styleId="SAP-Level3HeadingSingleline">
    <w:name w:val="SAP-Level 3 Heading Single line"/>
    <w:next w:val="SAP-Paragraph"/>
    <w:uiPriority w:val="99"/>
    <w:qFormat/>
    <w:rsid w:val="00D11196"/>
    <w:pPr>
      <w:spacing w:before="187" w:after="93" w:line="240" w:lineRule="exact"/>
      <w:jc w:val="both"/>
    </w:pPr>
    <w:rPr>
      <w:rFonts w:ascii="Times New Roman" w:eastAsia="Times New Roman" w:hAnsi="Times New Roman" w:cs="Times New Roman"/>
      <w:kern w:val="2"/>
      <w:sz w:val="20"/>
      <w:lang w:eastAsia="zh-CN"/>
    </w:rPr>
  </w:style>
  <w:style w:type="table" w:customStyle="1" w:styleId="PlainTable41">
    <w:name w:val="Plain Table 41"/>
    <w:basedOn w:val="TableNormal"/>
    <w:uiPriority w:val="44"/>
    <w:rsid w:val="00D111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D111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D1119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111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1">
    <w:name w:val="List Table 1 Light1"/>
    <w:basedOn w:val="TableNormal"/>
    <w:uiPriority w:val="46"/>
    <w:rsid w:val="00D111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TableNormal"/>
    <w:uiPriority w:val="51"/>
    <w:rsid w:val="00D11196"/>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ime-stamp">
    <w:name w:val="time-stamp"/>
    <w:basedOn w:val="DefaultParagraphFont"/>
    <w:rsid w:val="00D11196"/>
  </w:style>
  <w:style w:type="table" w:styleId="LightList-Accent1">
    <w:name w:val="Light List Accent 1"/>
    <w:basedOn w:val="TableNormal"/>
    <w:uiPriority w:val="61"/>
    <w:rsid w:val="00D1119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5">
    <w:name w:val="Light Grid Accent 5"/>
    <w:basedOn w:val="TableNormal"/>
    <w:uiPriority w:val="62"/>
    <w:rsid w:val="00D11196"/>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Shading-Accent1">
    <w:name w:val="Light Shading Accent 1"/>
    <w:basedOn w:val="TableNormal"/>
    <w:uiPriority w:val="60"/>
    <w:rsid w:val="00D1119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50">
    <w:name w:val="شبكة جدول5"/>
    <w:basedOn w:val="TableNormal"/>
    <w:next w:val="TableGrid"/>
    <w:uiPriority w:val="59"/>
    <w:rsid w:val="00B6021C"/>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DefaultParagraphFont"/>
    <w:rsid w:val="00B6021C"/>
    <w:rPr>
      <w:rFonts w:cs="Times New Roman"/>
    </w:rPr>
  </w:style>
  <w:style w:type="paragraph" w:customStyle="1" w:styleId="xgmail-msolistparagraph">
    <w:name w:val="x_gmail-msolistparagraph"/>
    <w:basedOn w:val="Normal"/>
    <w:uiPriority w:val="99"/>
    <w:qFormat/>
    <w:rsid w:val="00B602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uiPriority w:val="99"/>
    <w:qFormat/>
    <w:rsid w:val="00B602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ملحق"/>
    <w:basedOn w:val="Heading1"/>
    <w:uiPriority w:val="99"/>
    <w:qFormat/>
    <w:rsid w:val="00666560"/>
    <w:pPr>
      <w:keepNext w:val="0"/>
      <w:widowControl w:val="0"/>
      <w:autoSpaceDE w:val="0"/>
      <w:autoSpaceDN w:val="0"/>
      <w:adjustRightInd w:val="0"/>
      <w:spacing w:before="360" w:after="120" w:line="240" w:lineRule="auto"/>
      <w:ind w:left="63"/>
      <w:jc w:val="center"/>
    </w:pPr>
    <w:rPr>
      <w:rFonts w:ascii="Times New Roman" w:eastAsia="Times New Roman" w:hAnsi="Times New Roman" w:cs="PT Bold Heading"/>
      <w:sz w:val="28"/>
      <w:szCs w:val="32"/>
      <w:lang w:eastAsia="en-US"/>
    </w:rPr>
  </w:style>
  <w:style w:type="table" w:customStyle="1" w:styleId="110">
    <w:name w:val="شبكة جدول11"/>
    <w:basedOn w:val="TableNormal"/>
    <w:next w:val="TableGrid"/>
    <w:uiPriority w:val="59"/>
    <w:rsid w:val="0066656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شبكة جدول12"/>
    <w:basedOn w:val="TableNormal"/>
    <w:next w:val="TableGrid"/>
    <w:uiPriority w:val="59"/>
    <w:rsid w:val="0066656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
    <w:name w:val="نمط3"/>
    <w:basedOn w:val="Normal"/>
    <w:uiPriority w:val="99"/>
    <w:qFormat/>
    <w:rsid w:val="00666560"/>
    <w:pPr>
      <w:spacing w:after="0" w:line="240" w:lineRule="auto"/>
      <w:ind w:firstLine="510"/>
      <w:jc w:val="lowKashida"/>
    </w:pPr>
    <w:rPr>
      <w:rFonts w:eastAsiaTheme="minorEastAsia" w:cs="AL-Mohanad"/>
      <w:sz w:val="32"/>
      <w:szCs w:val="36"/>
    </w:rPr>
  </w:style>
  <w:style w:type="character" w:customStyle="1" w:styleId="15">
    <w:name w:val="إشارة1"/>
    <w:basedOn w:val="DefaultParagraphFont"/>
    <w:uiPriority w:val="99"/>
    <w:semiHidden/>
    <w:unhideWhenUsed/>
    <w:rsid w:val="00666560"/>
    <w:rPr>
      <w:color w:val="2B579A"/>
      <w:shd w:val="clear" w:color="auto" w:fill="E6E6E6"/>
    </w:rPr>
  </w:style>
  <w:style w:type="paragraph" w:customStyle="1" w:styleId="T">
    <w:name w:val="T"/>
    <w:basedOn w:val="Normal"/>
    <w:link w:val="TChar"/>
    <w:qFormat/>
    <w:rsid w:val="00666560"/>
    <w:pPr>
      <w:autoSpaceDE w:val="0"/>
      <w:autoSpaceDN w:val="0"/>
      <w:adjustRightInd w:val="0"/>
      <w:spacing w:line="240" w:lineRule="auto"/>
      <w:ind w:firstLine="397"/>
      <w:jc w:val="mediumKashida"/>
    </w:pPr>
    <w:rPr>
      <w:rFonts w:ascii="Garamond" w:eastAsia="Times New Roman" w:hAnsi="Garamond" w:cs="Traditional Arabic"/>
      <w:sz w:val="24"/>
      <w:szCs w:val="32"/>
    </w:rPr>
  </w:style>
  <w:style w:type="character" w:customStyle="1" w:styleId="TChar">
    <w:name w:val="T Char"/>
    <w:basedOn w:val="DefaultParagraphFont"/>
    <w:link w:val="T"/>
    <w:rsid w:val="00666560"/>
    <w:rPr>
      <w:rFonts w:ascii="Garamond" w:eastAsia="Times New Roman" w:hAnsi="Garamond" w:cs="Traditional Arabic"/>
      <w:sz w:val="24"/>
      <w:szCs w:val="32"/>
    </w:rPr>
  </w:style>
  <w:style w:type="numbering" w:customStyle="1" w:styleId="22">
    <w:name w:val="بلا قائمة2"/>
    <w:next w:val="NoList"/>
    <w:uiPriority w:val="99"/>
    <w:semiHidden/>
    <w:unhideWhenUsed/>
    <w:rsid w:val="00666560"/>
  </w:style>
  <w:style w:type="character" w:customStyle="1" w:styleId="shorttext">
    <w:name w:val="short_text"/>
    <w:basedOn w:val="DefaultParagraphFont"/>
    <w:rsid w:val="00666560"/>
  </w:style>
  <w:style w:type="character" w:customStyle="1" w:styleId="a5">
    <w:name w:val="_"/>
    <w:basedOn w:val="DefaultParagraphFont"/>
    <w:rsid w:val="008C032F"/>
  </w:style>
  <w:style w:type="character" w:customStyle="1" w:styleId="pg-1ff2">
    <w:name w:val="pg-1ff2"/>
    <w:basedOn w:val="DefaultParagraphFont"/>
    <w:rsid w:val="008C032F"/>
  </w:style>
  <w:style w:type="character" w:customStyle="1" w:styleId="pg-1ff3">
    <w:name w:val="pg-1ff3"/>
    <w:basedOn w:val="DefaultParagraphFont"/>
    <w:rsid w:val="008C032F"/>
  </w:style>
  <w:style w:type="character" w:customStyle="1" w:styleId="pg-1ff1">
    <w:name w:val="pg-1ff1"/>
    <w:basedOn w:val="DefaultParagraphFont"/>
    <w:rsid w:val="008C032F"/>
  </w:style>
  <w:style w:type="character" w:customStyle="1" w:styleId="pg-1ff4">
    <w:name w:val="pg-1ff4"/>
    <w:basedOn w:val="DefaultParagraphFont"/>
    <w:rsid w:val="008C032F"/>
  </w:style>
  <w:style w:type="paragraph" w:customStyle="1" w:styleId="Style1">
    <w:name w:val="Style1"/>
    <w:basedOn w:val="Normal"/>
    <w:link w:val="Style1Char"/>
    <w:qFormat/>
    <w:rsid w:val="008C032F"/>
    <w:pPr>
      <w:bidi w:val="0"/>
      <w:spacing w:after="240" w:line="540" w:lineRule="atLeast"/>
      <w:jc w:val="lowKashida"/>
    </w:pPr>
    <w:rPr>
      <w:rFonts w:ascii="Simplified Arabic" w:eastAsia="Times New Roman" w:hAnsi="Simplified Arabic" w:cs="Times New Roman"/>
      <w:sz w:val="28"/>
      <w:szCs w:val="20"/>
      <w:lang w:val="x-none" w:eastAsia="x-none"/>
    </w:rPr>
  </w:style>
  <w:style w:type="character" w:customStyle="1" w:styleId="Style1Char">
    <w:name w:val="Style1 Char"/>
    <w:link w:val="Style1"/>
    <w:locked/>
    <w:rsid w:val="008C032F"/>
    <w:rPr>
      <w:rFonts w:ascii="Simplified Arabic" w:eastAsia="Times New Roman" w:hAnsi="Simplified Arabic" w:cs="Times New Roman"/>
      <w:sz w:val="28"/>
      <w:szCs w:val="20"/>
      <w:lang w:val="x-none" w:eastAsia="x-none"/>
    </w:rPr>
  </w:style>
  <w:style w:type="paragraph" w:customStyle="1" w:styleId="51">
    <w:name w:val="نمط5"/>
    <w:basedOn w:val="Normal"/>
    <w:link w:val="5Char"/>
    <w:qFormat/>
    <w:rsid w:val="008C032F"/>
    <w:pPr>
      <w:tabs>
        <w:tab w:val="right" w:pos="8361"/>
      </w:tabs>
      <w:spacing w:after="240" w:line="560" w:lineRule="atLeast"/>
      <w:jc w:val="lowKashida"/>
    </w:pPr>
    <w:rPr>
      <w:rFonts w:ascii="Calibri" w:eastAsia="Times New Roman" w:hAnsi="Calibri" w:cs="Times New Roman"/>
      <w:sz w:val="28"/>
      <w:szCs w:val="20"/>
      <w:lang w:val="x-none" w:eastAsia="x-none"/>
    </w:rPr>
  </w:style>
  <w:style w:type="character" w:customStyle="1" w:styleId="5Char">
    <w:name w:val="نمط5 Char"/>
    <w:link w:val="51"/>
    <w:locked/>
    <w:rsid w:val="008C032F"/>
    <w:rPr>
      <w:rFonts w:ascii="Calibri" w:eastAsia="Times New Roman" w:hAnsi="Calibri" w:cs="Times New Roman"/>
      <w:sz w:val="28"/>
      <w:szCs w:val="20"/>
      <w:lang w:val="x-none" w:eastAsia="x-none"/>
    </w:rPr>
  </w:style>
  <w:style w:type="paragraph" w:customStyle="1" w:styleId="Style8">
    <w:name w:val="Style8"/>
    <w:basedOn w:val="Normal"/>
    <w:link w:val="Style8Char"/>
    <w:qFormat/>
    <w:rsid w:val="008C032F"/>
    <w:pPr>
      <w:spacing w:after="240" w:line="560" w:lineRule="atLeast"/>
      <w:jc w:val="lowKashida"/>
    </w:pPr>
    <w:rPr>
      <w:rFonts w:ascii="Simplified Arabic" w:eastAsia="Times New Roman" w:hAnsi="Simplified Arabic" w:cs="Times New Roman"/>
      <w:sz w:val="28"/>
      <w:szCs w:val="20"/>
      <w:lang w:val="x-none" w:eastAsia="x-none"/>
    </w:rPr>
  </w:style>
  <w:style w:type="character" w:customStyle="1" w:styleId="Style8Char">
    <w:name w:val="Style8 Char"/>
    <w:link w:val="Style8"/>
    <w:locked/>
    <w:rsid w:val="008C032F"/>
    <w:rPr>
      <w:rFonts w:ascii="Simplified Arabic" w:eastAsia="Times New Roman" w:hAnsi="Simplified Arabic" w:cs="Times New Roman"/>
      <w:sz w:val="28"/>
      <w:szCs w:val="20"/>
      <w:lang w:val="x-none" w:eastAsia="x-none"/>
    </w:rPr>
  </w:style>
  <w:style w:type="paragraph" w:customStyle="1" w:styleId="60">
    <w:name w:val="نمط6"/>
    <w:basedOn w:val="Normal"/>
    <w:link w:val="6Char"/>
    <w:qFormat/>
    <w:rsid w:val="008C032F"/>
    <w:pPr>
      <w:tabs>
        <w:tab w:val="right" w:pos="8400"/>
      </w:tabs>
      <w:spacing w:after="240" w:line="560" w:lineRule="atLeast"/>
      <w:ind w:firstLine="720"/>
      <w:jc w:val="lowKashida"/>
    </w:pPr>
    <w:rPr>
      <w:rFonts w:ascii="Simplified Arabic" w:eastAsia="Times New Roman" w:hAnsi="Simplified Arabic" w:cs="Simplified Arabic"/>
      <w:sz w:val="28"/>
      <w:szCs w:val="28"/>
    </w:rPr>
  </w:style>
  <w:style w:type="character" w:customStyle="1" w:styleId="6Char">
    <w:name w:val="نمط6 Char"/>
    <w:link w:val="60"/>
    <w:rsid w:val="008C032F"/>
    <w:rPr>
      <w:rFonts w:ascii="Simplified Arabic" w:eastAsia="Times New Roman" w:hAnsi="Simplified Arabic" w:cs="Simplified Arabic"/>
      <w:sz w:val="28"/>
      <w:szCs w:val="28"/>
    </w:rPr>
  </w:style>
  <w:style w:type="numbering" w:customStyle="1" w:styleId="alam">
    <w:name w:val="alam"/>
    <w:rsid w:val="00693128"/>
    <w:pPr>
      <w:numPr>
        <w:numId w:val="5"/>
      </w:numPr>
    </w:pPr>
  </w:style>
  <w:style w:type="numbering" w:customStyle="1" w:styleId="Style2">
    <w:name w:val="Style2"/>
    <w:basedOn w:val="NoList"/>
    <w:rsid w:val="00693128"/>
    <w:pPr>
      <w:numPr>
        <w:numId w:val="6"/>
      </w:numPr>
    </w:pPr>
  </w:style>
  <w:style w:type="table" w:customStyle="1" w:styleId="111">
    <w:name w:val="قائمة متوسطة 11"/>
    <w:basedOn w:val="TableNormal"/>
    <w:uiPriority w:val="65"/>
    <w:rsid w:val="00F07413"/>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6">
    <w:name w:val="تظليل فاتح1"/>
    <w:basedOn w:val="TableNormal"/>
    <w:uiPriority w:val="60"/>
    <w:rsid w:val="00F07413"/>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in-widget">
    <w:name w:val="in-widget"/>
    <w:basedOn w:val="DefaultParagraphFont"/>
    <w:rsid w:val="00F07413"/>
  </w:style>
  <w:style w:type="character" w:customStyle="1" w:styleId="article-auther">
    <w:name w:val="article-auther"/>
    <w:basedOn w:val="DefaultParagraphFont"/>
    <w:rsid w:val="00F07413"/>
  </w:style>
  <w:style w:type="character" w:customStyle="1" w:styleId="date-display-single">
    <w:name w:val="date-display-single"/>
    <w:basedOn w:val="DefaultParagraphFont"/>
    <w:rsid w:val="00F07413"/>
  </w:style>
  <w:style w:type="character" w:customStyle="1" w:styleId="printhtml">
    <w:name w:val="print_html"/>
    <w:basedOn w:val="DefaultParagraphFont"/>
    <w:rsid w:val="00F07413"/>
  </w:style>
  <w:style w:type="character" w:customStyle="1" w:styleId="alhodawebayatchar">
    <w:name w:val="alhodawebayatchar"/>
    <w:basedOn w:val="DefaultParagraphFont"/>
    <w:rsid w:val="00F07413"/>
  </w:style>
  <w:style w:type="paragraph" w:customStyle="1" w:styleId="8">
    <w:name w:val="نمط8"/>
    <w:basedOn w:val="Normal"/>
    <w:uiPriority w:val="99"/>
    <w:qFormat/>
    <w:rsid w:val="00F07413"/>
    <w:pPr>
      <w:tabs>
        <w:tab w:val="left" w:pos="7946"/>
      </w:tabs>
      <w:spacing w:before="100" w:beforeAutospacing="1" w:after="0" w:line="240" w:lineRule="auto"/>
      <w:ind w:firstLine="510"/>
      <w:jc w:val="mediumKashida"/>
    </w:pPr>
    <w:rPr>
      <w:rFonts w:ascii="Times New Roman" w:eastAsia="Times New Roman" w:hAnsi="Times New Roman" w:cs="AL-Mohanad"/>
      <w:sz w:val="32"/>
      <w:szCs w:val="36"/>
      <w:lang w:eastAsia="ar-SA"/>
    </w:rPr>
  </w:style>
  <w:style w:type="paragraph" w:customStyle="1" w:styleId="CharCharCharCharCharChar">
    <w:name w:val="Char Char Char Char Char Char"/>
    <w:basedOn w:val="Normal"/>
    <w:autoRedefine/>
    <w:uiPriority w:val="99"/>
    <w:qFormat/>
    <w:rsid w:val="00F07413"/>
    <w:pPr>
      <w:spacing w:after="0" w:line="240" w:lineRule="auto"/>
      <w:ind w:firstLine="567"/>
      <w:jc w:val="lowKashida"/>
    </w:pPr>
    <w:rPr>
      <w:rFonts w:ascii="Times New Roman" w:eastAsia="SimSun" w:hAnsi="Times New Roman" w:cs="Traditional Arabic"/>
      <w:b/>
      <w:bCs/>
      <w:sz w:val="28"/>
      <w:szCs w:val="36"/>
      <w:lang w:bidi="ar-BH"/>
    </w:rPr>
  </w:style>
  <w:style w:type="paragraph" w:customStyle="1" w:styleId="CharChar3">
    <w:name w:val="Char Char3"/>
    <w:basedOn w:val="Normal"/>
    <w:autoRedefine/>
    <w:uiPriority w:val="99"/>
    <w:qFormat/>
    <w:rsid w:val="00F07413"/>
    <w:pPr>
      <w:spacing w:after="0" w:line="240" w:lineRule="auto"/>
      <w:ind w:firstLine="567"/>
      <w:jc w:val="lowKashida"/>
    </w:pPr>
    <w:rPr>
      <w:rFonts w:ascii="Times New Roman" w:eastAsia="SimSun" w:hAnsi="Times New Roman" w:cs="Traditional Arabic"/>
      <w:b/>
      <w:bCs/>
      <w:sz w:val="28"/>
      <w:szCs w:val="36"/>
      <w:lang w:bidi="ar-BH"/>
    </w:rPr>
  </w:style>
  <w:style w:type="paragraph" w:customStyle="1" w:styleId="CM29">
    <w:name w:val="CM29"/>
    <w:basedOn w:val="Default"/>
    <w:next w:val="Default"/>
    <w:uiPriority w:val="99"/>
    <w:qFormat/>
    <w:rsid w:val="00F07413"/>
    <w:pPr>
      <w:widowControl w:val="0"/>
      <w:spacing w:after="285"/>
    </w:pPr>
    <w:rPr>
      <w:rFonts w:ascii="Arial" w:hAnsi="Arial"/>
      <w:color w:val="auto"/>
    </w:rPr>
  </w:style>
  <w:style w:type="paragraph" w:customStyle="1" w:styleId="CM26">
    <w:name w:val="CM26"/>
    <w:basedOn w:val="Default"/>
    <w:next w:val="Default"/>
    <w:uiPriority w:val="99"/>
    <w:qFormat/>
    <w:rsid w:val="00F07413"/>
    <w:pPr>
      <w:widowControl w:val="0"/>
      <w:spacing w:line="296" w:lineRule="atLeast"/>
    </w:pPr>
    <w:rPr>
      <w:rFonts w:ascii="Arial" w:hAnsi="Arial"/>
      <w:color w:val="auto"/>
    </w:rPr>
  </w:style>
  <w:style w:type="character" w:customStyle="1" w:styleId="word">
    <w:name w:val="word"/>
    <w:basedOn w:val="DefaultParagraphFont"/>
    <w:rsid w:val="00BF7339"/>
  </w:style>
  <w:style w:type="character" w:customStyle="1" w:styleId="muitypography-root">
    <w:name w:val="muitypography-root"/>
    <w:basedOn w:val="DefaultParagraphFont"/>
    <w:rsid w:val="00BF7339"/>
  </w:style>
  <w:style w:type="character" w:customStyle="1" w:styleId="Heading8Char">
    <w:name w:val="Heading 8 Char"/>
    <w:basedOn w:val="DefaultParagraphFont"/>
    <w:link w:val="Heading8"/>
    <w:uiPriority w:val="99"/>
    <w:semiHidden/>
    <w:rsid w:val="00966965"/>
    <w:rPr>
      <w:rFonts w:ascii="Calibri" w:eastAsia="Times New Roman" w:hAnsi="Calibri" w:cs="Arial"/>
      <w:i/>
      <w:iCs/>
      <w:sz w:val="24"/>
      <w:szCs w:val="24"/>
    </w:rPr>
  </w:style>
  <w:style w:type="character" w:customStyle="1" w:styleId="Char2">
    <w:name w:val="فقرة عنوان رائيسي Char"/>
    <w:basedOn w:val="Char3"/>
    <w:link w:val="a6"/>
    <w:locked/>
    <w:rsid w:val="00966965"/>
    <w:rPr>
      <w:rFonts w:ascii="Times New Roman" w:eastAsia="Times New Roman" w:hAnsi="Times New Roman" w:cs="Arabic Transparent"/>
      <w:noProof/>
      <w:color w:val="000000"/>
      <w:sz w:val="28"/>
      <w:szCs w:val="28"/>
      <w:lang w:eastAsia="ar-SA"/>
    </w:rPr>
  </w:style>
  <w:style w:type="paragraph" w:customStyle="1" w:styleId="a6">
    <w:name w:val="فقرة عنوان رائيسي"/>
    <w:basedOn w:val="Normal"/>
    <w:link w:val="Char2"/>
    <w:qFormat/>
    <w:rsid w:val="00966965"/>
    <w:pPr>
      <w:widowControl w:val="0"/>
      <w:spacing w:after="0" w:line="240" w:lineRule="auto"/>
      <w:ind w:firstLine="510"/>
      <w:jc w:val="lowKashida"/>
    </w:pPr>
    <w:rPr>
      <w:rFonts w:ascii="Times New Roman" w:eastAsia="Times New Roman" w:hAnsi="Times New Roman" w:cs="Arabic Transparent"/>
      <w:noProof/>
      <w:color w:val="000000"/>
      <w:sz w:val="28"/>
      <w:szCs w:val="28"/>
      <w:lang w:eastAsia="ar-SA"/>
    </w:rPr>
  </w:style>
  <w:style w:type="paragraph" w:customStyle="1" w:styleId="a7">
    <w:name w:val="اسم فصل"/>
    <w:basedOn w:val="Normal"/>
    <w:uiPriority w:val="99"/>
    <w:qFormat/>
    <w:rsid w:val="00966965"/>
    <w:pPr>
      <w:widowControl w:val="0"/>
      <w:spacing w:before="1680" w:after="0" w:line="240" w:lineRule="auto"/>
      <w:jc w:val="center"/>
    </w:pPr>
    <w:rPr>
      <w:rFonts w:ascii="Arial" w:eastAsia="Times New Roman" w:hAnsi="Arial" w:cs="Arabic Transparent"/>
      <w:b/>
      <w:bCs/>
      <w:noProof/>
      <w:color w:val="000000"/>
      <w:sz w:val="40"/>
      <w:szCs w:val="40"/>
      <w:lang w:eastAsia="ar-SA"/>
    </w:rPr>
  </w:style>
  <w:style w:type="paragraph" w:customStyle="1" w:styleId="a8">
    <w:name w:val="عنوان فصل"/>
    <w:basedOn w:val="Normal"/>
    <w:uiPriority w:val="99"/>
    <w:qFormat/>
    <w:rsid w:val="00966965"/>
    <w:pPr>
      <w:widowControl w:val="0"/>
      <w:spacing w:before="1200" w:after="1200" w:line="240" w:lineRule="auto"/>
      <w:jc w:val="center"/>
    </w:pPr>
    <w:rPr>
      <w:rFonts w:ascii="Arial" w:eastAsia="Times New Roman" w:hAnsi="Arial" w:cs="Arabic Transparent"/>
      <w:b/>
      <w:bCs/>
      <w:noProof/>
      <w:color w:val="000000"/>
      <w:sz w:val="40"/>
      <w:szCs w:val="40"/>
      <w:lang w:eastAsia="ar-SA"/>
    </w:rPr>
  </w:style>
  <w:style w:type="character" w:customStyle="1" w:styleId="Char4">
    <w:name w:val="عنوان رئيسي Char"/>
    <w:link w:val="a9"/>
    <w:locked/>
    <w:rsid w:val="00966965"/>
    <w:rPr>
      <w:rFonts w:ascii="Arial" w:eastAsia="Times New Roman" w:hAnsi="Arial" w:cs="Times New Roman"/>
      <w:b/>
      <w:bCs/>
      <w:noProof/>
      <w:color w:val="000000"/>
      <w:sz w:val="28"/>
      <w:szCs w:val="28"/>
      <w:lang w:eastAsia="ar-SA"/>
    </w:rPr>
  </w:style>
  <w:style w:type="paragraph" w:customStyle="1" w:styleId="a9">
    <w:name w:val="عنوان رئيسي"/>
    <w:basedOn w:val="Normal"/>
    <w:link w:val="Char4"/>
    <w:qFormat/>
    <w:rsid w:val="00966965"/>
    <w:pPr>
      <w:keepNext/>
      <w:widowControl w:val="0"/>
      <w:spacing w:before="240" w:after="0" w:line="240" w:lineRule="auto"/>
      <w:jc w:val="lowKashida"/>
      <w:outlineLvl w:val="2"/>
    </w:pPr>
    <w:rPr>
      <w:rFonts w:ascii="Arial" w:eastAsia="Times New Roman" w:hAnsi="Arial" w:cs="Times New Roman"/>
      <w:b/>
      <w:bCs/>
      <w:noProof/>
      <w:color w:val="000000"/>
      <w:sz w:val="28"/>
      <w:szCs w:val="28"/>
      <w:lang w:eastAsia="ar-SA"/>
    </w:rPr>
  </w:style>
  <w:style w:type="character" w:customStyle="1" w:styleId="Char3">
    <w:name w:val="فقرة عادية Char"/>
    <w:link w:val="aa"/>
    <w:locked/>
    <w:rsid w:val="00966965"/>
    <w:rPr>
      <w:rFonts w:ascii="Times New Roman" w:eastAsia="Times New Roman" w:hAnsi="Times New Roman" w:cs="Arabic Transparent"/>
      <w:noProof/>
      <w:color w:val="000000"/>
      <w:sz w:val="28"/>
      <w:szCs w:val="28"/>
      <w:lang w:eastAsia="ar-SA"/>
    </w:rPr>
  </w:style>
  <w:style w:type="paragraph" w:customStyle="1" w:styleId="aa">
    <w:name w:val="فقرة عادية"/>
    <w:basedOn w:val="Normal"/>
    <w:link w:val="Char3"/>
    <w:qFormat/>
    <w:rsid w:val="00966965"/>
    <w:pPr>
      <w:widowControl w:val="0"/>
      <w:spacing w:before="240" w:after="0" w:line="240" w:lineRule="auto"/>
      <w:ind w:firstLine="510"/>
      <w:jc w:val="lowKashida"/>
    </w:pPr>
    <w:rPr>
      <w:rFonts w:ascii="Times New Roman" w:eastAsia="Times New Roman" w:hAnsi="Times New Roman" w:cs="Arabic Transparent"/>
      <w:noProof/>
      <w:color w:val="000000"/>
      <w:sz w:val="28"/>
      <w:szCs w:val="28"/>
      <w:lang w:eastAsia="ar-SA"/>
    </w:rPr>
  </w:style>
  <w:style w:type="paragraph" w:customStyle="1" w:styleId="ab">
    <w:name w:val="قائمة شرطية داخلة"/>
    <w:basedOn w:val="Normal"/>
    <w:uiPriority w:val="99"/>
    <w:qFormat/>
    <w:rsid w:val="00966965"/>
    <w:pPr>
      <w:spacing w:after="0" w:line="240" w:lineRule="auto"/>
      <w:ind w:left="510"/>
      <w:jc w:val="lowKashida"/>
    </w:pPr>
    <w:rPr>
      <w:rFonts w:ascii="Times New Roman" w:eastAsia="Times New Roman" w:hAnsi="Times New Roman" w:cs="Arabic Transparent"/>
      <w:noProof/>
      <w:color w:val="000000"/>
      <w:sz w:val="28"/>
      <w:szCs w:val="28"/>
      <w:lang w:eastAsia="ar-SA"/>
    </w:rPr>
  </w:style>
  <w:style w:type="paragraph" w:customStyle="1" w:styleId="ac">
    <w:name w:val="شكل قائمة"/>
    <w:basedOn w:val="Normal"/>
    <w:uiPriority w:val="99"/>
    <w:qFormat/>
    <w:rsid w:val="00966965"/>
    <w:pPr>
      <w:spacing w:before="240" w:after="0" w:line="240" w:lineRule="auto"/>
      <w:ind w:left="368" w:hanging="368"/>
      <w:jc w:val="lowKashida"/>
    </w:pPr>
    <w:rPr>
      <w:rFonts w:ascii="Times New Roman" w:eastAsia="Times New Roman" w:hAnsi="Times New Roman" w:cs="Arabic Transparent"/>
      <w:noProof/>
      <w:sz w:val="28"/>
      <w:szCs w:val="28"/>
      <w:lang w:eastAsia="ar-SA" w:bidi="ar-EG"/>
    </w:rPr>
  </w:style>
  <w:style w:type="paragraph" w:customStyle="1" w:styleId="ad">
    <w:name w:val="مستخلص عنوان رسالة"/>
    <w:basedOn w:val="Normal"/>
    <w:uiPriority w:val="99"/>
    <w:qFormat/>
    <w:rsid w:val="00966965"/>
    <w:pPr>
      <w:spacing w:before="1400" w:after="0" w:line="240" w:lineRule="auto"/>
      <w:jc w:val="center"/>
    </w:pPr>
    <w:rPr>
      <w:rFonts w:ascii="Times New Roman" w:eastAsia="Times New Roman" w:hAnsi="Times New Roman" w:cs="Arabic Transparent"/>
      <w:b/>
      <w:bCs/>
      <w:sz w:val="40"/>
      <w:szCs w:val="40"/>
    </w:rPr>
  </w:style>
  <w:style w:type="paragraph" w:customStyle="1" w:styleId="ae">
    <w:name w:val="مستخلص اسم الباحث"/>
    <w:basedOn w:val="Normal"/>
    <w:uiPriority w:val="99"/>
    <w:qFormat/>
    <w:rsid w:val="00966965"/>
    <w:pPr>
      <w:spacing w:before="480" w:after="0" w:line="240" w:lineRule="auto"/>
      <w:jc w:val="center"/>
    </w:pPr>
    <w:rPr>
      <w:rFonts w:ascii="Arial" w:eastAsia="Times New Roman" w:hAnsi="Arial" w:cs="Arabic Transparent"/>
      <w:sz w:val="28"/>
      <w:szCs w:val="28"/>
    </w:rPr>
  </w:style>
  <w:style w:type="paragraph" w:customStyle="1" w:styleId="af">
    <w:name w:val="بداية هامش"/>
    <w:basedOn w:val="Normal"/>
    <w:uiPriority w:val="99"/>
    <w:qFormat/>
    <w:rsid w:val="00966965"/>
    <w:pPr>
      <w:spacing w:after="0" w:line="240" w:lineRule="auto"/>
      <w:jc w:val="lowKashida"/>
    </w:pPr>
    <w:rPr>
      <w:rFonts w:ascii="Times New Roman" w:eastAsia="Times New Roman" w:hAnsi="Times New Roman" w:cs="Arabic Transparent"/>
      <w:sz w:val="28"/>
      <w:szCs w:val="28"/>
    </w:rPr>
  </w:style>
  <w:style w:type="character" w:customStyle="1" w:styleId="DocumentMapChar1">
    <w:name w:val="Document Map Char1"/>
    <w:basedOn w:val="DefaultParagraphFont"/>
    <w:uiPriority w:val="99"/>
    <w:semiHidden/>
    <w:rsid w:val="00966965"/>
    <w:rPr>
      <w:rFonts w:ascii="Segoe UI" w:hAnsi="Segoe UI" w:cs="Segoe UI" w:hint="default"/>
      <w:sz w:val="16"/>
      <w:szCs w:val="16"/>
    </w:rPr>
  </w:style>
  <w:style w:type="character" w:customStyle="1" w:styleId="CommentSubjectChar1">
    <w:name w:val="Comment Subject Char1"/>
    <w:basedOn w:val="CommentTextChar"/>
    <w:uiPriority w:val="99"/>
    <w:semiHidden/>
    <w:rsid w:val="00966965"/>
    <w:rPr>
      <w:rFonts w:ascii="Times New Roman" w:eastAsia="Times New Roman" w:hAnsi="Times New Roman" w:cs="Times New Roman" w:hint="default"/>
      <w:b/>
      <w:bCs/>
      <w:sz w:val="24"/>
      <w:szCs w:val="24"/>
    </w:rPr>
  </w:style>
  <w:style w:type="character" w:customStyle="1" w:styleId="mw-headline">
    <w:name w:val="mw-headline"/>
    <w:basedOn w:val="DefaultParagraphFont"/>
    <w:rsid w:val="00966965"/>
  </w:style>
  <w:style w:type="character" w:customStyle="1" w:styleId="editsection">
    <w:name w:val="editsection"/>
    <w:basedOn w:val="DefaultParagraphFont"/>
    <w:rsid w:val="00966965"/>
  </w:style>
  <w:style w:type="character" w:customStyle="1" w:styleId="Char5">
    <w:name w:val="تذييل الصفحة Char"/>
    <w:uiPriority w:val="99"/>
    <w:rsid w:val="00966965"/>
    <w:rPr>
      <w:rFonts w:ascii="Times New Roman" w:hAnsi="Times New Roman" w:cs="Times New Roman" w:hint="default"/>
      <w:sz w:val="22"/>
      <w:szCs w:val="22"/>
      <w:lang w:bidi="ar-SA"/>
    </w:rPr>
  </w:style>
  <w:style w:type="table" w:customStyle="1" w:styleId="40">
    <w:name w:val="شبكة جدول4"/>
    <w:basedOn w:val="TableNormal"/>
    <w:rsid w:val="0096696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Accent 5"/>
    <w:basedOn w:val="TableNormal"/>
    <w:uiPriority w:val="49"/>
    <w:rsid w:val="00A05A67"/>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4">
    <w:name w:val="Grid Table 4 Accent 4"/>
    <w:basedOn w:val="TableNormal"/>
    <w:uiPriority w:val="49"/>
    <w:rsid w:val="00A05A67"/>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commentcontentpara">
    <w:name w:val="commentcontentpara"/>
    <w:basedOn w:val="Normal"/>
    <w:rsid w:val="00A05A6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tiontext">
    <w:name w:val="citationtext"/>
    <w:basedOn w:val="Normal"/>
    <w:rsid w:val="004204E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item">
    <w:name w:val="info-item"/>
    <w:basedOn w:val="DefaultParagraphFont"/>
    <w:rsid w:val="00E260CC"/>
  </w:style>
  <w:style w:type="character" w:customStyle="1" w:styleId="info-desc">
    <w:name w:val="info-desc"/>
    <w:basedOn w:val="DefaultParagraphFont"/>
    <w:rsid w:val="00E260CC"/>
  </w:style>
  <w:style w:type="character" w:customStyle="1" w:styleId="info-title">
    <w:name w:val="info-title"/>
    <w:basedOn w:val="DefaultParagraphFont"/>
    <w:rsid w:val="00E260CC"/>
  </w:style>
  <w:style w:type="character" w:customStyle="1" w:styleId="7">
    <w:name w:val="إشارة لم يتم حلها7"/>
    <w:basedOn w:val="DefaultParagraphFont"/>
    <w:uiPriority w:val="99"/>
    <w:semiHidden/>
    <w:unhideWhenUsed/>
    <w:rsid w:val="00080E7B"/>
    <w:rPr>
      <w:color w:val="605E5C"/>
      <w:shd w:val="clear" w:color="auto" w:fill="E1DFDD"/>
    </w:rPr>
  </w:style>
  <w:style w:type="table" w:customStyle="1" w:styleId="510">
    <w:name w:val="جدول شبكة 5 داكن1"/>
    <w:basedOn w:val="TableNormal"/>
    <w:next w:val="GridTable5Dark"/>
    <w:uiPriority w:val="50"/>
    <w:rsid w:val="007B5388"/>
    <w:pPr>
      <w:spacing w:after="0" w:line="240" w:lineRule="auto"/>
    </w:pPr>
    <w:rPr>
      <w:rFonts w:ascii="Traditional Arabic" w:eastAsia="Traditional Arabic" w:hAnsi="Traditional Arabic" w:cs="Traditional Arabic"/>
      <w:sz w:val="20"/>
      <w:szCs w:val="20"/>
      <w:lang w:val="a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
    <w:name w:val="Grid Table 5 Dark"/>
    <w:basedOn w:val="TableNormal"/>
    <w:uiPriority w:val="50"/>
    <w:rsid w:val="007B538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80">
    <w:name w:val="إشارة لم يتم حلها8"/>
    <w:basedOn w:val="DefaultParagraphFont"/>
    <w:uiPriority w:val="99"/>
    <w:semiHidden/>
    <w:unhideWhenUsed/>
    <w:rsid w:val="00254652"/>
    <w:rPr>
      <w:color w:val="605E5C"/>
      <w:shd w:val="clear" w:color="auto" w:fill="E1DFDD"/>
    </w:rPr>
  </w:style>
  <w:style w:type="paragraph" w:customStyle="1" w:styleId="af0">
    <w:name w:val="الملخص"/>
    <w:basedOn w:val="Normal"/>
    <w:link w:val="Char6"/>
    <w:qFormat/>
    <w:rsid w:val="00F729A9"/>
    <w:pPr>
      <w:spacing w:before="120"/>
      <w:jc w:val="both"/>
    </w:pPr>
    <w:rPr>
      <w:rFonts w:ascii="Times New Roman" w:hAnsi="Times New Roman" w:cs="Simplified Arabic"/>
      <w:color w:val="000000" w:themeColor="text1"/>
      <w:sz w:val="24"/>
      <w:szCs w:val="24"/>
    </w:rPr>
  </w:style>
  <w:style w:type="paragraph" w:customStyle="1" w:styleId="23">
    <w:name w:val="العنوان 2"/>
    <w:basedOn w:val="20"/>
    <w:next w:val="Normal"/>
    <w:link w:val="2Char0"/>
    <w:qFormat/>
    <w:rsid w:val="008C36D3"/>
    <w:pPr>
      <w:spacing w:line="276" w:lineRule="auto"/>
    </w:pPr>
    <w:rPr>
      <w:rFonts w:cs="Simplified Arabic"/>
      <w:color w:val="000000" w:themeColor="text1"/>
      <w:szCs w:val="24"/>
    </w:rPr>
  </w:style>
  <w:style w:type="character" w:customStyle="1" w:styleId="Char6">
    <w:name w:val="الملخص Char"/>
    <w:basedOn w:val="DefaultParagraphFont"/>
    <w:link w:val="af0"/>
    <w:rsid w:val="00F729A9"/>
    <w:rPr>
      <w:rFonts w:ascii="Times New Roman" w:hAnsi="Times New Roman" w:cs="Simplified Arabic"/>
      <w:color w:val="000000" w:themeColor="text1"/>
      <w:sz w:val="24"/>
      <w:szCs w:val="24"/>
    </w:rPr>
  </w:style>
  <w:style w:type="character" w:customStyle="1" w:styleId="2Char0">
    <w:name w:val="العنوان 2 Char"/>
    <w:basedOn w:val="2Char"/>
    <w:link w:val="23"/>
    <w:rsid w:val="008C36D3"/>
    <w:rPr>
      <w:rFonts w:ascii="Traditional Arabic" w:eastAsia="Times New Roman" w:hAnsi="Traditional Arabic" w:cs="Simplified Arabic"/>
      <w:b/>
      <w:bCs/>
      <w:color w:val="000000" w:themeColor="text1"/>
      <w:sz w:val="40"/>
      <w:szCs w:val="24"/>
      <w:lang w:eastAsia="ar-SA"/>
    </w:rPr>
  </w:style>
  <w:style w:type="paragraph" w:customStyle="1" w:styleId="af1">
    <w:name w:val="المرجع اسفل الصفحة"/>
    <w:basedOn w:val="FootnoteText"/>
    <w:next w:val="FootnoteText"/>
    <w:link w:val="Char7"/>
    <w:autoRedefine/>
    <w:qFormat/>
    <w:rsid w:val="00DA3379"/>
    <w:pPr>
      <w:bidi w:val="0"/>
      <w:textboxTightWrap w:val="allLines"/>
    </w:pPr>
    <w:rPr>
      <w:rFonts w:ascii="Times New Roman" w:eastAsia="Arabic Transparent" w:hAnsi="Times New Roman" w:cs="Arabic Transparent"/>
      <w:lang w:val="ar"/>
    </w:rPr>
  </w:style>
  <w:style w:type="character" w:customStyle="1" w:styleId="Char7">
    <w:name w:val="المرجع اسفل الصفحة Char"/>
    <w:basedOn w:val="FootnoteTextChar"/>
    <w:link w:val="af1"/>
    <w:rsid w:val="00DA3379"/>
    <w:rPr>
      <w:rFonts w:ascii="Times New Roman" w:eastAsia="Arabic Transparent" w:hAnsi="Times New Roman" w:cs="Arabic Transparent"/>
      <w:sz w:val="20"/>
      <w:szCs w:val="20"/>
      <w:lang w:val="ar"/>
    </w:rPr>
  </w:style>
  <w:style w:type="character" w:customStyle="1" w:styleId="Char8">
    <w:name w:val="إنجليزي عام Char"/>
    <w:basedOn w:val="DefaultParagraphFont"/>
    <w:link w:val="af2"/>
    <w:locked/>
    <w:rsid w:val="001502B8"/>
    <w:rPr>
      <w:rFonts w:ascii="Times New Roman" w:eastAsia="Arabic Transparent" w:hAnsi="Times New Roman" w:cs="Times New Roman"/>
      <w:sz w:val="24"/>
      <w:szCs w:val="28"/>
      <w14:cntxtAlts/>
    </w:rPr>
  </w:style>
  <w:style w:type="paragraph" w:customStyle="1" w:styleId="af2">
    <w:name w:val="إنجليزي عام"/>
    <w:basedOn w:val="Normal"/>
    <w:next w:val="Normal"/>
    <w:link w:val="Char8"/>
    <w:qFormat/>
    <w:rsid w:val="001502B8"/>
    <w:pPr>
      <w:spacing w:after="0" w:line="360" w:lineRule="auto"/>
      <w:ind w:left="651"/>
      <w:textboxTightWrap w:val="allLines"/>
    </w:pPr>
    <w:rPr>
      <w:rFonts w:ascii="Times New Roman" w:eastAsia="Arabic Transparent" w:hAnsi="Times New Roman" w:cs="Times New Roman"/>
      <w:sz w:val="24"/>
      <w:szCs w:val="28"/>
      <w14:cntxtAlts/>
    </w:rPr>
  </w:style>
  <w:style w:type="character" w:customStyle="1" w:styleId="Char9">
    <w:name w:val="للرسالة Char"/>
    <w:basedOn w:val="DefaultParagraphFont"/>
    <w:link w:val="af3"/>
    <w:locked/>
    <w:rsid w:val="001502B8"/>
    <w:rPr>
      <w:rFonts w:ascii="Times New Roman" w:eastAsia="Arabic Transparent" w:hAnsi="Times New Roman" w:cs="Arabic Transparent"/>
      <w:sz w:val="28"/>
      <w:szCs w:val="28"/>
    </w:rPr>
  </w:style>
  <w:style w:type="paragraph" w:customStyle="1" w:styleId="af3">
    <w:name w:val="للرسالة"/>
    <w:basedOn w:val="Normal"/>
    <w:link w:val="Char9"/>
    <w:qFormat/>
    <w:rsid w:val="001502B8"/>
    <w:pPr>
      <w:spacing w:after="0" w:line="360" w:lineRule="auto"/>
      <w:jc w:val="both"/>
      <w:textboxTightWrap w:val="allLines"/>
    </w:pPr>
    <w:rPr>
      <w:rFonts w:ascii="Times New Roman" w:eastAsia="Arabic Transparent" w:hAnsi="Times New Roman" w:cs="Arabic Transparen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414">
      <w:bodyDiv w:val="1"/>
      <w:marLeft w:val="0"/>
      <w:marRight w:val="0"/>
      <w:marTop w:val="0"/>
      <w:marBottom w:val="0"/>
      <w:divBdr>
        <w:top w:val="none" w:sz="0" w:space="0" w:color="auto"/>
        <w:left w:val="none" w:sz="0" w:space="0" w:color="auto"/>
        <w:bottom w:val="none" w:sz="0" w:space="0" w:color="auto"/>
        <w:right w:val="none" w:sz="0" w:space="0" w:color="auto"/>
      </w:divBdr>
    </w:div>
    <w:div w:id="16974270">
      <w:bodyDiv w:val="1"/>
      <w:marLeft w:val="0"/>
      <w:marRight w:val="0"/>
      <w:marTop w:val="0"/>
      <w:marBottom w:val="0"/>
      <w:divBdr>
        <w:top w:val="none" w:sz="0" w:space="0" w:color="auto"/>
        <w:left w:val="none" w:sz="0" w:space="0" w:color="auto"/>
        <w:bottom w:val="none" w:sz="0" w:space="0" w:color="auto"/>
        <w:right w:val="none" w:sz="0" w:space="0" w:color="auto"/>
      </w:divBdr>
    </w:div>
    <w:div w:id="205146446">
      <w:bodyDiv w:val="1"/>
      <w:marLeft w:val="0"/>
      <w:marRight w:val="0"/>
      <w:marTop w:val="0"/>
      <w:marBottom w:val="0"/>
      <w:divBdr>
        <w:top w:val="none" w:sz="0" w:space="0" w:color="auto"/>
        <w:left w:val="none" w:sz="0" w:space="0" w:color="auto"/>
        <w:bottom w:val="none" w:sz="0" w:space="0" w:color="auto"/>
        <w:right w:val="none" w:sz="0" w:space="0" w:color="auto"/>
      </w:divBdr>
    </w:div>
    <w:div w:id="223611896">
      <w:bodyDiv w:val="1"/>
      <w:marLeft w:val="0"/>
      <w:marRight w:val="0"/>
      <w:marTop w:val="0"/>
      <w:marBottom w:val="0"/>
      <w:divBdr>
        <w:top w:val="none" w:sz="0" w:space="0" w:color="auto"/>
        <w:left w:val="none" w:sz="0" w:space="0" w:color="auto"/>
        <w:bottom w:val="none" w:sz="0" w:space="0" w:color="auto"/>
        <w:right w:val="none" w:sz="0" w:space="0" w:color="auto"/>
      </w:divBdr>
    </w:div>
    <w:div w:id="388656092">
      <w:bodyDiv w:val="1"/>
      <w:marLeft w:val="0"/>
      <w:marRight w:val="0"/>
      <w:marTop w:val="0"/>
      <w:marBottom w:val="0"/>
      <w:divBdr>
        <w:top w:val="none" w:sz="0" w:space="0" w:color="auto"/>
        <w:left w:val="none" w:sz="0" w:space="0" w:color="auto"/>
        <w:bottom w:val="none" w:sz="0" w:space="0" w:color="auto"/>
        <w:right w:val="none" w:sz="0" w:space="0" w:color="auto"/>
      </w:divBdr>
    </w:div>
    <w:div w:id="392433645">
      <w:bodyDiv w:val="1"/>
      <w:marLeft w:val="0"/>
      <w:marRight w:val="0"/>
      <w:marTop w:val="0"/>
      <w:marBottom w:val="0"/>
      <w:divBdr>
        <w:top w:val="none" w:sz="0" w:space="0" w:color="auto"/>
        <w:left w:val="none" w:sz="0" w:space="0" w:color="auto"/>
        <w:bottom w:val="none" w:sz="0" w:space="0" w:color="auto"/>
        <w:right w:val="none" w:sz="0" w:space="0" w:color="auto"/>
      </w:divBdr>
    </w:div>
    <w:div w:id="426462854">
      <w:bodyDiv w:val="1"/>
      <w:marLeft w:val="0"/>
      <w:marRight w:val="0"/>
      <w:marTop w:val="0"/>
      <w:marBottom w:val="0"/>
      <w:divBdr>
        <w:top w:val="none" w:sz="0" w:space="0" w:color="auto"/>
        <w:left w:val="none" w:sz="0" w:space="0" w:color="auto"/>
        <w:bottom w:val="none" w:sz="0" w:space="0" w:color="auto"/>
        <w:right w:val="none" w:sz="0" w:space="0" w:color="auto"/>
      </w:divBdr>
    </w:div>
    <w:div w:id="435372659">
      <w:bodyDiv w:val="1"/>
      <w:marLeft w:val="0"/>
      <w:marRight w:val="0"/>
      <w:marTop w:val="0"/>
      <w:marBottom w:val="0"/>
      <w:divBdr>
        <w:top w:val="none" w:sz="0" w:space="0" w:color="auto"/>
        <w:left w:val="none" w:sz="0" w:space="0" w:color="auto"/>
        <w:bottom w:val="none" w:sz="0" w:space="0" w:color="auto"/>
        <w:right w:val="none" w:sz="0" w:space="0" w:color="auto"/>
      </w:divBdr>
    </w:div>
    <w:div w:id="508056740">
      <w:bodyDiv w:val="1"/>
      <w:marLeft w:val="0"/>
      <w:marRight w:val="0"/>
      <w:marTop w:val="0"/>
      <w:marBottom w:val="0"/>
      <w:divBdr>
        <w:top w:val="none" w:sz="0" w:space="0" w:color="auto"/>
        <w:left w:val="none" w:sz="0" w:space="0" w:color="auto"/>
        <w:bottom w:val="none" w:sz="0" w:space="0" w:color="auto"/>
        <w:right w:val="none" w:sz="0" w:space="0" w:color="auto"/>
      </w:divBdr>
    </w:div>
    <w:div w:id="659237067">
      <w:bodyDiv w:val="1"/>
      <w:marLeft w:val="0"/>
      <w:marRight w:val="0"/>
      <w:marTop w:val="0"/>
      <w:marBottom w:val="0"/>
      <w:divBdr>
        <w:top w:val="none" w:sz="0" w:space="0" w:color="auto"/>
        <w:left w:val="none" w:sz="0" w:space="0" w:color="auto"/>
        <w:bottom w:val="none" w:sz="0" w:space="0" w:color="auto"/>
        <w:right w:val="none" w:sz="0" w:space="0" w:color="auto"/>
      </w:divBdr>
    </w:div>
    <w:div w:id="713971399">
      <w:bodyDiv w:val="1"/>
      <w:marLeft w:val="0"/>
      <w:marRight w:val="0"/>
      <w:marTop w:val="0"/>
      <w:marBottom w:val="0"/>
      <w:divBdr>
        <w:top w:val="none" w:sz="0" w:space="0" w:color="auto"/>
        <w:left w:val="none" w:sz="0" w:space="0" w:color="auto"/>
        <w:bottom w:val="none" w:sz="0" w:space="0" w:color="auto"/>
        <w:right w:val="none" w:sz="0" w:space="0" w:color="auto"/>
      </w:divBdr>
    </w:div>
    <w:div w:id="791747390">
      <w:bodyDiv w:val="1"/>
      <w:marLeft w:val="0"/>
      <w:marRight w:val="0"/>
      <w:marTop w:val="0"/>
      <w:marBottom w:val="0"/>
      <w:divBdr>
        <w:top w:val="none" w:sz="0" w:space="0" w:color="auto"/>
        <w:left w:val="none" w:sz="0" w:space="0" w:color="auto"/>
        <w:bottom w:val="none" w:sz="0" w:space="0" w:color="auto"/>
        <w:right w:val="none" w:sz="0" w:space="0" w:color="auto"/>
      </w:divBdr>
    </w:div>
    <w:div w:id="848569158">
      <w:bodyDiv w:val="1"/>
      <w:marLeft w:val="0"/>
      <w:marRight w:val="0"/>
      <w:marTop w:val="0"/>
      <w:marBottom w:val="0"/>
      <w:divBdr>
        <w:top w:val="none" w:sz="0" w:space="0" w:color="auto"/>
        <w:left w:val="none" w:sz="0" w:space="0" w:color="auto"/>
        <w:bottom w:val="none" w:sz="0" w:space="0" w:color="auto"/>
        <w:right w:val="none" w:sz="0" w:space="0" w:color="auto"/>
      </w:divBdr>
    </w:div>
    <w:div w:id="1037655694">
      <w:bodyDiv w:val="1"/>
      <w:marLeft w:val="0"/>
      <w:marRight w:val="0"/>
      <w:marTop w:val="0"/>
      <w:marBottom w:val="0"/>
      <w:divBdr>
        <w:top w:val="none" w:sz="0" w:space="0" w:color="auto"/>
        <w:left w:val="none" w:sz="0" w:space="0" w:color="auto"/>
        <w:bottom w:val="none" w:sz="0" w:space="0" w:color="auto"/>
        <w:right w:val="none" w:sz="0" w:space="0" w:color="auto"/>
      </w:divBdr>
    </w:div>
    <w:div w:id="1052387469">
      <w:bodyDiv w:val="1"/>
      <w:marLeft w:val="0"/>
      <w:marRight w:val="0"/>
      <w:marTop w:val="0"/>
      <w:marBottom w:val="0"/>
      <w:divBdr>
        <w:top w:val="none" w:sz="0" w:space="0" w:color="auto"/>
        <w:left w:val="none" w:sz="0" w:space="0" w:color="auto"/>
        <w:bottom w:val="none" w:sz="0" w:space="0" w:color="auto"/>
        <w:right w:val="none" w:sz="0" w:space="0" w:color="auto"/>
      </w:divBdr>
    </w:div>
    <w:div w:id="1135103887">
      <w:bodyDiv w:val="1"/>
      <w:marLeft w:val="0"/>
      <w:marRight w:val="0"/>
      <w:marTop w:val="0"/>
      <w:marBottom w:val="0"/>
      <w:divBdr>
        <w:top w:val="none" w:sz="0" w:space="0" w:color="auto"/>
        <w:left w:val="none" w:sz="0" w:space="0" w:color="auto"/>
        <w:bottom w:val="none" w:sz="0" w:space="0" w:color="auto"/>
        <w:right w:val="none" w:sz="0" w:space="0" w:color="auto"/>
      </w:divBdr>
    </w:div>
    <w:div w:id="1142314143">
      <w:bodyDiv w:val="1"/>
      <w:marLeft w:val="0"/>
      <w:marRight w:val="0"/>
      <w:marTop w:val="0"/>
      <w:marBottom w:val="0"/>
      <w:divBdr>
        <w:top w:val="none" w:sz="0" w:space="0" w:color="auto"/>
        <w:left w:val="none" w:sz="0" w:space="0" w:color="auto"/>
        <w:bottom w:val="none" w:sz="0" w:space="0" w:color="auto"/>
        <w:right w:val="none" w:sz="0" w:space="0" w:color="auto"/>
      </w:divBdr>
    </w:div>
    <w:div w:id="1285699521">
      <w:bodyDiv w:val="1"/>
      <w:marLeft w:val="0"/>
      <w:marRight w:val="0"/>
      <w:marTop w:val="0"/>
      <w:marBottom w:val="0"/>
      <w:divBdr>
        <w:top w:val="none" w:sz="0" w:space="0" w:color="auto"/>
        <w:left w:val="none" w:sz="0" w:space="0" w:color="auto"/>
        <w:bottom w:val="none" w:sz="0" w:space="0" w:color="auto"/>
        <w:right w:val="none" w:sz="0" w:space="0" w:color="auto"/>
      </w:divBdr>
    </w:div>
    <w:div w:id="1286889755">
      <w:bodyDiv w:val="1"/>
      <w:marLeft w:val="0"/>
      <w:marRight w:val="0"/>
      <w:marTop w:val="0"/>
      <w:marBottom w:val="0"/>
      <w:divBdr>
        <w:top w:val="none" w:sz="0" w:space="0" w:color="auto"/>
        <w:left w:val="none" w:sz="0" w:space="0" w:color="auto"/>
        <w:bottom w:val="none" w:sz="0" w:space="0" w:color="auto"/>
        <w:right w:val="none" w:sz="0" w:space="0" w:color="auto"/>
      </w:divBdr>
    </w:div>
    <w:div w:id="1289044677">
      <w:bodyDiv w:val="1"/>
      <w:marLeft w:val="0"/>
      <w:marRight w:val="0"/>
      <w:marTop w:val="0"/>
      <w:marBottom w:val="0"/>
      <w:divBdr>
        <w:top w:val="none" w:sz="0" w:space="0" w:color="auto"/>
        <w:left w:val="none" w:sz="0" w:space="0" w:color="auto"/>
        <w:bottom w:val="none" w:sz="0" w:space="0" w:color="auto"/>
        <w:right w:val="none" w:sz="0" w:space="0" w:color="auto"/>
      </w:divBdr>
    </w:div>
    <w:div w:id="1322584840">
      <w:bodyDiv w:val="1"/>
      <w:marLeft w:val="0"/>
      <w:marRight w:val="0"/>
      <w:marTop w:val="0"/>
      <w:marBottom w:val="0"/>
      <w:divBdr>
        <w:top w:val="none" w:sz="0" w:space="0" w:color="auto"/>
        <w:left w:val="none" w:sz="0" w:space="0" w:color="auto"/>
        <w:bottom w:val="none" w:sz="0" w:space="0" w:color="auto"/>
        <w:right w:val="none" w:sz="0" w:space="0" w:color="auto"/>
      </w:divBdr>
    </w:div>
    <w:div w:id="1376388307">
      <w:bodyDiv w:val="1"/>
      <w:marLeft w:val="0"/>
      <w:marRight w:val="0"/>
      <w:marTop w:val="0"/>
      <w:marBottom w:val="0"/>
      <w:divBdr>
        <w:top w:val="none" w:sz="0" w:space="0" w:color="auto"/>
        <w:left w:val="none" w:sz="0" w:space="0" w:color="auto"/>
        <w:bottom w:val="none" w:sz="0" w:space="0" w:color="auto"/>
        <w:right w:val="none" w:sz="0" w:space="0" w:color="auto"/>
      </w:divBdr>
    </w:div>
    <w:div w:id="1424187255">
      <w:bodyDiv w:val="1"/>
      <w:marLeft w:val="0"/>
      <w:marRight w:val="0"/>
      <w:marTop w:val="0"/>
      <w:marBottom w:val="0"/>
      <w:divBdr>
        <w:top w:val="none" w:sz="0" w:space="0" w:color="auto"/>
        <w:left w:val="none" w:sz="0" w:space="0" w:color="auto"/>
        <w:bottom w:val="none" w:sz="0" w:space="0" w:color="auto"/>
        <w:right w:val="none" w:sz="0" w:space="0" w:color="auto"/>
      </w:divBdr>
    </w:div>
    <w:div w:id="1455756467">
      <w:bodyDiv w:val="1"/>
      <w:marLeft w:val="0"/>
      <w:marRight w:val="0"/>
      <w:marTop w:val="0"/>
      <w:marBottom w:val="0"/>
      <w:divBdr>
        <w:top w:val="none" w:sz="0" w:space="0" w:color="auto"/>
        <w:left w:val="none" w:sz="0" w:space="0" w:color="auto"/>
        <w:bottom w:val="none" w:sz="0" w:space="0" w:color="auto"/>
        <w:right w:val="none" w:sz="0" w:space="0" w:color="auto"/>
      </w:divBdr>
    </w:div>
    <w:div w:id="1476219088">
      <w:bodyDiv w:val="1"/>
      <w:marLeft w:val="0"/>
      <w:marRight w:val="0"/>
      <w:marTop w:val="0"/>
      <w:marBottom w:val="0"/>
      <w:divBdr>
        <w:top w:val="none" w:sz="0" w:space="0" w:color="auto"/>
        <w:left w:val="none" w:sz="0" w:space="0" w:color="auto"/>
        <w:bottom w:val="none" w:sz="0" w:space="0" w:color="auto"/>
        <w:right w:val="none" w:sz="0" w:space="0" w:color="auto"/>
      </w:divBdr>
    </w:div>
    <w:div w:id="1651404083">
      <w:bodyDiv w:val="1"/>
      <w:marLeft w:val="0"/>
      <w:marRight w:val="0"/>
      <w:marTop w:val="0"/>
      <w:marBottom w:val="0"/>
      <w:divBdr>
        <w:top w:val="none" w:sz="0" w:space="0" w:color="auto"/>
        <w:left w:val="none" w:sz="0" w:space="0" w:color="auto"/>
        <w:bottom w:val="none" w:sz="0" w:space="0" w:color="auto"/>
        <w:right w:val="none" w:sz="0" w:space="0" w:color="auto"/>
      </w:divBdr>
    </w:div>
    <w:div w:id="1707215255">
      <w:bodyDiv w:val="1"/>
      <w:marLeft w:val="0"/>
      <w:marRight w:val="0"/>
      <w:marTop w:val="0"/>
      <w:marBottom w:val="0"/>
      <w:divBdr>
        <w:top w:val="none" w:sz="0" w:space="0" w:color="auto"/>
        <w:left w:val="none" w:sz="0" w:space="0" w:color="auto"/>
        <w:bottom w:val="none" w:sz="0" w:space="0" w:color="auto"/>
        <w:right w:val="none" w:sz="0" w:space="0" w:color="auto"/>
      </w:divBdr>
    </w:div>
    <w:div w:id="1764446596">
      <w:bodyDiv w:val="1"/>
      <w:marLeft w:val="0"/>
      <w:marRight w:val="0"/>
      <w:marTop w:val="0"/>
      <w:marBottom w:val="0"/>
      <w:divBdr>
        <w:top w:val="none" w:sz="0" w:space="0" w:color="auto"/>
        <w:left w:val="none" w:sz="0" w:space="0" w:color="auto"/>
        <w:bottom w:val="none" w:sz="0" w:space="0" w:color="auto"/>
        <w:right w:val="none" w:sz="0" w:space="0" w:color="auto"/>
      </w:divBdr>
    </w:div>
    <w:div w:id="1854883122">
      <w:bodyDiv w:val="1"/>
      <w:marLeft w:val="0"/>
      <w:marRight w:val="0"/>
      <w:marTop w:val="0"/>
      <w:marBottom w:val="0"/>
      <w:divBdr>
        <w:top w:val="none" w:sz="0" w:space="0" w:color="auto"/>
        <w:left w:val="none" w:sz="0" w:space="0" w:color="auto"/>
        <w:bottom w:val="none" w:sz="0" w:space="0" w:color="auto"/>
        <w:right w:val="none" w:sz="0" w:space="0" w:color="auto"/>
      </w:divBdr>
    </w:div>
    <w:div w:id="1860581524">
      <w:bodyDiv w:val="1"/>
      <w:marLeft w:val="0"/>
      <w:marRight w:val="0"/>
      <w:marTop w:val="0"/>
      <w:marBottom w:val="0"/>
      <w:divBdr>
        <w:top w:val="none" w:sz="0" w:space="0" w:color="auto"/>
        <w:left w:val="none" w:sz="0" w:space="0" w:color="auto"/>
        <w:bottom w:val="none" w:sz="0" w:space="0" w:color="auto"/>
        <w:right w:val="none" w:sz="0" w:space="0" w:color="auto"/>
      </w:divBdr>
    </w:div>
    <w:div w:id="1965847937">
      <w:bodyDiv w:val="1"/>
      <w:marLeft w:val="0"/>
      <w:marRight w:val="0"/>
      <w:marTop w:val="0"/>
      <w:marBottom w:val="0"/>
      <w:divBdr>
        <w:top w:val="none" w:sz="0" w:space="0" w:color="auto"/>
        <w:left w:val="none" w:sz="0" w:space="0" w:color="auto"/>
        <w:bottom w:val="none" w:sz="0" w:space="0" w:color="auto"/>
        <w:right w:val="none" w:sz="0" w:space="0" w:color="auto"/>
      </w:divBdr>
    </w:div>
    <w:div w:id="1995378412">
      <w:bodyDiv w:val="1"/>
      <w:marLeft w:val="0"/>
      <w:marRight w:val="0"/>
      <w:marTop w:val="0"/>
      <w:marBottom w:val="0"/>
      <w:divBdr>
        <w:top w:val="none" w:sz="0" w:space="0" w:color="auto"/>
        <w:left w:val="none" w:sz="0" w:space="0" w:color="auto"/>
        <w:bottom w:val="none" w:sz="0" w:space="0" w:color="auto"/>
        <w:right w:val="none" w:sz="0" w:space="0" w:color="auto"/>
      </w:divBdr>
    </w:div>
    <w:div w:id="2060661068">
      <w:bodyDiv w:val="1"/>
      <w:marLeft w:val="0"/>
      <w:marRight w:val="0"/>
      <w:marTop w:val="0"/>
      <w:marBottom w:val="0"/>
      <w:divBdr>
        <w:top w:val="none" w:sz="0" w:space="0" w:color="auto"/>
        <w:left w:val="none" w:sz="0" w:space="0" w:color="auto"/>
        <w:bottom w:val="none" w:sz="0" w:space="0" w:color="auto"/>
        <w:right w:val="none" w:sz="0" w:space="0" w:color="auto"/>
      </w:divBdr>
    </w:div>
    <w:div w:id="2097437305">
      <w:bodyDiv w:val="1"/>
      <w:marLeft w:val="0"/>
      <w:marRight w:val="0"/>
      <w:marTop w:val="0"/>
      <w:marBottom w:val="0"/>
      <w:divBdr>
        <w:top w:val="none" w:sz="0" w:space="0" w:color="auto"/>
        <w:left w:val="none" w:sz="0" w:space="0" w:color="auto"/>
        <w:bottom w:val="none" w:sz="0" w:space="0" w:color="auto"/>
        <w:right w:val="none" w:sz="0" w:space="0" w:color="auto"/>
      </w:divBdr>
    </w:div>
    <w:div w:id="21161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oai.melebari@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الش052</b:Tag>
    <b:SourceType>Book</b:SourceType>
    <b:Guid>{E3A4B19B-A8BA-43DC-945F-CA42E15E6988}</b:Guid>
    <b:Title>أضواء البيان</b:Title>
    <b:Year>2005</b:Year>
    <b:City>مكة المكرمة</b:City>
    <b:Publisher>دار علم الفوائد</b:Publisher>
    <b:Author>
      <b:Author>
        <b:NameList>
          <b:Person>
            <b:Last>الشنقيطي</b:Last>
            <b:First>محمد الآمين</b:First>
          </b:Person>
        </b:NameList>
      </b:Author>
    </b:Author>
    <b:Edition>1</b:Edition>
    <b:Pages>132-133/2</b:Pages>
    <b:RefOrder>1</b:RefOrder>
  </b:Source>
  <b:Source>
    <b:Tag>الج87</b:Tag>
    <b:SourceType>Book</b:SourceType>
    <b:Guid>{EE96756E-1FD8-4A15-9816-0D99BC63F709}</b:Guid>
    <b:Title>الموالاة والمعاداة في الشريعة الإسلامية</b:Title>
    <b:Year>1987</b:Year>
    <b:City>الرياض</b:City>
    <b:Publisher>دار اليقين</b:Publisher>
    <b:Author>
      <b:Author>
        <b:NameList>
          <b:Person>
            <b:Last>الجلعود</b:Last>
            <b:First>محماس</b:First>
          </b:Person>
        </b:NameList>
      </b:Author>
    </b:Author>
    <b:Edition>1</b:Edition>
    <b:RefOrder>2</b:RefOrder>
  </b:Source>
  <b:Source>
    <b:Tag>الش053</b:Tag>
    <b:SourceType>Book</b:SourceType>
    <b:Guid>{D656C1C0-6413-4CF9-A1FD-61B14DE429C3}</b:Guid>
    <b:Title>أضواء البيان</b:Title>
    <b:Year>2005</b:Year>
    <b:City>مكة المكرمة</b:City>
    <b:Publisher>دار علم الفوائد</b:Publisher>
    <b:Author>
      <b:Author>
        <b:NameList>
          <b:Person>
            <b:Last>الشنقيطي</b:Last>
            <b:First>محمد الآمين</b:First>
          </b:Person>
        </b:NameList>
      </b:Author>
    </b:Author>
    <b:Edition>1</b:Edition>
    <b:RefOrder>3</b:RefOrder>
  </b:Source>
  <b:Source>
    <b:Tag>الأ90</b:Tag>
    <b:SourceType>Book</b:SourceType>
    <b:Guid>{0DA478D8-41AF-4761-87F2-16F79B8E23C8}</b:Guid>
    <b:Title>الحجة في بيان المحجة</b:Title>
    <b:Year>1990</b:Year>
    <b:City>الرياض</b:City>
    <b:Publisher>دار الراية</b:Publisher>
    <b:Author>
      <b:Author>
        <b:NameList>
          <b:Person>
            <b:Last>الأصبهاني</b:Last>
            <b:First>أبي القاسم</b:First>
          </b:Person>
        </b:NameList>
      </b:Author>
    </b:Author>
    <b:Edition>1</b:Edition>
    <b:RefOrder>4</b:RefOrder>
  </b:Source>
  <b:Source>
    <b:Tag>ابن05</b:Tag>
    <b:SourceType>Book</b:SourceType>
    <b:Guid>{9C8F99AA-B327-4092-A834-8EC5B4C6E699}</b:Guid>
    <b:Title>العبودية</b:Title>
    <b:Year>2005</b:Year>
    <b:City>بيروت</b:City>
    <b:Publisher>المكتب الإسلامي</b:Publisher>
    <b:Author>
      <b:Author>
        <b:NameList>
          <b:Person>
            <b:Last>ابن تيمية</b:Last>
            <b:First>أحمد</b:First>
          </b:Person>
        </b:NameList>
      </b:Author>
    </b:Author>
    <b:Edition>1</b:Edition>
    <b:RefOrder>5</b:RefOrder>
  </b:Source>
  <b:Source>
    <b:Tag>الأ00</b:Tag>
    <b:SourceType>Book</b:SourceType>
    <b:Guid>{DE014275-D50C-4131-A8EE-D1594B545164}</b:Guid>
    <b:Title>صحيح الترغيب والترهيب</b:Title>
    <b:Year>2000</b:Year>
    <b:City>الرياض</b:City>
    <b:Publisher>مكتبة المعارف</b:Publisher>
    <b:Author>
      <b:Author>
        <b:NameList>
          <b:Person>
            <b:Last>الألباني</b:Last>
            <b:First>نصرالدين</b:First>
          </b:Person>
        </b:NameList>
      </b:Author>
    </b:Author>
    <b:Edition>2</b:Edition>
    <b:RefOrder>6</b:RefOrder>
  </b:Source>
  <b:Source>
    <b:Tag>الن82</b:Tag>
    <b:SourceType>Book</b:SourceType>
    <b:Guid>{CC74DF59-EE03-481F-AF52-D8B3A6B2A744}</b:Guid>
    <b:Title>فتح المجيد</b:Title>
    <b:Year>1982</b:Year>
    <b:City>دمش</b:City>
    <b:Publisher>مكتبة دار البيان</b:Publisher>
    <b:Author>
      <b:Author>
        <b:NameList>
          <b:Person>
            <b:Last>النجدي</b:Last>
            <b:First>عبدالرحمن</b:First>
          </b:Person>
        </b:NameList>
      </b:Author>
    </b:Author>
    <b:Edition>1</b:Edition>
    <b:RefOrder>7</b:RefOrder>
  </b:Source>
  <b:Source>
    <b:Tag>الش054</b:Tag>
    <b:SourceType>Book</b:SourceType>
    <b:Guid>{B25E932F-F188-442E-B77A-FD5F035BBF17}</b:Guid>
    <b:Title>دفع ايهام الأضراب</b:Title>
    <b:Year>2005</b:Year>
    <b:City>مكة المكرمة</b:City>
    <b:Publisher>دار علم الفوائد</b:Publisher>
    <b:Author>
      <b:Author>
        <b:NameList>
          <b:Person>
            <b:Last>الشنقيطي</b:Last>
            <b:First>محمد الآمين</b:First>
          </b:Person>
        </b:NameList>
      </b:Author>
    </b:Author>
    <b:Edition>1</b:Edition>
    <b:Pages>252</b:Pages>
    <b:RefOrder>8</b:RefOrder>
  </b:Source>
  <b:Source>
    <b:Tag>الش80</b:Tag>
    <b:SourceType>Book</b:SourceType>
    <b:Guid>{A0D61452-C002-4F95-B690-0E85D48B7DAE}</b:Guid>
    <b:Title>تتمة أضواء البيان</b:Title>
    <b:Year>1980</b:Year>
    <b:City>السعودية</b:City>
    <b:Publisher>المؤسسة السعودية</b:Publisher>
    <b:Author>
      <b:Author>
        <b:NameList>
          <b:Person>
            <b:Last>الشنقيطي</b:Last>
            <b:First>محمد الآمين</b:First>
          </b:Person>
        </b:NameList>
      </b:Author>
    </b:Author>
    <b:Edition>1</b:Edition>
    <b:Pages>134-135</b:Pages>
    <b:RefOrder>9</b:RefOrder>
  </b:Source>
  <b:Source>
    <b:Tag>ابن12</b:Tag>
    <b:SourceType>Book</b:SourceType>
    <b:Guid>{FA527A18-8354-4B62-B037-5395979E264B}</b:Guid>
    <b:Title>شرح كتاب الفرقان</b:Title>
    <b:Year>2012</b:Year>
    <b:City>مصر</b:City>
    <b:Publisher>دار الحجاز</b:Publisher>
    <b:Author>
      <b:Author>
        <b:NameList>
          <b:Person>
            <b:Last>ابن تيمية</b:Last>
            <b:First>أحمد</b:First>
          </b:Person>
        </b:NameList>
      </b:Author>
    </b:Author>
    <b:Pages>33-34</b:Pages>
    <b:Edition>1</b:Edition>
    <b:RefOrder>10</b:RefOrder>
  </b:Source>
  <b:Source>
    <b:Tag>الت89</b:Tag>
    <b:SourceType>Book</b:SourceType>
    <b:Guid>{F1E355BA-B0FC-479C-AAFD-F6F44F8DAF0D}</b:Guid>
    <b:Title>مسند ابي يعلى الموصلي</b:Title>
    <b:Year>1989</b:Year>
    <b:City>بيروت</b:City>
    <b:Publisher>دار المأمون للثراث</b:Publisher>
    <b:Author>
      <b:Author>
        <b:NameList>
          <b:Person>
            <b:Last>التميمي</b:Last>
            <b:First>احمد</b:First>
          </b:Person>
        </b:NameList>
      </b:Author>
    </b:Author>
    <b:Pages>حديث رقم 394 /1/318-319</b:Pages>
    <b:Edition>1</b:Edition>
    <b:RefOrder>11</b:RefOrder>
  </b:Source>
  <b:Source>
    <b:Tag>الح03</b:Tag>
    <b:SourceType>Book</b:SourceType>
    <b:Guid>{2E4746DB-3645-47D4-AE46-0E4CD3C35DDF}</b:Guid>
    <b:Author>
      <b:Author>
        <b:NameList>
          <b:Person>
            <b:Last>ابن بطال</b:Last>
            <b:First>ابي الحسن</b:First>
          </b:Person>
        </b:NameList>
      </b:Author>
    </b:Author>
    <b:Title>شرح صحيح البخاري</b:Title>
    <b:Year>2003</b:Year>
    <b:City>الرياض</b:City>
    <b:Publisher>مكتبةالرشد</b:Publisher>
    <b:Pages>5/164</b:Pages>
    <b:Edition>3</b:Edition>
    <b:RefOrder>12</b:RefOrder>
  </b:Source>
  <b:Source>
    <b:Tag>محم01</b:Tag>
    <b:SourceType>Book</b:SourceType>
    <b:Guid>{CD6C241C-F6F6-4A61-A8B7-51975B3151CD}</b:Guid>
    <b:Author>
      <b:Author>
        <b:NameList>
          <b:Person>
            <b:Last>الشافعي</b:Last>
            <b:First>محمد،</b:First>
          </b:Person>
        </b:NameList>
      </b:Author>
    </b:Author>
    <b:Title>الأم</b:Title>
    <b:Year>2001</b:Year>
    <b:City>مصر</b:City>
    <b:Publisher>دار الوفاء</b:Publisher>
    <b:Pages>609/5</b:Pages>
    <b:Edition>1</b:Edition>
    <b:RefOrder>13</b:RefOrder>
  </b:Source>
  <b:Source>
    <b:Tag>الف05</b:Tag>
    <b:SourceType>Book</b:SourceType>
    <b:Guid>{176C9DA6-DFFC-47FA-B8FE-E78CF31292DD}</b:Guid>
    <b:Author>
      <b:Author>
        <b:NameList>
          <b:Person>
            <b:Last>الفوزان</b:Last>
            <b:First>صالح،</b:First>
          </b:Person>
        </b:NameList>
      </b:Author>
    </b:Author>
    <b:Title>شرح نواقض الأسلام</b:Title>
    <b:Year>2005</b:Year>
    <b:City>الرياض</b:City>
    <b:Publisher>مكتبة الرشد</b:Publisher>
    <b:Pages>185-159</b:Pages>
    <b:Edition>3</b:Edition>
    <b:RefOrder>14</b:RefOrder>
  </b:Source>
  <b:Source>
    <b:Tag>سعي06</b:Tag>
    <b:SourceType>Book</b:SourceType>
    <b:Guid>{4EBC95F5-9A0E-4892-BD37-7D14ECBBAC81}</b:Guid>
    <b:Author>
      <b:Author>
        <b:NameList>
          <b:Person>
            <b:Last>سعيد</b:Last>
            <b:First>عبدالعظيم،</b:First>
          </b:Person>
        </b:NameList>
      </b:Author>
    </b:Author>
    <b:Title>حكم معاملة أهل الكتاب</b:Title>
    <b:Year>2006</b:Year>
    <b:City>الإسكندرية</b:City>
    <b:Publisher>دار الإيمان</b:Publisher>
    <b:Pages>41</b:Pages>
    <b:Edition>1</b:Edition>
    <b:RefOrder>15</b:RefOrder>
  </b:Source>
  <b:Source>
    <b:Tag>الص80</b:Tag>
    <b:SourceType>Book</b:SourceType>
    <b:Guid>{ACC4A5C0-DD13-435A-87E8-825EF5F9521C}</b:Guid>
    <b:Author>
      <b:Author>
        <b:NameList>
          <b:Person>
            <b:Last>الصابوني</b:Last>
            <b:First>محمد،</b:First>
          </b:Person>
        </b:NameList>
      </b:Author>
    </b:Author>
    <b:Title>روائع البيان تفسير آيات الأحكام من القرآن</b:Title>
    <b:Year>1980</b:Year>
    <b:City>بيروت</b:City>
    <b:Publisher>مؤسسة مناهل العرفان</b:Publisher>
    <b:Pages>404/1</b:Pages>
    <b:Edition>3</b:Edition>
    <b:RefOrder>16</b:RefOrder>
  </b:Source>
  <b:Source>
    <b:Tag>الب02</b:Tag>
    <b:SourceType>Book</b:SourceType>
    <b:Guid>{BB08FF98-4BFA-4C41-A54A-8D4EDF07ECB5}</b:Guid>
    <b:Author>
      <b:Author>
        <b:NameList>
          <b:Person>
            <b:Last>البخاري</b:Last>
            <b:First>ابي</b:First>
            <b:Middle>عبدالله،</b:Middle>
          </b:Person>
        </b:NameList>
      </b:Author>
    </b:Author>
    <b:Title>صحيح البخاري</b:Title>
    <b:Year>2002</b:Year>
    <b:City>دمشق</b:City>
    <b:Publisher>دار ابن كثير</b:Publisher>
    <b:Pages>ح6032/ص5012</b:Pages>
    <b:Edition>1</b:Edition>
    <b:RefOrder>17</b:RefOrder>
  </b:Source>
  <b:Source>
    <b:Tag>ابن</b:Tag>
    <b:SourceType>Book</b:SourceType>
    <b:Guid>{68485B8A-B441-4E9C-8BD0-EA7E05C6144F}</b:Guid>
    <b:Author>
      <b:Author>
        <b:NameList>
          <b:Person>
            <b:Last>ابن تيمية</b:Last>
            <b:Middle>السقلاني/ الشوكاني</b:Middle>
            <b:First>وآخرون</b:First>
          </b:Person>
        </b:NameList>
      </b:Author>
      <b:Editor>
        <b:NameList>
          <b:Person>
            <b:Last>الدمشقي</b:Last>
            <b:First>منير</b:First>
          </b:Person>
        </b:NameList>
      </b:Editor>
    </b:Author>
    <b:Title>مجموعة الرسائل المنيرية</b:Title>
    <b:Year>1984</b:Year>
    <b:City>القاهرة</b:City>
    <b:Publisher>إدارة الطباعة المنيرية</b:Publisher>
    <b:Pages>135/3</b:Pages>
    <b:Edition>1</b:Edition>
    <b:RefOrder>18</b:RefOrder>
  </b:Source>
  <b:Source>
    <b:Tag>محم1</b:Tag>
    <b:SourceType>Book</b:SourceType>
    <b:Guid>{051126A8-3B6E-4A07-82F6-92A5A760EEED}</b:Guid>
    <b:Author>
      <b:Author>
        <b:NameList>
          <b:Person>
            <b:Last>الشنقيطي</b:Last>
            <b:First>محمد الأمين</b:First>
          </b:Person>
        </b:NameList>
      </b:Author>
    </b:Author>
    <b:Title>رحلة الحج</b:Title>
    <b:Year>2005</b:Year>
    <b:City>مكة المكرمة</b:City>
    <b:Publisher>دار علم الفوائد</b:Publisher>
    <b:Pages>90</b:Pages>
    <b:Edition>1</b:Edition>
    <b:RefOrder>19</b:RefOrder>
  </b:Source>
  <b:Source>
    <b:Tag>الن</b:Tag>
    <b:SourceType>Book</b:SourceType>
    <b:Guid>{532EF284-421D-4F9B-9F1D-6E99EA8E3953}</b:Guid>
    <b:Author>
      <b:Author>
        <b:NameList>
          <b:Person>
            <b:Last>النساء</b:Last>
          </b:Person>
        </b:NameList>
      </b:Author>
    </b:Author>
    <b:RefOrder>20</b:RefOrder>
  </b:Source>
  <b:Source>
    <b:Tag>الح1</b:Tag>
    <b:SourceType>Book</b:SourceType>
    <b:Guid>{8A0958ED-8A20-4183-A9F4-F15830EFBF2F}</b:Guid>
    <b:Author>
      <b:Author>
        <b:NameList>
          <b:Person>
            <b:Last>الحجرات</b:Last>
          </b:Person>
        </b:NameList>
      </b:Author>
    </b:Author>
    <b:RefOrder>21</b:RefOrder>
  </b:Source>
  <b:Source>
    <b:Tag>آلع</b:Tag>
    <b:SourceType>Book</b:SourceType>
    <b:Guid>{549B0706-79BC-452B-8B81-95B498AD029D}</b:Guid>
    <b:Author>
      <b:Author>
        <b:NameList>
          <b:Person>
            <b:Last>عمران</b:Last>
            <b:First>آل</b:First>
          </b:Person>
        </b:NameList>
      </b:Author>
    </b:Author>
    <b:RefOrder>22</b:RefOrder>
  </b:Source>
  <b:Source>
    <b:Tag>الب</b:Tag>
    <b:SourceType>Book</b:SourceType>
    <b:Guid>{5C51A75C-B936-4E60-968D-19878D789F1E}</b:Guid>
    <b:Author>
      <b:Author>
        <b:NameList>
          <b:Person>
            <b:Last>البقرة</b:Last>
          </b:Person>
        </b:NameList>
      </b:Author>
    </b:Author>
    <b:RefOrder>23</b:RefOrder>
  </b:Source>
  <b:Source>
    <b:Tag>الت</b:Tag>
    <b:SourceType>Book</b:SourceType>
    <b:Guid>{F9FBDBF7-0B36-412D-AED5-5507FA160E8C}</b:Guid>
    <b:Author>
      <b:Author>
        <b:NameList>
          <b:Person>
            <b:Last>التوبة</b:Last>
          </b:Person>
        </b:NameList>
      </b:Author>
    </b:Author>
    <b:RefOrder>24</b:RefOrder>
  </b:Source>
  <b:Source>
    <b:Tag>يون</b:Tag>
    <b:SourceType>Book</b:SourceType>
    <b:Guid>{8661534C-EB14-46E4-AC15-92EE6701FFBB}</b:Guid>
    <b:Author>
      <b:Author>
        <b:NameList>
          <b:Person>
            <b:Last>يونس</b:Last>
          </b:Person>
        </b:NameList>
      </b:Author>
    </b:Author>
    <b:RefOrder>25</b:RefOrder>
  </b:Source>
  <b:Source>
    <b:Tag>الك</b:Tag>
    <b:SourceType>Book</b:SourceType>
    <b:Guid>{1A2AEECC-6BDD-4390-8FEF-FC3F1604F8FD}</b:Guid>
    <b:Author>
      <b:Author>
        <b:NameList>
          <b:Person>
            <b:Last>الكافرون</b:Last>
          </b:Person>
        </b:NameList>
      </b:Author>
    </b:Author>
    <b:RefOrder>26</b:RefOrder>
  </b:Source>
  <b:Source>
    <b:Tag>الم1</b:Tag>
    <b:SourceType>Book</b:SourceType>
    <b:Guid>{5923F793-6A6A-49F6-9FF4-3EDD6AC10940}</b:Guid>
    <b:Author>
      <b:Author>
        <b:NameList>
          <b:Person>
            <b:Last>الممتحنة</b:Last>
          </b:Person>
        </b:NameList>
      </b:Author>
    </b:Author>
    <b:RefOrder>27</b:RefOrder>
  </b:Source>
  <b:Source>
    <b:Tag>مري</b:Tag>
    <b:SourceType>Book</b:SourceType>
    <b:Guid>{3703F557-757C-4557-9A78-B974A318B254}</b:Guid>
    <b:Author>
      <b:Author>
        <b:NameList>
          <b:Person>
            <b:Last>مريم</b:Last>
          </b:Person>
        </b:NameList>
      </b:Author>
    </b:Author>
    <b:RefOrder>28</b:RefOrder>
  </b:Source>
  <b:Source>
    <b:Tag>الت1</b:Tag>
    <b:SourceType>Book</b:SourceType>
    <b:Guid>{A8F0B1DF-2A81-466A-9E89-E88A8E9E5E9B}</b:Guid>
    <b:Author>
      <b:Author>
        <b:NameList>
          <b:Person>
            <b:Last>التوبة</b:Last>
          </b:Person>
        </b:NameList>
      </b:Author>
    </b:Author>
    <b:RefOrder>29</b:RefOrder>
  </b:Source>
  <b:Source>
    <b:Tag>الم2</b:Tag>
    <b:SourceType>Book</b:SourceType>
    <b:Guid>{B3CB6B0A-E65F-4A79-A442-99DDDBB3EA19}</b:Guid>
    <b:Author>
      <b:Author>
        <b:NameList>
          <b:Person>
            <b:Last>المجادلة</b:Last>
          </b:Person>
        </b:NameList>
      </b:Author>
    </b:Author>
    <b:RefOrder>30</b:RefOrder>
  </b:Source>
  <b:Source>
    <b:Tag>الم3</b:Tag>
    <b:SourceType>Book</b:SourceType>
    <b:Guid>{FF5DF09A-D060-49A7-9C8A-F6B9E1A6280B}</b:Guid>
    <b:Author>
      <b:Author>
        <b:NameList>
          <b:Person>
            <b:Last>الممتحنة</b:Last>
          </b:Person>
        </b:NameList>
      </b:Author>
    </b:Author>
    <b:RefOrder>31</b:RefOrder>
  </b:Source>
  <b:Source>
    <b:Tag>الم4</b:Tag>
    <b:SourceType>Book</b:SourceType>
    <b:Guid>{A7F8BE0A-48CD-41B8-984B-E0676CAA414F}</b:Guid>
    <b:Author>
      <b:Author>
        <b:NameList>
          <b:Person>
            <b:Last>المائدة</b:Last>
          </b:Person>
        </b:NameList>
      </b:Author>
    </b:Author>
    <b:Pages>51</b:Pages>
    <b:Year>51</b:Year>
    <b:RefOrder>32</b:RefOrder>
  </b:Source>
  <b:Source>
    <b:Tag>الم</b:Tag>
    <b:SourceType>Book</b:SourceType>
    <b:Guid>{77D5E244-A802-4FFA-893D-60CA0F100996}</b:Guid>
    <b:Author>
      <b:Author>
        <b:NameList>
          <b:Person>
            <b:Last>المائدة</b:Last>
          </b:Person>
        </b:NameList>
      </b:Author>
    </b:Author>
    <b:Year>80-81</b:Year>
    <b:RefOrder>33</b:RefOrder>
  </b:Source>
  <b:Source>
    <b:Tag>الأ05</b:Tag>
    <b:SourceType>Book</b:SourceType>
    <b:Guid>{B5FA4628-134D-4720-866A-4C8BCC6C963E}</b:Guid>
    <b:Author>
      <b:Author>
        <b:NameList>
          <b:Person>
            <b:Last>الشنقيطي</b:Last>
            <b:First>محمد الأمين</b:First>
          </b:Person>
        </b:NameList>
      </b:Author>
    </b:Author>
    <b:Title>رحلة الحج</b:Title>
    <b:Year>2005</b:Year>
    <b:City>مكة المكرمة</b:City>
    <b:Publisher>دار علم الفوائد</b:Publisher>
    <b:Pages>90</b:Pages>
    <b:Edition>1</b:Edition>
    <b:RefOrder>34</b:RefOrder>
  </b:Source>
  <b:Source>
    <b:Tag>محم</b:Tag>
    <b:SourceType>Book</b:SourceType>
    <b:Guid>{10464318-AAFA-474C-B26C-FFEEB3FE0940}</b:Guid>
    <b:Author>
      <b:Author>
        <b:NameList>
          <b:Person>
            <b:Last>الشنقيطي</b:Last>
            <b:First>محمد،</b:First>
          </b:Person>
        </b:NameList>
      </b:Author>
    </b:Author>
    <b:RefOrder>35</b:RefOrder>
  </b:Source>
  <b:Source>
    <b:Tag>ابن121</b:Tag>
    <b:SourceType>Book</b:SourceType>
    <b:Guid>{7C7CBADB-1750-4B56-8FE7-7AA299F34679}</b:Guid>
    <b:Author>
      <b:Author>
        <b:NameList>
          <b:Person>
            <b:Last>ابن تيمية</b:Last>
            <b:First>أحمد</b:First>
          </b:Person>
        </b:NameList>
      </b:Author>
    </b:Author>
    <b:Title>شرح كتاب الفرقان</b:Title>
    <b:Year>2012</b:Year>
    <b:City>مصر</b:City>
    <b:Publisher>دار الحجاز</b:Publisher>
    <b:RefOrder>36</b:RefOrder>
  </b:Source>
  <b:Source>
    <b:Tag>Paq20</b:Tag>
    <b:SourceType>Report</b:SourceType>
    <b:Guid>{29B48083-FAE8-487D-AC2F-4299D2381C96}</b:Guid>
    <b:Author>
      <b:Author>
        <b:NameList>
          <b:Person>
            <b:Last>Paquette</b:Last>
            <b:First>Danielle</b:First>
          </b:Person>
        </b:NameList>
      </b:Author>
    </b:Author>
    <b:Title>. How early decisions on coronavirus testing helped shape a pandemic.:</b:Title>
    <b:Year>. (2020)</b:Year>
    <b:Publisher>https://www.washingtonpost.com/.</b:Publisher>
    <b:City>USA - washington</b:City>
    <b:RefOrder>1</b:RefOrder>
  </b:Source>
  <b:Source>
    <b:Tag>رود15</b:Tag>
    <b:SourceType>Book</b:SourceType>
    <b:Guid>{FE9644AB-7616-4ED0-8FB9-2C1EC74EC9EB}</b:Guid>
    <b:Title> علم الأوبئة (المجلد الاولى). </b:Title>
    <b:City>القاهره، جمهورية مصر العربية : </b:City>
    <b:Year>(2015)</b:Year>
    <b:Publisher>مؤسسة هنداوي للتعليم والثقافة.</b:Publisher>
    <b:Author>
      <b:Author>
        <b:NameList>
          <b:Person>
            <b:Last>ساراتشي</b:Last>
            <b:First>رودولفو</b:First>
          </b:Person>
        </b:NameList>
      </b:Author>
    </b:Author>
    <b:RefOrder>3</b:RefOrder>
  </b:Source>
  <b:Source>
    <b:Tag>دمه20</b:Tag>
    <b:SourceType>Book</b:SourceType>
    <b:Guid>{612B1F75-3B3E-4EA6-8F6F-0E22B5155E4B}</b:Guid>
    <b:Author>
      <b:Author>
        <b:NameList>
          <b:Person>
            <b:Last>العزاوي</b:Last>
            <b:First>مهند</b:First>
          </b:Person>
        </b:NameList>
      </b:Author>
      <b:BookAuthor>
        <b:NameList>
          <b:Person>
            <b:Last>العزاوي</b:Last>
            <b:First>مهند</b:First>
          </b:Person>
        </b:NameList>
      </b:BookAuthor>
    </b:Author>
    <b:Title>كتاب فن ومهارات التحليل السياسي</b:Title>
    <b:Year>2018</b:Year>
    <b:Publisher>مركز الشرق العربي للدراسات الحضارية http://www.asharqalarabi.org.uk/</b:Publisher>
    <b:City>الاردن عمان</b:City>
    <b:BookTitle>كتاب فن ومهارات التحليل السياسي</b:BookTitle>
    <b:Volume>الطبعة الاولى </b:Volume>
    <b:RefOrder>5</b:RefOrder>
  </b:Source>
  <b:Source>
    <b:Tag>بدو77</b:Tag>
    <b:SourceType>Book</b:SourceType>
    <b:Guid>{05975626-8EC4-41D2-B508-8E05ACD234EB}</b:Guid>
    <b:Title>منهج البحث العلمي</b:Title>
    <b:Year>1977</b:Year>
    <b:Author>
      <b:Author>
        <b:NameList>
          <b:Person>
            <b:Last>بدوي</b:Last>
            <b:First>عبد</b:First>
            <b:Middle>الرحمن</b:Middle>
          </b:Person>
        </b:NameList>
      </b:Author>
    </b:Author>
    <b:City>الكويت</b:City>
    <b:Publisher>وكالة النشر</b:Publisher>
    <b:CountryRegion>الكويت </b:CountryRegion>
    <b:Volume>1</b:Volume>
    <b:RefOrder>6</b:RefOrder>
  </b:Source>
  <b:Source>
    <b:Tag>جيم20</b:Tag>
    <b:SourceType>Report</b:SourceType>
    <b:Guid>{7C2E058D-37F8-44DF-B323-AD89254AD1E9}</b:Guid>
    <b:Author>
      <b:Author>
        <b:NameList>
          <b:Person>
            <b:Last>غالغر</b:Last>
            <b:First>جيمس</b:First>
          </b:Person>
        </b:NameList>
      </b:Author>
    </b:Author>
    <b:Title>فيروس كورونا: ما تأثير الفيروس على الجسم؟</b:Title>
    <b:Year>2020</b:Year>
    <b:Publisher>https://www.bbc.com/arabic/science</b:Publisher>
    <b:RefOrder>10</b:RefOrder>
  </b:Source>
  <b:Source>
    <b:Tag>أحم20</b:Tag>
    <b:SourceType>JournalArticle</b:SourceType>
    <b:Guid>{6D50CA04-4E24-43AF-A842-1C995B8956CA}</b:Guid>
    <b:Author>
      <b:Author>
        <b:NameList>
          <b:Person>
            <b:Last>كريم</b:Last>
            <b:First>أحمد</b:First>
          </b:Person>
        </b:NameList>
      </b:Author>
    </b:Author>
    <b:Title>بعد تصنيفه كوباء.. ما إجراءات "الصحة العالمية" تجاه كورونا الفترة المقبلة؟</b:Title>
    <b:JournalName>https://www.elconsolto.com/news/health-news</b:JournalName>
    <b:Year>2020</b:Year>
    <b:RefOrder>12</b:RefOrder>
  </b:Source>
  <b:Source>
    <b:Tag>الأ16</b:Tag>
    <b:SourceType>Book</b:SourceType>
    <b:Guid>{397B72FF-FC07-4478-9B96-8C772F66FF20}</b:Guid>
    <b:Title>الحق في المعلومات والامن القومي</b:Title>
    <b:Year>2016</b:Year>
    <b:Publisher>مؤسسة حرية الفكر و التعبير</b:Publisher>
    <b:City>القاهرة</b:City>
    <b:Volume>الاولى</b:Volume>
    <b:Author>
      <b:Author>
        <b:NameList>
          <b:Person>
            <b:Last>الأسود</b:Last>
            <b:First>مها </b:First>
          </b:Person>
        </b:NameList>
      </b:Author>
    </b:Author>
    <b:RefOrder>13</b:RefOrder>
  </b:Source>
  <b:Source>
    <b:Tag>1SN</b:Tag>
    <b:SourceType>Book</b:SourceType>
    <b:Guid>{1D4B3975-AD0B-44E4-A4D0-479B17DE9F05}</b:Guid>
    <b:Title>/1SNYFo9</b:Title>
    <b:RefOrder>14</b:RefOrder>
  </b:Source>
  <b:Source>
    <b:Tag>هني20</b:Tag>
    <b:SourceType>Report</b:SourceType>
    <b:Guid>{B4A9F5E8-1AFE-4818-92FE-CE40A0EABBFB}</b:Guid>
    <b:Title>أزمة كورونا.. إجراءات وقائية مستمرة في غزة</b:Title>
    <b:Year>2020</b:Year>
    <b:Publisher>https://alresalah.ps/post</b:Publisher>
    <b:City>غزة</b:City>
    <b:Author>
      <b:Author>
        <b:NameList>
          <b:Person>
            <b:Last>هنية</b:Last>
            <b:First>محمود</b:First>
          </b:Person>
        </b:NameList>
      </b:Author>
    </b:Author>
    <b:RefOrder>17</b:RefOrder>
  </b:Source>
  <b:Source>
    <b:Tag>الم20</b:Tag>
    <b:SourceType>Report</b:SourceType>
    <b:Guid>{7B2C42B7-FCEC-43B2-9B61-1959985FF0A3}</b:Guid>
    <b:Author>
      <b:Author>
        <b:Corporate>المكتب الاعلامي الحكومي </b:Corporate>
      </b:Author>
    </b:Author>
    <b:Title>اخر الاجراءات الحكوميه لمواجهه فيروس كورونا </b:Title>
    <b:Year>2020</b:Year>
    <b:Publisher>اذاعة الرأي الحكومية </b:Publisher>
    <b:City>غزة </b:City>
    <b:RefOrder>18</b:RefOrder>
  </b:Source>
  <b:Source>
    <b:Tag>محم20</b:Tag>
    <b:SourceType>Report</b:SourceType>
    <b:Guid>{F7F326E7-982F-44E5-85D4-658E0AACD43D}</b:Guid>
    <b:Author>
      <b:Author>
        <b:NameList>
          <b:Person>
            <b:Last>شاهين</b:Last>
            <b:First>محمد</b:First>
          </b:Person>
        </b:NameList>
      </b:Author>
    </b:Author>
    <b:Title>السلطة تحرم غزة من المساعدات لمواجهة كورونا </b:Title>
    <b:Year>2020</b:Year>
    <b:Publisher>https://alresalah.ps/post</b:Publisher>
    <b:City>غزة-</b:City>
    <b:RefOrder>21</b:RefOrder>
  </b:Source>
</b:Sources>
</file>

<file path=customXml/itemProps1.xml><?xml version="1.0" encoding="utf-8"?>
<ds:datastoreItem xmlns:ds="http://schemas.openxmlformats.org/officeDocument/2006/customXml" ds:itemID="{9C685019-F350-49EA-A578-27ADD8C21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30</Pages>
  <Words>7827</Words>
  <Characters>44614</Characters>
  <Application>Microsoft Office Word</Application>
  <DocSecurity>0</DocSecurity>
  <Lines>371</Lines>
  <Paragraphs>104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Loai Melebari</dc:creator>
  <cp:keywords/>
  <dc:description/>
  <cp:lastModifiedBy>Maher</cp:lastModifiedBy>
  <cp:revision>21</cp:revision>
  <cp:lastPrinted>2021-07-06T10:59:00Z</cp:lastPrinted>
  <dcterms:created xsi:type="dcterms:W3CDTF">2021-07-14T11:38:00Z</dcterms:created>
  <dcterms:modified xsi:type="dcterms:W3CDTF">2021-07-26T12:01:00Z</dcterms:modified>
</cp:coreProperties>
</file>