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168" w:rsidRDefault="00E15168" w:rsidP="00E15168">
      <w:pPr>
        <w:jc w:val="center"/>
        <w:rPr>
          <w:rFonts w:asciiTheme="majorBidi" w:hAnsiTheme="majorBidi" w:cstheme="majorBidi" w:hint="cs"/>
          <w:b/>
          <w:bCs/>
          <w:sz w:val="32"/>
          <w:szCs w:val="32"/>
          <w:rtl/>
        </w:rPr>
      </w:pPr>
    </w:p>
    <w:p w:rsidR="00D7346D" w:rsidRPr="00E15168" w:rsidRDefault="00D7346D" w:rsidP="00E15168">
      <w:pPr>
        <w:jc w:val="center"/>
        <w:rPr>
          <w:rFonts w:asciiTheme="majorBidi" w:hAnsiTheme="majorBidi" w:cstheme="majorBidi"/>
          <w:b/>
          <w:bCs/>
          <w:sz w:val="32"/>
          <w:szCs w:val="32"/>
          <w:rtl/>
        </w:rPr>
      </w:pPr>
      <w:r w:rsidRPr="00E15168">
        <w:rPr>
          <w:rFonts w:asciiTheme="majorBidi" w:hAnsiTheme="majorBidi" w:cstheme="majorBidi"/>
          <w:b/>
          <w:bCs/>
          <w:sz w:val="32"/>
          <w:szCs w:val="32"/>
          <w:rtl/>
        </w:rPr>
        <w:t xml:space="preserve">أثر الحكومة الالكترونية في تحسين الأداء الموظفين </w:t>
      </w:r>
    </w:p>
    <w:p w:rsidR="00D7346D" w:rsidRPr="00E15168" w:rsidRDefault="00E15168" w:rsidP="00E15168">
      <w:pPr>
        <w:jc w:val="center"/>
        <w:rPr>
          <w:rFonts w:asciiTheme="majorBidi" w:hAnsiTheme="majorBidi" w:cstheme="majorBidi" w:hint="cs"/>
          <w:sz w:val="28"/>
          <w:szCs w:val="28"/>
          <w:rtl/>
        </w:rPr>
      </w:pPr>
      <w:r>
        <w:rPr>
          <w:rFonts w:asciiTheme="majorBidi" w:hAnsiTheme="majorBidi" w:cstheme="majorBidi" w:hint="cs"/>
          <w:sz w:val="28"/>
          <w:szCs w:val="28"/>
          <w:rtl/>
        </w:rPr>
        <w:t xml:space="preserve">( </w:t>
      </w:r>
      <w:r w:rsidR="00D7346D" w:rsidRPr="00E15168">
        <w:rPr>
          <w:rFonts w:asciiTheme="majorBidi" w:hAnsiTheme="majorBidi" w:cstheme="majorBidi"/>
          <w:sz w:val="28"/>
          <w:szCs w:val="28"/>
          <w:rtl/>
        </w:rPr>
        <w:t>دراسة تطبيقية في وزارة التنمية الإدارية بدولة قطر</w:t>
      </w:r>
      <w:r>
        <w:rPr>
          <w:rFonts w:asciiTheme="majorBidi" w:hAnsiTheme="majorBidi" w:cstheme="majorBidi" w:hint="cs"/>
          <w:sz w:val="28"/>
          <w:szCs w:val="28"/>
          <w:rtl/>
        </w:rPr>
        <w:t xml:space="preserve"> )</w:t>
      </w:r>
    </w:p>
    <w:p w:rsidR="00E15168" w:rsidRPr="00E15168" w:rsidRDefault="00E15168" w:rsidP="00E15168">
      <w:pPr>
        <w:jc w:val="center"/>
        <w:rPr>
          <w:rFonts w:asciiTheme="majorBidi" w:hAnsiTheme="majorBidi" w:cstheme="majorBidi"/>
          <w:b/>
          <w:bCs/>
          <w:sz w:val="28"/>
          <w:szCs w:val="28"/>
          <w:rtl/>
        </w:rPr>
      </w:pPr>
      <w:bookmarkStart w:id="0" w:name="_GoBack"/>
      <w:bookmarkEnd w:id="0"/>
    </w:p>
    <w:p w:rsidR="002E1E28" w:rsidRPr="00E15168" w:rsidRDefault="00D7346D" w:rsidP="00E15168">
      <w:pPr>
        <w:jc w:val="center"/>
        <w:rPr>
          <w:rFonts w:asciiTheme="majorBidi" w:hAnsiTheme="majorBidi" w:cstheme="majorBidi"/>
          <w:b/>
          <w:bCs/>
          <w:sz w:val="28"/>
          <w:szCs w:val="28"/>
          <w:rtl/>
        </w:rPr>
      </w:pPr>
      <w:r w:rsidRPr="00E15168">
        <w:rPr>
          <w:rFonts w:asciiTheme="majorBidi" w:hAnsiTheme="majorBidi" w:cstheme="majorBidi"/>
          <w:b/>
          <w:bCs/>
          <w:sz w:val="28"/>
          <w:szCs w:val="28"/>
          <w:rtl/>
        </w:rPr>
        <w:t>إعـــداد احمد الخليفي</w:t>
      </w:r>
    </w:p>
    <w:p w:rsidR="00E15168" w:rsidRDefault="00E15168" w:rsidP="00E15168">
      <w:pPr>
        <w:spacing w:after="0"/>
        <w:rPr>
          <w:rFonts w:asciiTheme="majorBidi" w:hAnsiTheme="majorBidi" w:cstheme="majorBidi" w:hint="cs"/>
          <w:b/>
          <w:bCs/>
          <w:sz w:val="28"/>
          <w:szCs w:val="28"/>
          <w:rtl/>
        </w:rPr>
      </w:pPr>
    </w:p>
    <w:p w:rsidR="00E15168" w:rsidRDefault="00E15168" w:rsidP="00E15168">
      <w:pPr>
        <w:spacing w:after="0"/>
        <w:rPr>
          <w:rFonts w:asciiTheme="majorBidi" w:hAnsiTheme="majorBidi" w:cstheme="majorBidi" w:hint="cs"/>
          <w:b/>
          <w:bCs/>
          <w:sz w:val="28"/>
          <w:szCs w:val="28"/>
          <w:rtl/>
        </w:rPr>
      </w:pPr>
    </w:p>
    <w:p w:rsidR="00F74042" w:rsidRPr="00E15168" w:rsidRDefault="00F74042" w:rsidP="00E15168">
      <w:pPr>
        <w:spacing w:after="0"/>
        <w:rPr>
          <w:rFonts w:asciiTheme="majorBidi" w:hAnsiTheme="majorBidi" w:cstheme="majorBidi"/>
          <w:b/>
          <w:bCs/>
          <w:sz w:val="28"/>
          <w:szCs w:val="28"/>
          <w:rtl/>
        </w:rPr>
      </w:pPr>
      <w:r w:rsidRPr="00E15168">
        <w:rPr>
          <w:rFonts w:asciiTheme="majorBidi" w:hAnsiTheme="majorBidi" w:cstheme="majorBidi"/>
          <w:b/>
          <w:bCs/>
          <w:sz w:val="28"/>
          <w:szCs w:val="28"/>
          <w:rtl/>
        </w:rPr>
        <w:t>الملخص:</w:t>
      </w:r>
    </w:p>
    <w:p w:rsidR="00F74042" w:rsidRPr="00E15168" w:rsidRDefault="00F74042" w:rsidP="00E15168">
      <w:pPr>
        <w:spacing w:after="0"/>
        <w:ind w:firstLine="720"/>
        <w:jc w:val="mediumKashida"/>
        <w:rPr>
          <w:rFonts w:asciiTheme="majorBidi" w:hAnsiTheme="majorBidi" w:cstheme="majorBidi"/>
          <w:sz w:val="28"/>
          <w:szCs w:val="28"/>
        </w:rPr>
      </w:pPr>
      <w:r w:rsidRPr="00E15168">
        <w:rPr>
          <w:rFonts w:asciiTheme="majorBidi" w:hAnsiTheme="majorBidi" w:cstheme="majorBidi"/>
          <w:sz w:val="28"/>
          <w:szCs w:val="28"/>
          <w:rtl/>
        </w:rPr>
        <w:t>هدفت الدراسة التعرف إلى أثر تطبيق الحكومة الالكترونية في تحسين الأداء المؤسسي في وزارة التنمية الإدارية في دولة قطر، وقد استخدم الباحث المنهج الوصفي التحليلي، وتكون مجتمع الدراسة من جميع الموظفين العاملين في وزارة التنمية الإدارية، والبالغ عددهم (222) موظفًا، وقد قام الباحث باستخدام أسلوب الحصر الشامل لجميع أفراد مجتمع الدراسة؛ نظرًا لصغر حجم مجتمع الدراسة، وقد تم استرداد (172) استبانة بنسبة (77.47%)، واستخدم الباحث الاستبانة لجمع البيانات. وتوصلت الدراسة إلى مجموعة من النتائج أهمها: توجد علاقة ذات دلالة إحصائية بين أبعاد تطبيق الحكومة الالكترونية (دعم الإدارة العليا، مرونة التنظيم الإداري، الكوادر البشرية المؤهلة، التقانة الملائمة) وتحسين الأداء المؤسسي في وزارة التنمية الإدارية بدولة قطر، حيث بلغ معامل الارتباط (0.772)، وبينت النتائج وجود أثر ذي دلالة إحصائية بين أبعاد الحكومة الالكترونية على تحسين الأداء المؤسسي في وزارة التنمية الإدارية. وأوصت الدراسة بضرورة اهتمام الإدارة العليا في وزارة التنمية الإدارية في دولة قطر بجميع أبعاد تطبيق الحكومة الالكترونية، والعناصر التي تُساهم في تحسين الأداء المؤسسي التي أظهرت النتائج أهميتها وأثرها في الأداء المؤسسي في وزارة التنمية الإدارية.</w:t>
      </w:r>
    </w:p>
    <w:p w:rsidR="00F74042" w:rsidRDefault="00F74042" w:rsidP="00E15168">
      <w:pPr>
        <w:spacing w:after="0"/>
        <w:rPr>
          <w:rFonts w:asciiTheme="majorBidi" w:hAnsiTheme="majorBidi" w:cstheme="majorBidi" w:hint="cs"/>
          <w:sz w:val="28"/>
          <w:szCs w:val="28"/>
          <w:rtl/>
        </w:rPr>
      </w:pPr>
      <w:r w:rsidRPr="00E15168">
        <w:rPr>
          <w:rFonts w:asciiTheme="majorBidi" w:hAnsiTheme="majorBidi" w:cstheme="majorBidi"/>
          <w:b/>
          <w:bCs/>
          <w:sz w:val="28"/>
          <w:szCs w:val="28"/>
          <w:rtl/>
        </w:rPr>
        <w:t>الكلمات المفتاحية:</w:t>
      </w:r>
      <w:r w:rsidRPr="00E15168">
        <w:rPr>
          <w:rFonts w:asciiTheme="majorBidi" w:hAnsiTheme="majorBidi" w:cstheme="majorBidi"/>
          <w:sz w:val="28"/>
          <w:szCs w:val="28"/>
          <w:rtl/>
        </w:rPr>
        <w:t xml:space="preserve"> الحكومة الالكترونية، الأداء المؤسسي، وزارة التنمية الإدارية.</w:t>
      </w:r>
    </w:p>
    <w:p w:rsidR="00E15168" w:rsidRDefault="00E15168" w:rsidP="00E15168">
      <w:pPr>
        <w:spacing w:after="0"/>
        <w:rPr>
          <w:rFonts w:asciiTheme="majorBidi" w:hAnsiTheme="majorBidi" w:cstheme="majorBidi" w:hint="cs"/>
          <w:sz w:val="28"/>
          <w:szCs w:val="28"/>
          <w:rtl/>
        </w:rPr>
      </w:pPr>
    </w:p>
    <w:p w:rsidR="00E15168" w:rsidRDefault="00E15168" w:rsidP="00E15168">
      <w:pPr>
        <w:spacing w:after="0"/>
        <w:rPr>
          <w:rFonts w:asciiTheme="majorBidi" w:hAnsiTheme="majorBidi" w:cstheme="majorBidi" w:hint="cs"/>
          <w:sz w:val="28"/>
          <w:szCs w:val="28"/>
          <w:rtl/>
        </w:rPr>
      </w:pPr>
    </w:p>
    <w:p w:rsidR="00E15168" w:rsidRDefault="00E15168" w:rsidP="00E15168">
      <w:pPr>
        <w:spacing w:after="0"/>
        <w:rPr>
          <w:rFonts w:asciiTheme="majorBidi" w:hAnsiTheme="majorBidi" w:cstheme="majorBidi" w:hint="cs"/>
          <w:sz w:val="28"/>
          <w:szCs w:val="28"/>
          <w:rtl/>
        </w:rPr>
      </w:pPr>
    </w:p>
    <w:p w:rsidR="00E15168" w:rsidRDefault="00E15168" w:rsidP="00E15168">
      <w:pPr>
        <w:spacing w:after="0"/>
        <w:rPr>
          <w:rFonts w:asciiTheme="majorBidi" w:hAnsiTheme="majorBidi" w:cstheme="majorBidi" w:hint="cs"/>
          <w:sz w:val="28"/>
          <w:szCs w:val="28"/>
          <w:rtl/>
        </w:rPr>
      </w:pPr>
    </w:p>
    <w:p w:rsidR="00E15168" w:rsidRDefault="00E15168" w:rsidP="00E15168">
      <w:pPr>
        <w:spacing w:after="0"/>
        <w:rPr>
          <w:rFonts w:asciiTheme="majorBidi" w:hAnsiTheme="majorBidi" w:cstheme="majorBidi" w:hint="cs"/>
          <w:sz w:val="28"/>
          <w:szCs w:val="28"/>
          <w:rtl/>
        </w:rPr>
      </w:pPr>
    </w:p>
    <w:p w:rsidR="00E15168" w:rsidRDefault="00E15168" w:rsidP="00E15168">
      <w:pPr>
        <w:spacing w:after="0"/>
        <w:rPr>
          <w:rFonts w:asciiTheme="majorBidi" w:hAnsiTheme="majorBidi" w:cstheme="majorBidi" w:hint="cs"/>
          <w:sz w:val="28"/>
          <w:szCs w:val="28"/>
          <w:rtl/>
        </w:rPr>
      </w:pPr>
    </w:p>
    <w:p w:rsidR="00E15168" w:rsidRDefault="00E15168" w:rsidP="00E15168">
      <w:pPr>
        <w:spacing w:after="0"/>
        <w:rPr>
          <w:rFonts w:asciiTheme="majorBidi" w:hAnsiTheme="majorBidi" w:cstheme="majorBidi" w:hint="cs"/>
          <w:sz w:val="28"/>
          <w:szCs w:val="28"/>
          <w:rtl/>
        </w:rPr>
      </w:pPr>
    </w:p>
    <w:p w:rsidR="00E15168" w:rsidRDefault="00E15168" w:rsidP="00E15168">
      <w:pPr>
        <w:spacing w:after="0"/>
        <w:rPr>
          <w:rFonts w:asciiTheme="majorBidi" w:hAnsiTheme="majorBidi" w:cstheme="majorBidi" w:hint="cs"/>
          <w:sz w:val="28"/>
          <w:szCs w:val="28"/>
          <w:rtl/>
        </w:rPr>
      </w:pPr>
    </w:p>
    <w:p w:rsidR="00E15168" w:rsidRDefault="00E15168" w:rsidP="00E15168">
      <w:pPr>
        <w:spacing w:after="0"/>
        <w:rPr>
          <w:rFonts w:asciiTheme="majorBidi" w:hAnsiTheme="majorBidi" w:cstheme="majorBidi" w:hint="cs"/>
          <w:sz w:val="28"/>
          <w:szCs w:val="28"/>
          <w:rtl/>
        </w:rPr>
      </w:pPr>
    </w:p>
    <w:p w:rsidR="00E15168" w:rsidRDefault="00E15168" w:rsidP="00E15168">
      <w:pPr>
        <w:spacing w:after="0"/>
        <w:rPr>
          <w:rFonts w:asciiTheme="majorBidi" w:hAnsiTheme="majorBidi" w:cstheme="majorBidi" w:hint="cs"/>
          <w:sz w:val="28"/>
          <w:szCs w:val="28"/>
          <w:rtl/>
        </w:rPr>
      </w:pPr>
    </w:p>
    <w:p w:rsidR="00E15168" w:rsidRDefault="00E15168" w:rsidP="00E15168">
      <w:pPr>
        <w:spacing w:after="0"/>
        <w:rPr>
          <w:rFonts w:asciiTheme="majorBidi" w:hAnsiTheme="majorBidi" w:cstheme="majorBidi" w:hint="cs"/>
          <w:sz w:val="28"/>
          <w:szCs w:val="28"/>
          <w:rtl/>
        </w:rPr>
      </w:pPr>
    </w:p>
    <w:p w:rsidR="00E15168" w:rsidRPr="00E15168" w:rsidRDefault="00E15168" w:rsidP="00E15168">
      <w:pPr>
        <w:spacing w:after="0"/>
        <w:rPr>
          <w:rFonts w:asciiTheme="majorBidi" w:hAnsiTheme="majorBidi" w:cstheme="majorBidi"/>
          <w:sz w:val="28"/>
          <w:szCs w:val="28"/>
          <w:rtl/>
        </w:rPr>
      </w:pPr>
    </w:p>
    <w:p w:rsidR="00F74042" w:rsidRPr="00E15168" w:rsidRDefault="00F74042" w:rsidP="00E15168">
      <w:pPr>
        <w:pStyle w:val="BodyText"/>
        <w:tabs>
          <w:tab w:val="left" w:pos="-58"/>
          <w:tab w:val="left" w:pos="8126"/>
          <w:tab w:val="left" w:pos="8306"/>
        </w:tabs>
        <w:spacing w:line="276" w:lineRule="auto"/>
        <w:ind w:left="-58"/>
        <w:jc w:val="right"/>
        <w:rPr>
          <w:rFonts w:asciiTheme="majorBidi" w:hAnsiTheme="majorBidi" w:cstheme="majorBidi"/>
          <w:b w:val="0"/>
          <w:bCs w:val="0"/>
          <w:color w:val="FF0000"/>
          <w:sz w:val="28"/>
          <w:u w:val="none"/>
          <w:rtl/>
        </w:rPr>
      </w:pPr>
      <w:r w:rsidRPr="00E15168">
        <w:rPr>
          <w:rFonts w:asciiTheme="majorBidi" w:hAnsiTheme="majorBidi" w:cstheme="majorBidi"/>
          <w:sz w:val="28"/>
          <w:u w:val="none"/>
        </w:rPr>
        <w:t>Abstract:</w:t>
      </w:r>
      <w:r w:rsidRPr="00E15168">
        <w:rPr>
          <w:rFonts w:asciiTheme="majorBidi" w:hAnsiTheme="majorBidi" w:cstheme="majorBidi"/>
          <w:b w:val="0"/>
          <w:bCs w:val="0"/>
          <w:sz w:val="28"/>
          <w:u w:val="none"/>
          <w:lang w:val="en"/>
        </w:rPr>
        <w:t xml:space="preserve"> </w:t>
      </w:r>
    </w:p>
    <w:p w:rsidR="00F74042" w:rsidRPr="00E15168" w:rsidRDefault="00F74042"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This study aimed to identify the impact of the e-government application on improving institutional performance in the Ministry of Administrative Development in the State of Qatar, and the researcher used the descriptive analytical approach, and the study population consisted of all (222) employees working in the Ministry of Administrative Development, the researcher has used A comprehensive survey method for all members of the study population; Due to the small size of the study population, (172) questionnaires were retrieved (77.47%), and the researcher used the questionnaire to collect data. The study reached a set of results, the most important of which are: There is a statistically significant relationship between the dimensions of the application of e-government (support for senior management, flexibility of administrative organization, qualified human cadres, appropriate technology) and improvement of institutional performance in the Ministry of Administrative Development in the State of Qatar, where the correlation coefficient reached (0.772), And the results indicated that there is a statistically significant effect between the dimensions of e-government on improving institutional performance in the Ministry of Administrative Development. The study recommended that the higher management of the Ministry of Administrative Development in the State of Qatar should pay attention to all dimensions of the application of e-government, and the elements that contribute to improving institutional performance, whose results have shown importance and impact on institutional performance in the Ministry of Administrative Development.</w:t>
      </w:r>
    </w:p>
    <w:p w:rsidR="00F74042" w:rsidRDefault="00F74042" w:rsidP="00E15168">
      <w:pPr>
        <w:bidi w:val="0"/>
        <w:spacing w:after="0"/>
        <w:jc w:val="both"/>
        <w:rPr>
          <w:rFonts w:asciiTheme="majorBidi" w:hAnsiTheme="majorBidi" w:cstheme="majorBidi" w:hint="cs"/>
          <w:sz w:val="28"/>
          <w:szCs w:val="28"/>
          <w:rtl/>
        </w:rPr>
      </w:pPr>
      <w:r w:rsidRPr="00E15168">
        <w:rPr>
          <w:rFonts w:asciiTheme="majorBidi" w:hAnsiTheme="majorBidi" w:cstheme="majorBidi"/>
          <w:b/>
          <w:bCs/>
          <w:sz w:val="28"/>
          <w:szCs w:val="28"/>
        </w:rPr>
        <w:t>Keywords:</w:t>
      </w:r>
      <w:r w:rsidRPr="00E15168">
        <w:rPr>
          <w:rFonts w:asciiTheme="majorBidi" w:hAnsiTheme="majorBidi" w:cstheme="majorBidi"/>
          <w:sz w:val="28"/>
          <w:szCs w:val="28"/>
        </w:rPr>
        <w:t xml:space="preserve"> E-government, institutional performance, the Ministry of Administrative Development.</w:t>
      </w:r>
    </w:p>
    <w:p w:rsidR="00E15168" w:rsidRDefault="00E15168" w:rsidP="00E15168">
      <w:pPr>
        <w:bidi w:val="0"/>
        <w:spacing w:after="0"/>
        <w:jc w:val="both"/>
        <w:rPr>
          <w:rFonts w:asciiTheme="majorBidi" w:hAnsiTheme="majorBidi" w:cstheme="majorBidi" w:hint="cs"/>
          <w:sz w:val="28"/>
          <w:szCs w:val="28"/>
          <w:rtl/>
        </w:rPr>
      </w:pPr>
    </w:p>
    <w:p w:rsidR="00E15168" w:rsidRDefault="00E15168" w:rsidP="00E15168">
      <w:pPr>
        <w:bidi w:val="0"/>
        <w:spacing w:after="0"/>
        <w:jc w:val="both"/>
        <w:rPr>
          <w:rFonts w:asciiTheme="majorBidi" w:hAnsiTheme="majorBidi" w:cstheme="majorBidi" w:hint="cs"/>
          <w:sz w:val="28"/>
          <w:szCs w:val="28"/>
          <w:rtl/>
        </w:rPr>
      </w:pPr>
    </w:p>
    <w:p w:rsidR="00E15168" w:rsidRDefault="00E15168" w:rsidP="00E15168">
      <w:pPr>
        <w:bidi w:val="0"/>
        <w:spacing w:after="0"/>
        <w:jc w:val="both"/>
        <w:rPr>
          <w:rFonts w:asciiTheme="majorBidi" w:hAnsiTheme="majorBidi" w:cstheme="majorBidi" w:hint="cs"/>
          <w:sz w:val="28"/>
          <w:szCs w:val="28"/>
          <w:rtl/>
        </w:rPr>
      </w:pPr>
    </w:p>
    <w:p w:rsidR="00E15168" w:rsidRDefault="00E15168" w:rsidP="00E15168">
      <w:pPr>
        <w:bidi w:val="0"/>
        <w:spacing w:after="0"/>
        <w:jc w:val="both"/>
        <w:rPr>
          <w:rFonts w:asciiTheme="majorBidi" w:hAnsiTheme="majorBidi" w:cstheme="majorBidi" w:hint="cs"/>
          <w:sz w:val="28"/>
          <w:szCs w:val="28"/>
          <w:rtl/>
        </w:rPr>
      </w:pPr>
    </w:p>
    <w:p w:rsidR="00E15168" w:rsidRDefault="00E15168" w:rsidP="00E15168">
      <w:pPr>
        <w:bidi w:val="0"/>
        <w:spacing w:after="0"/>
        <w:jc w:val="both"/>
        <w:rPr>
          <w:rFonts w:asciiTheme="majorBidi" w:hAnsiTheme="majorBidi" w:cstheme="majorBidi" w:hint="cs"/>
          <w:sz w:val="28"/>
          <w:szCs w:val="28"/>
          <w:rtl/>
        </w:rPr>
      </w:pPr>
    </w:p>
    <w:p w:rsidR="00E15168" w:rsidRDefault="00E15168" w:rsidP="00E15168">
      <w:pPr>
        <w:bidi w:val="0"/>
        <w:spacing w:after="0"/>
        <w:jc w:val="both"/>
        <w:rPr>
          <w:rFonts w:asciiTheme="majorBidi" w:hAnsiTheme="majorBidi" w:cstheme="majorBidi" w:hint="cs"/>
          <w:sz w:val="28"/>
          <w:szCs w:val="28"/>
          <w:rtl/>
        </w:rPr>
      </w:pPr>
    </w:p>
    <w:p w:rsidR="00E15168" w:rsidRPr="00E15168" w:rsidRDefault="00E15168" w:rsidP="00E15168">
      <w:pPr>
        <w:bidi w:val="0"/>
        <w:spacing w:after="0"/>
        <w:jc w:val="both"/>
        <w:rPr>
          <w:rFonts w:asciiTheme="majorBidi" w:hAnsiTheme="majorBidi" w:cstheme="majorBidi"/>
          <w:sz w:val="28"/>
          <w:szCs w:val="28"/>
        </w:rPr>
      </w:pPr>
    </w:p>
    <w:p w:rsidR="00F74042" w:rsidRPr="00E15168" w:rsidRDefault="00F74042"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المقدمة:</w:t>
      </w:r>
    </w:p>
    <w:p w:rsidR="00F74042" w:rsidRPr="00E15168" w:rsidRDefault="00F74042" w:rsidP="00E15168">
      <w:pPr>
        <w:spacing w:after="0"/>
        <w:ind w:firstLine="720"/>
        <w:jc w:val="both"/>
        <w:rPr>
          <w:rFonts w:asciiTheme="majorBidi" w:hAnsiTheme="majorBidi" w:cstheme="majorBidi"/>
          <w:sz w:val="28"/>
          <w:szCs w:val="28"/>
          <w:rtl/>
        </w:rPr>
      </w:pPr>
      <w:r w:rsidRPr="00E15168">
        <w:rPr>
          <w:rFonts w:asciiTheme="majorBidi" w:hAnsiTheme="majorBidi" w:cstheme="majorBidi"/>
          <w:sz w:val="28"/>
          <w:szCs w:val="28"/>
          <w:rtl/>
        </w:rPr>
        <w:t xml:space="preserve">أدى تطور التقنيات الحديثة للمعلومات والاتصالات وخصوصًا في مجال قواعد البيانات والشبكات إلى أحداث تطوراتٍ هائلةٍ في الحياة سواء على مستوى تطلعات الأفراد ورغباتهم في الحصول على خدمات أكثر فاعلية ويسر، أو على مستوى المؤسسات والمنظمات القائمة على تقديم تلك الخدمات. إذ اقتضت تقنية المعلومات ضرورة تطوير الأجهزة الحكومية بما يتوافق مع المستجدات العالمية في استخدام النظم التقنية في تطوير إدارة الخدمات، وأصبح ما تمتلكه الدول من تقنيةٍ معيارًا لنهضتها أو تخلفها، وأصبح إدخال تقنيات المعلومات في الأعمال الحكومية كافة هو الهدف العديد من الدول التي تسعى إلى التقدم والرقي، ولقد ارتبط استخدام تقنية المعلومات في الأجهزة الحكومية بظهور مفهوم جديد أطلق عليه الحكومة الالكترونية. </w:t>
      </w:r>
    </w:p>
    <w:p w:rsidR="00F74042" w:rsidRPr="00E15168" w:rsidRDefault="00F74042" w:rsidP="00E15168">
      <w:pPr>
        <w:spacing w:after="0"/>
        <w:ind w:firstLine="720"/>
        <w:jc w:val="both"/>
        <w:rPr>
          <w:rFonts w:asciiTheme="majorBidi" w:hAnsiTheme="majorBidi" w:cstheme="majorBidi"/>
          <w:sz w:val="28"/>
          <w:szCs w:val="28"/>
          <w:rtl/>
        </w:rPr>
      </w:pPr>
      <w:r w:rsidRPr="00E15168">
        <w:rPr>
          <w:rFonts w:asciiTheme="majorBidi" w:hAnsiTheme="majorBidi" w:cstheme="majorBidi"/>
          <w:sz w:val="28"/>
          <w:szCs w:val="28"/>
          <w:rtl/>
        </w:rPr>
        <w:t>وفي ضوء هذا الإطار تتجه أنظار العالم نحو تطبيق الحكومة الالكترونية، لأنها أصبحت نهجًا عالميًا تسعى الدول كافة إلى السير عليه وإتباعه من خلال تسخير تكنولوجيا المعلومات والاتصالات في تنفيذ الأعمال المختلفة تماشيًا مع السياق العام للإطار الدولي؛ إن العمل على تطبيق الحكومة الالكترونية وإدخال ما يستجد في مجال التكنولوجيا إلى بيئة العمل يهدف إلى رفع مستوى الأداء وهو جانب هام من جوانب التطوير الإداري. ويتطلب تطبيق الحكومة الالكترونية توافر العديد من الإمكانات باعتبار إن هذا التطبيق يهدف إلى تقديم خدمة متميزة للمواطنين ومنظمات الأعمال، وتحسين مستوى الأداء في المنظمات الحكومية، ولكون الحكومة الالكترونية أداة مهمة من أدوات تحسين العمل والأنشطة الإدارية من خلال تسهيلات تقليل التكرار والوقت والجهد، من خلال تغيير العمليات من أسلوب العمل الورقي التقليدي إلى الشكل الالكتروني بما يضمن سعة في إنجاز المعاملات ودقة في اتخاذ القرارات ومرونة في عمليات التعامل مع الدوائر والجهات ذات العلاقة</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1"/>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 xml:space="preserve">. </w:t>
      </w:r>
    </w:p>
    <w:p w:rsidR="00F74042" w:rsidRPr="00E15168" w:rsidRDefault="00F74042" w:rsidP="00E15168">
      <w:pPr>
        <w:spacing w:after="0"/>
        <w:jc w:val="both"/>
        <w:rPr>
          <w:rFonts w:asciiTheme="majorBidi" w:eastAsia="Arial Unicode MS" w:hAnsiTheme="majorBidi" w:cstheme="majorBidi"/>
          <w:sz w:val="28"/>
          <w:szCs w:val="28"/>
          <w:rtl/>
        </w:rPr>
      </w:pPr>
      <w:r w:rsidRPr="00E15168">
        <w:rPr>
          <w:rFonts w:asciiTheme="majorBidi" w:eastAsia="Arial Unicode MS" w:hAnsiTheme="majorBidi" w:cstheme="majorBidi"/>
          <w:sz w:val="28"/>
          <w:szCs w:val="28"/>
          <w:rtl/>
        </w:rPr>
        <w:t xml:space="preserve">        إن عملية تطوير الأداء المؤسسي عمليه متكاملة تنطوي على أنشطة مخططة وشاملة للمنظمة ككل، وتتم بناءً على استراتيجيات واضحة، وخطط محددة المعالم، وتحتوي هذه العملية على محاور أساسية تتعلق بالعمليات الداخلية، والهياكل التنظيمية، والموارد البشرية والتكنولوجيا.</w:t>
      </w:r>
    </w:p>
    <w:p w:rsidR="00F74042" w:rsidRDefault="00F74042" w:rsidP="00E15168">
      <w:pPr>
        <w:spacing w:after="0"/>
        <w:jc w:val="both"/>
        <w:rPr>
          <w:rFonts w:asciiTheme="majorBidi" w:hAnsiTheme="majorBidi" w:cstheme="majorBidi"/>
          <w:sz w:val="28"/>
          <w:szCs w:val="28"/>
        </w:rPr>
      </w:pPr>
      <w:r w:rsidRPr="00E15168">
        <w:rPr>
          <w:rFonts w:asciiTheme="majorBidi" w:eastAsia="Arial Unicode MS" w:hAnsiTheme="majorBidi" w:cstheme="majorBidi"/>
          <w:sz w:val="28"/>
          <w:szCs w:val="28"/>
          <w:rtl/>
        </w:rPr>
        <w:t xml:space="preserve">        والأداء المؤسسي مجال واسع يتضمن عدة مكونات منها الهيكل التنظيمي، وتصميم العمل، والموارد البشرية، والتكنولوجيا المستخدمة، والمهارات الإدارية، والأهداف والبيئة، وبالرغم مما تقدم فإن التعبير عن الأداء المؤسسي مرتبط بمدى الإنجاز، وبالتالي النجاح الذي تحققه المنظمات في إنجازها لأهدافها</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2"/>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w:t>
      </w:r>
    </w:p>
    <w:p w:rsidR="00F74042" w:rsidRDefault="00F74042" w:rsidP="00AF399B">
      <w:pPr>
        <w:spacing w:after="0"/>
        <w:jc w:val="both"/>
        <w:rPr>
          <w:rFonts w:asciiTheme="majorBidi" w:eastAsia="Arial Unicode MS" w:hAnsiTheme="majorBidi" w:cstheme="majorBidi"/>
          <w:sz w:val="28"/>
          <w:szCs w:val="28"/>
        </w:rPr>
      </w:pPr>
      <w:r w:rsidRPr="00E15168">
        <w:rPr>
          <w:rFonts w:asciiTheme="majorBidi" w:eastAsia="Arial Unicode MS" w:hAnsiTheme="majorBidi" w:cstheme="majorBidi"/>
          <w:sz w:val="28"/>
          <w:szCs w:val="28"/>
          <w:rtl/>
        </w:rPr>
        <w:t xml:space="preserve">        والأداء المؤسسي هو انعكاس لتعلق المؤسسات في أهدافها وقدرتها على إنجازها، وله أهميةٍ بالغةٍ؛ لأنه ينقل العمل إلى إنجاز تلك الأهداف الفردية إلى جماعية، ومن العفوية إلى </w:t>
      </w:r>
      <w:r w:rsidR="00AF399B" w:rsidRPr="00AF399B">
        <w:rPr>
          <w:rFonts w:asciiTheme="majorBidi" w:eastAsia="Arial Unicode MS" w:hAnsiTheme="majorBidi" w:cs="Times New Roman"/>
          <w:sz w:val="28"/>
          <w:szCs w:val="28"/>
          <w:rtl/>
        </w:rPr>
        <w:t>التخطيط، ومن الغموض إلى الوضوح، ومن محدودية الموارد والتأثير إلى تعددية الموارد وسعة التأثير ( ).</w:t>
      </w:r>
    </w:p>
    <w:p w:rsidR="00F74042" w:rsidRDefault="00F74042" w:rsidP="00E15168">
      <w:pPr>
        <w:spacing w:after="0"/>
        <w:ind w:firstLine="720"/>
        <w:jc w:val="both"/>
        <w:rPr>
          <w:rFonts w:asciiTheme="majorBidi" w:eastAsia="Arial Unicode MS" w:hAnsiTheme="majorBidi" w:cstheme="majorBidi"/>
          <w:sz w:val="28"/>
          <w:szCs w:val="28"/>
        </w:rPr>
      </w:pPr>
      <w:r w:rsidRPr="00E15168">
        <w:rPr>
          <w:rFonts w:asciiTheme="majorBidi" w:eastAsia="Arial Unicode MS" w:hAnsiTheme="majorBidi" w:cstheme="majorBidi"/>
          <w:sz w:val="28"/>
          <w:szCs w:val="28"/>
          <w:rtl/>
        </w:rPr>
        <w:lastRenderedPageBreak/>
        <w:t xml:space="preserve">إن تطبيق الحكومة الالكترونية في أي بيئة ستواجه الكثير من العوائق والتحديات منها عوامل فنية وإدارية، .. الخ، إلا إن العوامل الإدارية لم تحظى بنفس الاهتمام كباقي العوامل، الأمر الذي يؤثر على الأداء المؤسسي في الكثير من المؤسسات وخاصة المؤسسات الأكثر استخدامًا لتطبيق النظام الإلكتروني في معاملاتها. </w:t>
      </w:r>
    </w:p>
    <w:p w:rsidR="00E15168" w:rsidRPr="00E15168" w:rsidRDefault="00E15168" w:rsidP="00E15168">
      <w:pPr>
        <w:spacing w:after="0"/>
        <w:ind w:firstLine="720"/>
        <w:jc w:val="both"/>
        <w:rPr>
          <w:rFonts w:asciiTheme="majorBidi" w:hAnsiTheme="majorBidi" w:cstheme="majorBidi"/>
          <w:sz w:val="28"/>
          <w:szCs w:val="28"/>
          <w:rtl/>
        </w:rPr>
      </w:pPr>
    </w:p>
    <w:p w:rsidR="000B7926" w:rsidRPr="00E15168" w:rsidRDefault="000B7926" w:rsidP="00E15168">
      <w:pPr>
        <w:spacing w:after="0"/>
        <w:ind w:firstLine="720"/>
        <w:jc w:val="both"/>
        <w:rPr>
          <w:rFonts w:asciiTheme="majorBidi" w:hAnsiTheme="majorBidi" w:cstheme="majorBidi"/>
          <w:b/>
          <w:bCs/>
          <w:sz w:val="28"/>
          <w:szCs w:val="28"/>
          <w:rtl/>
        </w:rPr>
      </w:pPr>
      <w:r w:rsidRPr="00E15168">
        <w:rPr>
          <w:rFonts w:asciiTheme="majorBidi" w:hAnsiTheme="majorBidi" w:cstheme="majorBidi"/>
          <w:b/>
          <w:bCs/>
          <w:sz w:val="28"/>
          <w:szCs w:val="28"/>
          <w:rtl/>
        </w:rPr>
        <w:t xml:space="preserve">مشكلة الدراسة : </w:t>
      </w:r>
    </w:p>
    <w:p w:rsidR="000B7926" w:rsidRPr="00E15168" w:rsidRDefault="000B7926" w:rsidP="00E15168">
      <w:pPr>
        <w:tabs>
          <w:tab w:val="right" w:pos="-341"/>
          <w:tab w:val="right" w:pos="-199"/>
          <w:tab w:val="left" w:pos="368"/>
        </w:tabs>
        <w:spacing w:after="0"/>
        <w:jc w:val="mediumKashida"/>
        <w:rPr>
          <w:rFonts w:asciiTheme="majorBidi" w:hAnsiTheme="majorBidi" w:cstheme="majorBidi"/>
          <w:sz w:val="28"/>
          <w:szCs w:val="28"/>
        </w:rPr>
      </w:pPr>
      <w:r w:rsidRPr="00E15168">
        <w:rPr>
          <w:rFonts w:asciiTheme="majorBidi" w:hAnsiTheme="majorBidi" w:cstheme="majorBidi"/>
          <w:sz w:val="28"/>
          <w:szCs w:val="28"/>
          <w:rtl/>
        </w:rPr>
        <w:tab/>
        <w:t xml:space="preserve">تعتمد الغالبية العظمى من المنظمات الحكومية في العالم على أنظمة الاتصالات في انجاز عملها اليومي، وباتت تكنولوجيا المعلومات تحتل جزءًا كبيرًا في تعاملاتها اليومية، وهذا يفرض علينا مواكبة هذه التطورات وتحويل غالبية المهام والأعمال اليومية إلى أعمال معتمدة على هذه التكنولوجيا، وقد تبين للباحث من خلال الزيارات الاستطلاعية لوزارة التنمية الإدارية في قطر، إنها غير مواكبة للتطورات إلى حدٍ ما، إذ أنها تعتمد في إجراءاتها الوظيفية بشكل كبير على العمل الورقي مع استخدامات محدودة للحاسوب في بعض الأقسام لأغراض إدخال البيانات وطباعة القوائم، والمشكلة الأكثر أهمية من وجهة نظر الباحث هي التأخير في إنجاز بعض الأعمال والمعاملات في الوزارة، فضلًا عن مشكلة عدم الدقة بسبب اعتماد أسلوب العمل التقليدي، بالإضافة إلى عدم وجود اتصال الكتروني في الوزارة </w:t>
      </w:r>
      <w:proofErr w:type="spellStart"/>
      <w:r w:rsidRPr="00E15168">
        <w:rPr>
          <w:rFonts w:asciiTheme="majorBidi" w:hAnsiTheme="majorBidi" w:cstheme="majorBidi"/>
          <w:sz w:val="28"/>
          <w:szCs w:val="28"/>
          <w:rtl/>
        </w:rPr>
        <w:t>المبحوثة</w:t>
      </w:r>
      <w:proofErr w:type="spellEnd"/>
      <w:r w:rsidRPr="00E15168">
        <w:rPr>
          <w:rFonts w:asciiTheme="majorBidi" w:hAnsiTheme="majorBidi" w:cstheme="majorBidi"/>
          <w:sz w:val="28"/>
          <w:szCs w:val="28"/>
          <w:rtl/>
        </w:rPr>
        <w:t xml:space="preserve"> مع الجهات ذات العلاقة. </w:t>
      </w:r>
    </w:p>
    <w:p w:rsidR="000B7926" w:rsidRPr="00E15168" w:rsidRDefault="000B7926" w:rsidP="00E15168">
      <w:pPr>
        <w:tabs>
          <w:tab w:val="right" w:pos="-341"/>
          <w:tab w:val="right" w:pos="-199"/>
          <w:tab w:val="left" w:pos="368"/>
        </w:tabs>
        <w:spacing w:after="0"/>
        <w:jc w:val="lowKashida"/>
        <w:rPr>
          <w:rFonts w:asciiTheme="majorBidi" w:hAnsiTheme="majorBidi" w:cstheme="majorBidi"/>
          <w:b/>
          <w:bCs/>
          <w:sz w:val="28"/>
          <w:szCs w:val="28"/>
          <w:rtl/>
        </w:rPr>
      </w:pPr>
      <w:r w:rsidRPr="00E15168">
        <w:rPr>
          <w:rFonts w:asciiTheme="majorBidi" w:hAnsiTheme="majorBidi" w:cstheme="majorBidi"/>
          <w:sz w:val="28"/>
          <w:szCs w:val="28"/>
          <w:rtl/>
        </w:rPr>
        <w:tab/>
      </w:r>
      <w:r w:rsidRPr="00E15168">
        <w:rPr>
          <w:rFonts w:asciiTheme="majorBidi" w:hAnsiTheme="majorBidi" w:cstheme="majorBidi"/>
          <w:sz w:val="28"/>
          <w:szCs w:val="28"/>
          <w:rtl/>
        </w:rPr>
        <w:tab/>
        <w:t>وبناءً على ما تقدم فإنه يمكن للباحث صياغة مشكلة الدراسة من خلال السؤال الرئيس التالي:</w:t>
      </w:r>
    </w:p>
    <w:p w:rsidR="000B7926" w:rsidRPr="00E15168" w:rsidRDefault="000B7926" w:rsidP="00E15168">
      <w:pPr>
        <w:tabs>
          <w:tab w:val="right" w:pos="-341"/>
          <w:tab w:val="right" w:pos="-199"/>
          <w:tab w:val="left" w:pos="368"/>
        </w:tabs>
        <w:spacing w:after="0"/>
        <w:jc w:val="mediumKashida"/>
        <w:rPr>
          <w:rFonts w:asciiTheme="majorBidi" w:hAnsiTheme="majorBidi" w:cstheme="majorBidi"/>
          <w:b/>
          <w:bCs/>
          <w:sz w:val="28"/>
          <w:szCs w:val="28"/>
          <w:rtl/>
        </w:rPr>
      </w:pPr>
      <w:r w:rsidRPr="00E15168">
        <w:rPr>
          <w:rFonts w:asciiTheme="majorBidi" w:hAnsiTheme="majorBidi" w:cstheme="majorBidi"/>
          <w:b/>
          <w:bCs/>
          <w:sz w:val="28"/>
          <w:szCs w:val="28"/>
          <w:rtl/>
        </w:rPr>
        <w:tab/>
      </w:r>
      <w:r w:rsidRPr="00E15168">
        <w:rPr>
          <w:rFonts w:asciiTheme="majorBidi" w:hAnsiTheme="majorBidi" w:cstheme="majorBidi"/>
          <w:b/>
          <w:bCs/>
          <w:sz w:val="28"/>
          <w:szCs w:val="28"/>
          <w:rtl/>
        </w:rPr>
        <w:tab/>
        <w:t>ما أثر تطبيق الحكومة الالكترونية في تحسين الأداء المؤسسي في وزارة التنمية الإدارية بدولة قطر؟</w:t>
      </w:r>
    </w:p>
    <w:p w:rsidR="000B7926" w:rsidRPr="00E15168" w:rsidRDefault="000B7926" w:rsidP="00E15168">
      <w:pPr>
        <w:pStyle w:val="Heading3"/>
        <w:spacing w:before="0" w:after="0" w:line="276" w:lineRule="auto"/>
        <w:rPr>
          <w:rFonts w:asciiTheme="majorBidi" w:hAnsiTheme="majorBidi" w:cstheme="majorBidi"/>
          <w:sz w:val="28"/>
          <w:szCs w:val="28"/>
          <w:rtl/>
        </w:rPr>
      </w:pPr>
      <w:r w:rsidRPr="00E15168">
        <w:rPr>
          <w:rFonts w:asciiTheme="majorBidi" w:hAnsiTheme="majorBidi" w:cstheme="majorBidi"/>
          <w:sz w:val="28"/>
          <w:szCs w:val="28"/>
          <w:rtl/>
        </w:rPr>
        <w:t>وينبثق من السؤال الرئيس عدة تساؤلات فرعية هي:</w:t>
      </w:r>
    </w:p>
    <w:p w:rsidR="000B7926" w:rsidRPr="00E15168" w:rsidRDefault="000B7926" w:rsidP="00E15168">
      <w:pPr>
        <w:pStyle w:val="ListParagraph"/>
        <w:numPr>
          <w:ilvl w:val="0"/>
          <w:numId w:val="16"/>
        </w:numPr>
        <w:tabs>
          <w:tab w:val="right" w:pos="-341"/>
          <w:tab w:val="right" w:pos="-199"/>
          <w:tab w:val="left" w:pos="368"/>
        </w:tabs>
        <w:spacing w:after="0"/>
        <w:jc w:val="mediumKashida"/>
        <w:rPr>
          <w:rFonts w:asciiTheme="majorBidi" w:hAnsiTheme="majorBidi" w:cstheme="majorBidi"/>
          <w:b/>
          <w:bCs/>
          <w:sz w:val="28"/>
          <w:szCs w:val="28"/>
        </w:rPr>
      </w:pPr>
      <w:r w:rsidRPr="00E15168">
        <w:rPr>
          <w:rFonts w:asciiTheme="majorBidi" w:hAnsiTheme="majorBidi" w:cstheme="majorBidi"/>
          <w:sz w:val="28"/>
          <w:szCs w:val="28"/>
          <w:rtl/>
        </w:rPr>
        <w:t>ما واقع تطبيق الحكومة الالكترونية في وزارة التنمية الإدارية بدولة قطر؟</w:t>
      </w:r>
    </w:p>
    <w:p w:rsidR="000B7926" w:rsidRPr="00E15168" w:rsidRDefault="000B7926" w:rsidP="00E15168">
      <w:pPr>
        <w:pStyle w:val="ListParagraph"/>
        <w:numPr>
          <w:ilvl w:val="0"/>
          <w:numId w:val="16"/>
        </w:numPr>
        <w:tabs>
          <w:tab w:val="right" w:pos="-341"/>
          <w:tab w:val="right" w:pos="-199"/>
          <w:tab w:val="left" w:pos="368"/>
        </w:tabs>
        <w:spacing w:after="0"/>
        <w:jc w:val="mediumKashida"/>
        <w:rPr>
          <w:rFonts w:asciiTheme="majorBidi" w:hAnsiTheme="majorBidi" w:cstheme="majorBidi"/>
          <w:b/>
          <w:bCs/>
          <w:sz w:val="28"/>
          <w:szCs w:val="28"/>
        </w:rPr>
      </w:pPr>
      <w:r w:rsidRPr="00E15168">
        <w:rPr>
          <w:rFonts w:asciiTheme="majorBidi" w:hAnsiTheme="majorBidi" w:cstheme="majorBidi"/>
          <w:sz w:val="28"/>
          <w:szCs w:val="28"/>
          <w:rtl/>
        </w:rPr>
        <w:t>ما مستوى الأداء المؤسسي في وزارة التنمية الإدارية بدولة قطر؟</w:t>
      </w:r>
    </w:p>
    <w:p w:rsidR="000B7926" w:rsidRPr="00E15168" w:rsidRDefault="000B7926" w:rsidP="00E15168">
      <w:pPr>
        <w:pStyle w:val="ListParagraph"/>
        <w:numPr>
          <w:ilvl w:val="0"/>
          <w:numId w:val="16"/>
        </w:numPr>
        <w:spacing w:after="0"/>
        <w:jc w:val="both"/>
        <w:rPr>
          <w:rFonts w:asciiTheme="majorBidi" w:hAnsiTheme="majorBidi" w:cstheme="majorBidi"/>
          <w:sz w:val="28"/>
          <w:szCs w:val="28"/>
        </w:rPr>
      </w:pPr>
      <w:r w:rsidRPr="00E15168">
        <w:rPr>
          <w:rFonts w:asciiTheme="majorBidi" w:hAnsiTheme="majorBidi" w:cstheme="majorBidi"/>
          <w:sz w:val="28"/>
          <w:szCs w:val="28"/>
          <w:rtl/>
        </w:rPr>
        <w:t>هل يوجد علاقة بين أبعاد تطبيق الحكومة الالكترونية وتحسين الأداء المؤسسي في وزارة التنمية الإدارية بدولة قطر؟</w:t>
      </w:r>
      <w:r w:rsidR="00E15168">
        <w:rPr>
          <w:rFonts w:asciiTheme="majorBidi" w:hAnsiTheme="majorBidi" w:cstheme="majorBidi"/>
          <w:sz w:val="28"/>
          <w:szCs w:val="28"/>
        </w:rPr>
        <w:t xml:space="preserve"> </w:t>
      </w:r>
      <w:r w:rsidRPr="00E15168">
        <w:rPr>
          <w:rFonts w:asciiTheme="majorBidi" w:hAnsiTheme="majorBidi" w:cstheme="majorBidi"/>
          <w:sz w:val="28"/>
          <w:szCs w:val="28"/>
          <w:rtl/>
        </w:rPr>
        <w:t>وهل يوجد أثر لأبعاد تطبيق الحكومة الالكترونية على تحسين الأداء المؤسسي في وزارة التنمية الإدارية بدولة قطر؟</w:t>
      </w:r>
    </w:p>
    <w:p w:rsidR="00AF399B" w:rsidRDefault="00AF399B" w:rsidP="00E15168">
      <w:pPr>
        <w:spacing w:after="0"/>
        <w:jc w:val="both"/>
        <w:rPr>
          <w:rFonts w:asciiTheme="majorBidi" w:hAnsiTheme="majorBidi" w:cstheme="majorBidi"/>
          <w:sz w:val="28"/>
          <w:szCs w:val="28"/>
        </w:rPr>
      </w:pPr>
    </w:p>
    <w:p w:rsidR="000B7926" w:rsidRPr="00E15168" w:rsidRDefault="008547B4"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ثالثًا: أهمية الدراسة:</w:t>
      </w:r>
    </w:p>
    <w:p w:rsidR="008547B4" w:rsidRPr="00E15168" w:rsidRDefault="008547B4"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 xml:space="preserve">تكمن أهمية هذه الدراسة في النقاط التالية : </w:t>
      </w:r>
    </w:p>
    <w:p w:rsidR="008547B4" w:rsidRPr="00E15168" w:rsidRDefault="008547B4"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w:t>
      </w:r>
      <w:proofErr w:type="spellStart"/>
      <w:r w:rsidRPr="00E15168">
        <w:rPr>
          <w:rFonts w:asciiTheme="majorBidi" w:hAnsiTheme="majorBidi" w:cstheme="majorBidi"/>
          <w:sz w:val="28"/>
          <w:szCs w:val="28"/>
          <w:rtl/>
        </w:rPr>
        <w:t>أ.تسلط</w:t>
      </w:r>
      <w:proofErr w:type="spellEnd"/>
      <w:r w:rsidRPr="00E15168">
        <w:rPr>
          <w:rFonts w:asciiTheme="majorBidi" w:hAnsiTheme="majorBidi" w:cstheme="majorBidi"/>
          <w:sz w:val="28"/>
          <w:szCs w:val="28"/>
          <w:rtl/>
        </w:rPr>
        <w:t xml:space="preserve"> هذه الدراسة الضوء على مدخل من مداخل الفكر الإداري الحديث وهو أثر تطبيق الحكومة الالكترونية في تحسن الأداء المؤسسي في وزار التنمية الإدارية بدولة قطر.</w:t>
      </w:r>
    </w:p>
    <w:p w:rsidR="008547B4" w:rsidRPr="00E15168" w:rsidRDefault="008547B4"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w:t>
      </w:r>
      <w:proofErr w:type="spellStart"/>
      <w:r w:rsidRPr="00E15168">
        <w:rPr>
          <w:rFonts w:asciiTheme="majorBidi" w:hAnsiTheme="majorBidi" w:cstheme="majorBidi"/>
          <w:sz w:val="28"/>
          <w:szCs w:val="28"/>
          <w:rtl/>
        </w:rPr>
        <w:t>ب.تفيد</w:t>
      </w:r>
      <w:proofErr w:type="spellEnd"/>
      <w:r w:rsidRPr="00E15168">
        <w:rPr>
          <w:rFonts w:asciiTheme="majorBidi" w:hAnsiTheme="majorBidi" w:cstheme="majorBidi"/>
          <w:sz w:val="28"/>
          <w:szCs w:val="28"/>
          <w:rtl/>
        </w:rPr>
        <w:t xml:space="preserve"> هذه الدراسة وتوفر للباحثين والدارسين بيانات ومعلومات في مجال الحكومة الالكترونية، والأداء المؤسسي من خلال ما تتوصل إليه من نتائج وتوصيات. </w:t>
      </w:r>
    </w:p>
    <w:p w:rsidR="008547B4" w:rsidRPr="00E15168" w:rsidRDefault="008547B4" w:rsidP="00AF399B">
      <w:pPr>
        <w:spacing w:after="0"/>
        <w:jc w:val="both"/>
        <w:rPr>
          <w:rFonts w:asciiTheme="majorBidi" w:hAnsiTheme="majorBidi" w:cstheme="majorBidi"/>
          <w:sz w:val="28"/>
          <w:szCs w:val="28"/>
          <w:rtl/>
        </w:rPr>
      </w:pPr>
      <w:r w:rsidRPr="00E15168">
        <w:rPr>
          <w:rFonts w:asciiTheme="majorBidi" w:hAnsiTheme="majorBidi" w:cstheme="majorBidi"/>
          <w:sz w:val="28"/>
          <w:szCs w:val="28"/>
          <w:rtl/>
        </w:rPr>
        <w:t>‌</w:t>
      </w:r>
      <w:proofErr w:type="spellStart"/>
      <w:r w:rsidR="00AF399B">
        <w:rPr>
          <w:rFonts w:asciiTheme="majorBidi" w:hAnsiTheme="majorBidi" w:cstheme="majorBidi" w:hint="cs"/>
          <w:sz w:val="28"/>
          <w:szCs w:val="28"/>
          <w:rtl/>
        </w:rPr>
        <w:t>ج</w:t>
      </w:r>
      <w:r w:rsidRPr="00E15168">
        <w:rPr>
          <w:rFonts w:asciiTheme="majorBidi" w:hAnsiTheme="majorBidi" w:cstheme="majorBidi"/>
          <w:sz w:val="28"/>
          <w:szCs w:val="28"/>
          <w:rtl/>
        </w:rPr>
        <w:t>.تكمن</w:t>
      </w:r>
      <w:proofErr w:type="spellEnd"/>
      <w:r w:rsidRPr="00E15168">
        <w:rPr>
          <w:rFonts w:asciiTheme="majorBidi" w:hAnsiTheme="majorBidi" w:cstheme="majorBidi"/>
          <w:sz w:val="28"/>
          <w:szCs w:val="28"/>
          <w:rtl/>
        </w:rPr>
        <w:t xml:space="preserve"> أهمية هذه الدراسة في مدى تحقيق وتطبيق التوصيات التي تخرج بها، والتي قد تفيد في وزارة التنمية الإدارية بشكل خاص والوزارات الأخرى بشكل عام.</w:t>
      </w:r>
    </w:p>
    <w:p w:rsidR="008547B4" w:rsidRPr="00E15168" w:rsidRDefault="008547B4" w:rsidP="00AF399B">
      <w:pPr>
        <w:spacing w:after="0"/>
        <w:jc w:val="both"/>
        <w:rPr>
          <w:rFonts w:asciiTheme="majorBidi" w:hAnsiTheme="majorBidi" w:cstheme="majorBidi"/>
          <w:sz w:val="28"/>
          <w:szCs w:val="28"/>
          <w:rtl/>
        </w:rPr>
      </w:pPr>
      <w:r w:rsidRPr="00E15168">
        <w:rPr>
          <w:rFonts w:asciiTheme="majorBidi" w:hAnsiTheme="majorBidi" w:cstheme="majorBidi"/>
          <w:sz w:val="28"/>
          <w:szCs w:val="28"/>
          <w:rtl/>
        </w:rPr>
        <w:lastRenderedPageBreak/>
        <w:t>‌</w:t>
      </w:r>
      <w:r w:rsidR="00AF399B">
        <w:rPr>
          <w:rFonts w:asciiTheme="majorBidi" w:hAnsiTheme="majorBidi" w:cstheme="majorBidi" w:hint="cs"/>
          <w:sz w:val="28"/>
          <w:szCs w:val="28"/>
          <w:rtl/>
        </w:rPr>
        <w:t>د</w:t>
      </w:r>
      <w:r w:rsidRPr="00E15168">
        <w:rPr>
          <w:rFonts w:asciiTheme="majorBidi" w:hAnsiTheme="majorBidi" w:cstheme="majorBidi"/>
          <w:sz w:val="28"/>
          <w:szCs w:val="28"/>
          <w:rtl/>
        </w:rPr>
        <w:t>.</w:t>
      </w:r>
      <w:r w:rsidRPr="00E15168">
        <w:rPr>
          <w:rFonts w:asciiTheme="majorBidi" w:hAnsiTheme="majorBidi" w:cstheme="majorBidi"/>
          <w:sz w:val="28"/>
          <w:szCs w:val="28"/>
          <w:rtl/>
        </w:rPr>
        <w:tab/>
        <w:t>ويمكن أنْ تفيد هذه الدراسة القيادة الإدارية في وزارة التنمية الإدارية القطرية في معرفة أثر تطبيق الحكومة الالكترونية في تحسن الأداء المؤسسي، وتقدم توصيات عملية لها.</w:t>
      </w:r>
    </w:p>
    <w:p w:rsidR="00F74042" w:rsidRPr="00E15168" w:rsidRDefault="008547B4" w:rsidP="00AF399B">
      <w:pPr>
        <w:spacing w:after="0"/>
        <w:jc w:val="both"/>
        <w:rPr>
          <w:rFonts w:asciiTheme="majorBidi" w:hAnsiTheme="majorBidi" w:cstheme="majorBidi"/>
          <w:sz w:val="28"/>
          <w:szCs w:val="28"/>
          <w:rtl/>
        </w:rPr>
      </w:pPr>
      <w:r w:rsidRPr="00E15168">
        <w:rPr>
          <w:rFonts w:asciiTheme="majorBidi" w:hAnsiTheme="majorBidi" w:cstheme="majorBidi"/>
          <w:sz w:val="28"/>
          <w:szCs w:val="28"/>
          <w:rtl/>
        </w:rPr>
        <w:t>‌</w:t>
      </w:r>
      <w:r w:rsidR="00AF399B">
        <w:rPr>
          <w:rFonts w:asciiTheme="majorBidi" w:hAnsiTheme="majorBidi" w:cstheme="majorBidi" w:hint="cs"/>
          <w:sz w:val="28"/>
          <w:szCs w:val="28"/>
          <w:rtl/>
        </w:rPr>
        <w:t>و</w:t>
      </w:r>
      <w:r w:rsidRPr="00E15168">
        <w:rPr>
          <w:rFonts w:asciiTheme="majorBidi" w:hAnsiTheme="majorBidi" w:cstheme="majorBidi"/>
          <w:sz w:val="28"/>
          <w:szCs w:val="28"/>
          <w:rtl/>
        </w:rPr>
        <w:t>.</w:t>
      </w:r>
      <w:r w:rsidRPr="00E15168">
        <w:rPr>
          <w:rFonts w:asciiTheme="majorBidi" w:hAnsiTheme="majorBidi" w:cstheme="majorBidi"/>
          <w:sz w:val="28"/>
          <w:szCs w:val="28"/>
          <w:rtl/>
        </w:rPr>
        <w:tab/>
        <w:t>من الممكن أن تقدم الدراسة الحالية للإدارات العليا والجهات المسؤولة في وزارة التنمية الإدارية المعلومات ببيان أهمية الاهتمام بتطبيق الحكومة الالكترونية، والتي بدورها قد تساهم في تحسين الأداء المؤسسي، واستخراج الطاقات الكامنة لدى العاملين في الوزارة.</w:t>
      </w:r>
    </w:p>
    <w:p w:rsidR="008547B4" w:rsidRPr="00E15168" w:rsidRDefault="008547B4" w:rsidP="00E15168">
      <w:pPr>
        <w:jc w:val="both"/>
        <w:rPr>
          <w:rFonts w:asciiTheme="majorBidi" w:hAnsiTheme="majorBidi" w:cstheme="majorBidi"/>
          <w:b/>
          <w:bCs/>
          <w:sz w:val="28"/>
          <w:szCs w:val="28"/>
          <w:rtl/>
        </w:rPr>
      </w:pPr>
    </w:p>
    <w:p w:rsidR="00D7346D" w:rsidRPr="00E15168" w:rsidRDefault="00AE012B" w:rsidP="00E15168">
      <w:pPr>
        <w:jc w:val="both"/>
        <w:rPr>
          <w:rFonts w:asciiTheme="majorBidi" w:hAnsiTheme="majorBidi" w:cstheme="majorBidi"/>
          <w:b/>
          <w:bCs/>
          <w:sz w:val="28"/>
          <w:szCs w:val="28"/>
          <w:rtl/>
          <w:lang w:bidi="ar-JO"/>
        </w:rPr>
      </w:pPr>
      <w:r w:rsidRPr="00E15168">
        <w:rPr>
          <w:rFonts w:asciiTheme="majorBidi" w:hAnsiTheme="majorBidi" w:cstheme="majorBidi"/>
          <w:b/>
          <w:bCs/>
          <w:sz w:val="28"/>
          <w:szCs w:val="28"/>
          <w:rtl/>
        </w:rPr>
        <w:t xml:space="preserve"> أولا : </w:t>
      </w:r>
      <w:r w:rsidR="00D7346D" w:rsidRPr="00E15168">
        <w:rPr>
          <w:rFonts w:asciiTheme="majorBidi" w:hAnsiTheme="majorBidi" w:cstheme="majorBidi"/>
          <w:b/>
          <w:bCs/>
          <w:sz w:val="28"/>
          <w:szCs w:val="28"/>
          <w:rtl/>
        </w:rPr>
        <w:t xml:space="preserve">مفهوم الحكومة الإلكترونية : </w:t>
      </w:r>
    </w:p>
    <w:p w:rsidR="008547B4" w:rsidRPr="00E15168" w:rsidRDefault="00E42798" w:rsidP="00E15168">
      <w:pPr>
        <w:jc w:val="both"/>
        <w:rPr>
          <w:rFonts w:asciiTheme="majorBidi" w:hAnsiTheme="majorBidi" w:cstheme="majorBidi"/>
          <w:sz w:val="28"/>
          <w:szCs w:val="28"/>
          <w:rtl/>
          <w:lang w:bidi="ar-JO"/>
        </w:rPr>
      </w:pPr>
      <w:r w:rsidRPr="00E15168">
        <w:rPr>
          <w:rFonts w:asciiTheme="majorBidi" w:hAnsiTheme="majorBidi" w:cstheme="majorBidi"/>
          <w:sz w:val="28"/>
          <w:szCs w:val="28"/>
          <w:rtl/>
          <w:lang w:bidi="ar-JO"/>
        </w:rPr>
        <w:t xml:space="preserve">عرف العديد من الباحثين مصطلح الحكومة الإلكترونية وتنوعت هذه التعريفات وفق وجهة نظر كل واحد منهم ومن أبرز هذه التعريفات ما يلي : </w:t>
      </w:r>
    </w:p>
    <w:p w:rsidR="00D7346D" w:rsidRPr="00E15168" w:rsidRDefault="00C71159" w:rsidP="00E15168">
      <w:pPr>
        <w:jc w:val="both"/>
        <w:rPr>
          <w:rFonts w:asciiTheme="majorBidi" w:hAnsiTheme="majorBidi" w:cstheme="majorBidi"/>
          <w:sz w:val="28"/>
          <w:szCs w:val="28"/>
          <w:rtl/>
          <w:lang w:bidi="ar-JO"/>
        </w:rPr>
      </w:pPr>
      <w:r w:rsidRPr="00E15168">
        <w:rPr>
          <w:rFonts w:asciiTheme="majorBidi" w:eastAsia="Times New Roman" w:hAnsiTheme="majorBidi" w:cstheme="majorBidi"/>
          <w:sz w:val="28"/>
          <w:szCs w:val="28"/>
          <w:rtl/>
        </w:rPr>
        <w:t>عرفها</w:t>
      </w:r>
      <w:r w:rsidRPr="00E15168">
        <w:rPr>
          <w:rFonts w:asciiTheme="majorBidi" w:eastAsia="Times New Roman" w:hAnsiTheme="majorBidi" w:cstheme="majorBidi"/>
          <w:sz w:val="28"/>
          <w:szCs w:val="28"/>
          <w:rtl/>
          <w:lang w:bidi="ar-JO"/>
        </w:rPr>
        <w:t xml:space="preserve">( </w:t>
      </w:r>
      <w:proofErr w:type="spellStart"/>
      <w:r w:rsidRPr="00E15168">
        <w:rPr>
          <w:rFonts w:asciiTheme="majorBidi" w:eastAsia="Times New Roman" w:hAnsiTheme="majorBidi" w:cstheme="majorBidi"/>
          <w:sz w:val="28"/>
          <w:szCs w:val="28"/>
          <w:lang w:bidi="ar-JO"/>
        </w:rPr>
        <w:t>Alzaki</w:t>
      </w:r>
      <w:proofErr w:type="spellEnd"/>
      <w:r w:rsidRPr="00E15168">
        <w:rPr>
          <w:rFonts w:asciiTheme="majorBidi" w:eastAsia="Times New Roman" w:hAnsiTheme="majorBidi" w:cstheme="majorBidi"/>
          <w:sz w:val="28"/>
          <w:szCs w:val="28"/>
          <w:rtl/>
          <w:lang w:bidi="ar-JO"/>
        </w:rPr>
        <w:t xml:space="preserve">)  </w:t>
      </w:r>
      <w:r w:rsidRPr="00E15168">
        <w:rPr>
          <w:rFonts w:asciiTheme="majorBidi" w:eastAsia="Times New Roman" w:hAnsiTheme="majorBidi" w:cstheme="majorBidi"/>
          <w:sz w:val="28"/>
          <w:szCs w:val="28"/>
          <w:rtl/>
        </w:rPr>
        <w:t xml:space="preserve"> بأنها "استخدام التكنولوجيا من أجل الوصول إلى الخدمات الحكومية لإفادة المواطنين وشركاء الأعمال والعاملين"</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3"/>
      </w:r>
      <w:r w:rsidRPr="00E15168">
        <w:rPr>
          <w:rStyle w:val="FootnoteReference"/>
          <w:rFonts w:asciiTheme="majorBidi" w:hAnsiTheme="majorBidi" w:cstheme="majorBidi"/>
          <w:sz w:val="28"/>
          <w:szCs w:val="28"/>
          <w:rtl/>
        </w:rPr>
        <w:t>)</w:t>
      </w:r>
    </w:p>
    <w:p w:rsidR="00C71159" w:rsidRPr="00E15168" w:rsidRDefault="00C71159" w:rsidP="00E15168">
      <w:pPr>
        <w:jc w:val="both"/>
        <w:rPr>
          <w:rFonts w:asciiTheme="majorBidi" w:eastAsia="Times New Roman" w:hAnsiTheme="majorBidi" w:cstheme="majorBidi"/>
          <w:sz w:val="28"/>
          <w:szCs w:val="28"/>
          <w:rtl/>
        </w:rPr>
      </w:pPr>
      <w:r w:rsidRPr="00E15168">
        <w:rPr>
          <w:rFonts w:asciiTheme="majorBidi" w:hAnsiTheme="majorBidi" w:cstheme="majorBidi"/>
          <w:sz w:val="28"/>
          <w:szCs w:val="28"/>
          <w:rtl/>
          <w:lang w:bidi="ar-JO"/>
        </w:rPr>
        <w:t xml:space="preserve">ويرى </w:t>
      </w:r>
      <w:r w:rsidRPr="00E15168">
        <w:rPr>
          <w:rFonts w:asciiTheme="majorBidi" w:eastAsia="Times New Roman" w:hAnsiTheme="majorBidi" w:cstheme="majorBidi"/>
          <w:sz w:val="28"/>
          <w:szCs w:val="28"/>
        </w:rPr>
        <w:t>(</w:t>
      </w:r>
      <w:proofErr w:type="spellStart"/>
      <w:r w:rsidRPr="00E15168">
        <w:rPr>
          <w:rFonts w:asciiTheme="majorBidi" w:eastAsia="Times New Roman" w:hAnsiTheme="majorBidi" w:cstheme="majorBidi"/>
          <w:sz w:val="28"/>
          <w:szCs w:val="28"/>
        </w:rPr>
        <w:t>Almarabeh</w:t>
      </w:r>
      <w:proofErr w:type="spellEnd"/>
      <w:r w:rsidRPr="00E15168">
        <w:rPr>
          <w:rFonts w:asciiTheme="majorBidi" w:eastAsia="Times New Roman" w:hAnsiTheme="majorBidi" w:cstheme="majorBidi"/>
          <w:sz w:val="28"/>
          <w:szCs w:val="28"/>
        </w:rPr>
        <w:t xml:space="preserve"> &amp; Abu Ali)</w:t>
      </w:r>
      <w:r w:rsidRPr="00E15168">
        <w:rPr>
          <w:rFonts w:asciiTheme="majorBidi" w:eastAsia="Times New Roman" w:hAnsiTheme="majorBidi" w:cstheme="majorBidi"/>
          <w:sz w:val="28"/>
          <w:szCs w:val="28"/>
          <w:rtl/>
        </w:rPr>
        <w:t xml:space="preserve"> فيؤكد بأنها "الحكومة التي تستخدم تكنولوجيا المعلومات والاتصالات لتقدم للمواطنين وشركات الأعمال فرصة التفاعل وإدارة الأعمال مع الحكومة باستخدام مختلف الوسائط الالكترونية مثل: الهاتف، الفاكس، الكروت الذكية، البريد الالكتروني الانترنت والتبادل الالكتروني للبيانات، أو هي كيفية تنظيم الحكومة لنفسها"</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4"/>
      </w:r>
      <w:r w:rsidRPr="00E15168">
        <w:rPr>
          <w:rStyle w:val="FootnoteReference"/>
          <w:rFonts w:asciiTheme="majorBidi" w:hAnsiTheme="majorBidi" w:cstheme="majorBidi"/>
          <w:sz w:val="28"/>
          <w:szCs w:val="28"/>
          <w:rtl/>
        </w:rPr>
        <w:t>)</w:t>
      </w:r>
    </w:p>
    <w:p w:rsidR="00C71159" w:rsidRPr="00E15168" w:rsidRDefault="00C71159" w:rsidP="00E15168">
      <w:pPr>
        <w:jc w:val="both"/>
        <w:rPr>
          <w:rFonts w:asciiTheme="majorBidi" w:hAnsiTheme="majorBidi" w:cstheme="majorBidi"/>
          <w:sz w:val="28"/>
          <w:szCs w:val="28"/>
          <w:rtl/>
        </w:rPr>
      </w:pPr>
      <w:r w:rsidRPr="00E15168">
        <w:rPr>
          <w:rFonts w:asciiTheme="majorBidi" w:eastAsia="Times New Roman" w:hAnsiTheme="majorBidi" w:cstheme="majorBidi"/>
          <w:sz w:val="28"/>
          <w:szCs w:val="28"/>
          <w:rtl/>
        </w:rPr>
        <w:t xml:space="preserve">أما </w:t>
      </w:r>
      <w:r w:rsidR="0014256F" w:rsidRPr="00E15168">
        <w:rPr>
          <w:rFonts w:asciiTheme="majorBidi" w:eastAsia="Times New Roman" w:hAnsiTheme="majorBidi" w:cstheme="majorBidi"/>
          <w:sz w:val="28"/>
          <w:szCs w:val="28"/>
        </w:rPr>
        <w:t>(</w:t>
      </w:r>
      <w:proofErr w:type="spellStart"/>
      <w:r w:rsidR="0014256F" w:rsidRPr="00E15168">
        <w:rPr>
          <w:rFonts w:asciiTheme="majorBidi" w:eastAsia="Times New Roman" w:hAnsiTheme="majorBidi" w:cstheme="majorBidi"/>
          <w:sz w:val="28"/>
          <w:szCs w:val="28"/>
        </w:rPr>
        <w:t>Ropponen</w:t>
      </w:r>
      <w:proofErr w:type="spellEnd"/>
      <w:r w:rsidR="0014256F" w:rsidRPr="00E15168">
        <w:rPr>
          <w:rFonts w:asciiTheme="majorBidi" w:eastAsia="Times New Roman" w:hAnsiTheme="majorBidi" w:cstheme="majorBidi"/>
          <w:sz w:val="28"/>
          <w:szCs w:val="28"/>
        </w:rPr>
        <w:t>)</w:t>
      </w:r>
      <w:r w:rsidR="0014256F" w:rsidRPr="00E15168">
        <w:rPr>
          <w:rFonts w:asciiTheme="majorBidi" w:eastAsia="Times New Roman" w:hAnsiTheme="majorBidi" w:cstheme="majorBidi"/>
          <w:sz w:val="28"/>
          <w:szCs w:val="28"/>
          <w:rtl/>
        </w:rPr>
        <w:t xml:space="preserve"> بأن الحكومة الالكتروني هي "تحويل علاقات القطاع العام (الداخلية والخارجية) من خلال العمليات المعتمدة على الانترنت وتكنولوجيا المعلومات والاتصالات من أجل توصيل الخدمة إلى أقرب درجة من الكمال"</w:t>
      </w:r>
      <w:r w:rsidR="0014256F" w:rsidRPr="00E15168">
        <w:rPr>
          <w:rStyle w:val="FootnoteReference"/>
          <w:rFonts w:asciiTheme="majorBidi" w:hAnsiTheme="majorBidi" w:cstheme="majorBidi"/>
          <w:sz w:val="28"/>
          <w:szCs w:val="28"/>
          <w:rtl/>
        </w:rPr>
        <w:t>(</w:t>
      </w:r>
      <w:r w:rsidR="0014256F" w:rsidRPr="00E15168">
        <w:rPr>
          <w:rStyle w:val="FootnoteReference"/>
          <w:rFonts w:asciiTheme="majorBidi" w:hAnsiTheme="majorBidi" w:cstheme="majorBidi"/>
          <w:sz w:val="28"/>
          <w:szCs w:val="28"/>
          <w:rtl/>
        </w:rPr>
        <w:footnoteReference w:id="5"/>
      </w:r>
      <w:r w:rsidR="0014256F" w:rsidRPr="00E15168">
        <w:rPr>
          <w:rStyle w:val="FootnoteReference"/>
          <w:rFonts w:asciiTheme="majorBidi" w:hAnsiTheme="majorBidi" w:cstheme="majorBidi"/>
          <w:sz w:val="28"/>
          <w:szCs w:val="28"/>
          <w:rtl/>
        </w:rPr>
        <w:t>)</w:t>
      </w:r>
    </w:p>
    <w:p w:rsidR="004541C9" w:rsidRDefault="004541C9" w:rsidP="00E15168">
      <w:pPr>
        <w:jc w:val="both"/>
        <w:rPr>
          <w:rFonts w:asciiTheme="majorBidi" w:hAnsiTheme="majorBidi" w:cstheme="majorBidi"/>
          <w:sz w:val="28"/>
          <w:szCs w:val="28"/>
        </w:rPr>
      </w:pPr>
      <w:r w:rsidRPr="00E15168">
        <w:rPr>
          <w:rFonts w:asciiTheme="majorBidi" w:hAnsiTheme="majorBidi" w:cstheme="majorBidi"/>
          <w:sz w:val="28"/>
          <w:szCs w:val="28"/>
          <w:rtl/>
        </w:rPr>
        <w:t xml:space="preserve">أي أن الحكومة الإلكترونية هي </w:t>
      </w:r>
      <w:r w:rsidR="002E6928" w:rsidRPr="00E15168">
        <w:rPr>
          <w:rFonts w:asciiTheme="majorBidi" w:hAnsiTheme="majorBidi" w:cstheme="majorBidi"/>
          <w:sz w:val="28"/>
          <w:szCs w:val="28"/>
          <w:rtl/>
        </w:rPr>
        <w:t xml:space="preserve">التي تقوم بتقديم الخدمات وتلبي احتياجات المواطنين من خلال تكنولوجيا المعلومات والاتصالات . </w:t>
      </w:r>
    </w:p>
    <w:p w:rsidR="00E15168" w:rsidRDefault="00E15168" w:rsidP="00E15168">
      <w:pPr>
        <w:jc w:val="both"/>
        <w:rPr>
          <w:rFonts w:asciiTheme="majorBidi" w:hAnsiTheme="majorBidi" w:cstheme="majorBidi" w:hint="cs"/>
          <w:sz w:val="28"/>
          <w:szCs w:val="28"/>
          <w:rtl/>
        </w:rPr>
      </w:pPr>
    </w:p>
    <w:p w:rsidR="00F708A8" w:rsidRDefault="00F708A8" w:rsidP="00E15168">
      <w:pPr>
        <w:jc w:val="both"/>
        <w:rPr>
          <w:rFonts w:asciiTheme="majorBidi" w:hAnsiTheme="majorBidi" w:cstheme="majorBidi" w:hint="cs"/>
          <w:sz w:val="28"/>
          <w:szCs w:val="28"/>
          <w:rtl/>
        </w:rPr>
      </w:pPr>
    </w:p>
    <w:p w:rsidR="00F708A8" w:rsidRDefault="00F708A8" w:rsidP="00E15168">
      <w:pPr>
        <w:jc w:val="both"/>
        <w:rPr>
          <w:rFonts w:asciiTheme="majorBidi" w:hAnsiTheme="majorBidi" w:cstheme="majorBidi" w:hint="cs"/>
          <w:sz w:val="28"/>
          <w:szCs w:val="28"/>
          <w:rtl/>
        </w:rPr>
      </w:pPr>
    </w:p>
    <w:p w:rsidR="00F708A8" w:rsidRDefault="00F708A8" w:rsidP="00E15168">
      <w:pPr>
        <w:jc w:val="both"/>
        <w:rPr>
          <w:rFonts w:asciiTheme="majorBidi" w:hAnsiTheme="majorBidi" w:cstheme="majorBidi" w:hint="cs"/>
          <w:sz w:val="28"/>
          <w:szCs w:val="28"/>
          <w:rtl/>
        </w:rPr>
      </w:pPr>
    </w:p>
    <w:p w:rsidR="00F708A8" w:rsidRDefault="00F708A8" w:rsidP="00E15168">
      <w:pPr>
        <w:jc w:val="both"/>
        <w:rPr>
          <w:rFonts w:asciiTheme="majorBidi" w:hAnsiTheme="majorBidi" w:cstheme="majorBidi" w:hint="cs"/>
          <w:sz w:val="28"/>
          <w:szCs w:val="28"/>
          <w:rtl/>
        </w:rPr>
      </w:pPr>
    </w:p>
    <w:p w:rsidR="00F708A8" w:rsidRPr="00E15168" w:rsidRDefault="00F708A8" w:rsidP="00E15168">
      <w:pPr>
        <w:jc w:val="both"/>
        <w:rPr>
          <w:rFonts w:asciiTheme="majorBidi" w:hAnsiTheme="majorBidi" w:cstheme="majorBidi"/>
          <w:sz w:val="28"/>
          <w:szCs w:val="28"/>
          <w:rtl/>
        </w:rPr>
      </w:pPr>
    </w:p>
    <w:p w:rsidR="00FB1720" w:rsidRPr="00E15168" w:rsidRDefault="00117A9D" w:rsidP="00E15168">
      <w:pPr>
        <w:jc w:val="both"/>
        <w:rPr>
          <w:rFonts w:asciiTheme="majorBidi" w:hAnsiTheme="majorBidi" w:cstheme="majorBidi"/>
          <w:b/>
          <w:bCs/>
          <w:sz w:val="28"/>
          <w:szCs w:val="28"/>
          <w:rtl/>
        </w:rPr>
      </w:pPr>
      <w:r w:rsidRPr="00E15168">
        <w:rPr>
          <w:rFonts w:asciiTheme="majorBidi" w:hAnsiTheme="majorBidi" w:cstheme="majorBidi"/>
          <w:b/>
          <w:bCs/>
          <w:sz w:val="28"/>
          <w:szCs w:val="28"/>
          <w:rtl/>
        </w:rPr>
        <w:t>2.أهمية الحكومة الالكترونية:</w:t>
      </w:r>
    </w:p>
    <w:p w:rsidR="00E20777" w:rsidRPr="00E15168" w:rsidRDefault="00B64F8A" w:rsidP="00E15168">
      <w:pPr>
        <w:pStyle w:val="ListParagraph"/>
        <w:spacing w:after="0"/>
        <w:jc w:val="both"/>
        <w:rPr>
          <w:rFonts w:asciiTheme="majorBidi" w:eastAsia="Times New Roman" w:hAnsiTheme="majorBidi" w:cstheme="majorBidi"/>
          <w:sz w:val="28"/>
          <w:szCs w:val="28"/>
          <w:rtl/>
        </w:rPr>
      </w:pPr>
      <w:r w:rsidRPr="00E15168">
        <w:rPr>
          <w:rFonts w:asciiTheme="majorBidi" w:hAnsiTheme="majorBidi" w:cstheme="majorBidi"/>
          <w:sz w:val="28"/>
          <w:szCs w:val="28"/>
          <w:rtl/>
        </w:rPr>
        <w:t xml:space="preserve">تكمن أهمية الحكومة الإلكترونية  في الخدمات التي تقدمها للأفراد والمؤسسات فهي تعمل على تسهيل الأعمال </w:t>
      </w:r>
      <w:r w:rsidR="00586CB2" w:rsidRPr="00E15168">
        <w:rPr>
          <w:rFonts w:asciiTheme="majorBidi" w:hAnsiTheme="majorBidi" w:cstheme="majorBidi"/>
          <w:sz w:val="28"/>
          <w:szCs w:val="28"/>
          <w:rtl/>
        </w:rPr>
        <w:t xml:space="preserve">وتوفير الوقت والجهد والتكاليف  , وفي عصرنا الحاضر في ظل الثورة التكنولوجية ازدادت أهمية الحكومة الإلكترونية التي </w:t>
      </w:r>
      <w:r w:rsidR="00192CB7" w:rsidRPr="00E15168">
        <w:rPr>
          <w:rFonts w:asciiTheme="majorBidi" w:hAnsiTheme="majorBidi" w:cstheme="majorBidi"/>
          <w:sz w:val="28"/>
          <w:szCs w:val="28"/>
          <w:rtl/>
        </w:rPr>
        <w:t xml:space="preserve">يمكن تلخيص أهميتها في النقاط التالية </w:t>
      </w:r>
      <w:r w:rsidR="00E20777" w:rsidRPr="00E15168">
        <w:rPr>
          <w:rStyle w:val="FootnoteReference"/>
          <w:rFonts w:asciiTheme="majorBidi" w:hAnsiTheme="majorBidi" w:cstheme="majorBidi"/>
          <w:sz w:val="28"/>
          <w:szCs w:val="28"/>
          <w:rtl/>
        </w:rPr>
        <w:t>(</w:t>
      </w:r>
      <w:r w:rsidR="00E20777" w:rsidRPr="00E15168">
        <w:rPr>
          <w:rStyle w:val="FootnoteReference"/>
          <w:rFonts w:asciiTheme="majorBidi" w:hAnsiTheme="majorBidi" w:cstheme="majorBidi"/>
          <w:sz w:val="28"/>
          <w:szCs w:val="28"/>
          <w:rtl/>
        </w:rPr>
        <w:footnoteReference w:id="6"/>
      </w:r>
      <w:r w:rsidR="00E20777" w:rsidRPr="00E15168">
        <w:rPr>
          <w:rStyle w:val="FootnoteReference"/>
          <w:rFonts w:asciiTheme="majorBidi" w:hAnsiTheme="majorBidi" w:cstheme="majorBidi"/>
          <w:sz w:val="28"/>
          <w:szCs w:val="28"/>
          <w:rtl/>
        </w:rPr>
        <w:t>)</w:t>
      </w:r>
      <w:r w:rsidR="00E20777" w:rsidRPr="00E15168">
        <w:rPr>
          <w:rFonts w:asciiTheme="majorBidi" w:eastAsia="Times New Roman" w:hAnsiTheme="majorBidi" w:cstheme="majorBidi"/>
          <w:sz w:val="28"/>
          <w:szCs w:val="28"/>
          <w:rtl/>
        </w:rPr>
        <w:t>:</w:t>
      </w:r>
    </w:p>
    <w:p w:rsidR="00192CB7" w:rsidRPr="00E15168" w:rsidRDefault="00192CB7"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تسهيل الإجراءات في المؤسسات وهذا سينعكس بشكل إيجابي على مستوى الخدمات ونوعها التي تقدم للمواطنين . </w:t>
      </w:r>
    </w:p>
    <w:p w:rsidR="00192CB7" w:rsidRPr="00E15168" w:rsidRDefault="00192CB7"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إنجاز المعاملات المختلفة في المؤسسات بكل دقة وموضوعية . </w:t>
      </w:r>
    </w:p>
    <w:p w:rsidR="00192CB7" w:rsidRPr="00E15168" w:rsidRDefault="00E20777"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 تنفيذ المعاملات الإدارية المختلفة بأقل وقت ممكن. </w:t>
      </w:r>
    </w:p>
    <w:p w:rsidR="00E20777" w:rsidRPr="00E15168" w:rsidRDefault="00E20777"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إجراء الاتصالات بين المؤسسات المختلفة  بكل سهولة ويسر , بالإضافة إلى الاتصالات الأخرى المتعلقة بمؤسسة ما سواء أكانت هذه الاتصالات داخل بلد المؤسسة أم خارجها .</w:t>
      </w:r>
    </w:p>
    <w:p w:rsidR="00E20777" w:rsidRPr="00E15168" w:rsidRDefault="00E20777"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استخدام </w:t>
      </w:r>
      <w:r w:rsidR="00DD0ACD" w:rsidRPr="00E15168">
        <w:rPr>
          <w:rFonts w:asciiTheme="majorBidi" w:hAnsiTheme="majorBidi" w:cstheme="majorBidi"/>
          <w:sz w:val="28"/>
          <w:szCs w:val="28"/>
          <w:rtl/>
        </w:rPr>
        <w:t xml:space="preserve">الإدارة الإلكترونية بشكل صحيح يعمل على تقليل استخدام الأوراق وهذا ينعكس إيجابيا على عمل المؤسسة . </w:t>
      </w:r>
    </w:p>
    <w:p w:rsidR="00E20777" w:rsidRPr="00E15168" w:rsidRDefault="004642F8"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 يؤدي التقليل من استخدام الأوراق إلى إيجاد حل لمشكلة عملية الحفظ والتوثيق التي  تعاني منها معظم المؤسسات , فيتم الاستفادة من أماكن الخزن لأمور أخرى . </w:t>
      </w:r>
    </w:p>
    <w:p w:rsidR="004642F8" w:rsidRDefault="00370317" w:rsidP="00E15168">
      <w:pPr>
        <w:ind w:left="360"/>
        <w:jc w:val="both"/>
        <w:rPr>
          <w:rFonts w:asciiTheme="majorBidi" w:hAnsiTheme="majorBidi" w:cstheme="majorBidi"/>
          <w:sz w:val="28"/>
          <w:szCs w:val="28"/>
        </w:rPr>
      </w:pPr>
      <w:r w:rsidRPr="00E15168">
        <w:rPr>
          <w:rFonts w:asciiTheme="majorBidi" w:hAnsiTheme="majorBidi" w:cstheme="majorBidi"/>
          <w:sz w:val="28"/>
          <w:szCs w:val="28"/>
          <w:rtl/>
        </w:rPr>
        <w:t xml:space="preserve">تلعب الحكومة الإلكترونية دورا كبيرا في عملية تحويل الأيدي العاملة الزائدة عن الحاجة إلى أيدٍ عاملة تقوم بأدوار أساسية في تنفيذ الإدارة وذلك بإعادة تأهيلهم لمسايرة التطورات الجديدة التي طرأت على المؤسسة , والاستغناء عن العاملين غير الأكفاء وغير القادرين على التكيف مع الوضع الجديد . </w:t>
      </w:r>
    </w:p>
    <w:p w:rsidR="00E15168" w:rsidRDefault="00E15168" w:rsidP="00E15168">
      <w:pPr>
        <w:ind w:left="360"/>
        <w:jc w:val="both"/>
        <w:rPr>
          <w:rFonts w:asciiTheme="majorBidi" w:hAnsiTheme="majorBidi" w:cstheme="majorBidi"/>
          <w:sz w:val="28"/>
          <w:szCs w:val="28"/>
        </w:rPr>
      </w:pPr>
    </w:p>
    <w:p w:rsidR="00E15168" w:rsidRDefault="00E15168" w:rsidP="00E15168">
      <w:pPr>
        <w:ind w:left="360"/>
        <w:jc w:val="both"/>
        <w:rPr>
          <w:rFonts w:asciiTheme="majorBidi" w:hAnsiTheme="majorBidi" w:cstheme="majorBidi"/>
          <w:sz w:val="28"/>
          <w:szCs w:val="28"/>
        </w:rPr>
      </w:pPr>
    </w:p>
    <w:p w:rsidR="00E15168" w:rsidRDefault="00E15168" w:rsidP="00E15168">
      <w:pPr>
        <w:ind w:left="360"/>
        <w:jc w:val="both"/>
        <w:rPr>
          <w:rFonts w:asciiTheme="majorBidi" w:hAnsiTheme="majorBidi" w:cstheme="majorBidi"/>
          <w:sz w:val="28"/>
          <w:szCs w:val="28"/>
        </w:rPr>
      </w:pPr>
    </w:p>
    <w:p w:rsidR="00E15168" w:rsidRDefault="00E15168" w:rsidP="00E15168">
      <w:pPr>
        <w:ind w:left="360"/>
        <w:jc w:val="both"/>
        <w:rPr>
          <w:rFonts w:asciiTheme="majorBidi" w:hAnsiTheme="majorBidi" w:cstheme="majorBidi"/>
          <w:sz w:val="28"/>
          <w:szCs w:val="28"/>
        </w:rPr>
      </w:pPr>
    </w:p>
    <w:p w:rsidR="00E15168" w:rsidRDefault="00E15168" w:rsidP="00E15168">
      <w:pPr>
        <w:ind w:left="360"/>
        <w:jc w:val="both"/>
        <w:rPr>
          <w:rFonts w:asciiTheme="majorBidi" w:hAnsiTheme="majorBidi" w:cstheme="majorBidi"/>
          <w:sz w:val="28"/>
          <w:szCs w:val="28"/>
        </w:rPr>
      </w:pPr>
    </w:p>
    <w:p w:rsidR="00E15168" w:rsidRDefault="00E15168" w:rsidP="00E15168">
      <w:pPr>
        <w:ind w:left="360"/>
        <w:jc w:val="both"/>
        <w:rPr>
          <w:rFonts w:asciiTheme="majorBidi" w:hAnsiTheme="majorBidi" w:cstheme="majorBidi"/>
          <w:sz w:val="28"/>
          <w:szCs w:val="28"/>
        </w:rPr>
      </w:pPr>
    </w:p>
    <w:p w:rsidR="00E15168" w:rsidRDefault="00E15168" w:rsidP="00E15168">
      <w:pPr>
        <w:ind w:left="360"/>
        <w:jc w:val="both"/>
        <w:rPr>
          <w:rFonts w:asciiTheme="majorBidi" w:hAnsiTheme="majorBidi" w:cstheme="majorBidi"/>
          <w:sz w:val="28"/>
          <w:szCs w:val="28"/>
        </w:rPr>
      </w:pPr>
    </w:p>
    <w:p w:rsidR="00E15168" w:rsidRPr="00E15168" w:rsidRDefault="00E15168" w:rsidP="00E15168">
      <w:pPr>
        <w:ind w:left="360"/>
        <w:jc w:val="both"/>
        <w:rPr>
          <w:rFonts w:asciiTheme="majorBidi" w:hAnsiTheme="majorBidi" w:cstheme="majorBidi"/>
          <w:sz w:val="28"/>
          <w:szCs w:val="28"/>
          <w:rtl/>
        </w:rPr>
      </w:pPr>
    </w:p>
    <w:p w:rsidR="00906677" w:rsidRPr="00E15168" w:rsidRDefault="00906677" w:rsidP="00E15168">
      <w:pPr>
        <w:pStyle w:val="ListParagraph"/>
        <w:numPr>
          <w:ilvl w:val="0"/>
          <w:numId w:val="1"/>
        </w:numPr>
        <w:jc w:val="both"/>
        <w:rPr>
          <w:rFonts w:asciiTheme="majorBidi" w:hAnsiTheme="majorBidi" w:cstheme="majorBidi"/>
          <w:b/>
          <w:bCs/>
          <w:sz w:val="28"/>
          <w:szCs w:val="28"/>
          <w:rtl/>
        </w:rPr>
      </w:pPr>
      <w:r w:rsidRPr="00E15168">
        <w:rPr>
          <w:rFonts w:asciiTheme="majorBidi" w:hAnsiTheme="majorBidi" w:cstheme="majorBidi"/>
          <w:b/>
          <w:bCs/>
          <w:sz w:val="28"/>
          <w:szCs w:val="28"/>
          <w:rtl/>
        </w:rPr>
        <w:t>أهداف الحكومة الالكترونية:</w:t>
      </w:r>
    </w:p>
    <w:p w:rsidR="00906677" w:rsidRPr="00E15168" w:rsidRDefault="00721477" w:rsidP="00E15168">
      <w:pPr>
        <w:jc w:val="both"/>
        <w:rPr>
          <w:rFonts w:asciiTheme="majorBidi" w:hAnsiTheme="majorBidi" w:cstheme="majorBidi"/>
          <w:sz w:val="28"/>
          <w:szCs w:val="28"/>
          <w:rtl/>
        </w:rPr>
      </w:pPr>
      <w:r w:rsidRPr="00E15168">
        <w:rPr>
          <w:rFonts w:asciiTheme="majorBidi" w:hAnsiTheme="majorBidi" w:cstheme="majorBidi"/>
          <w:sz w:val="28"/>
          <w:szCs w:val="28"/>
          <w:rtl/>
        </w:rPr>
        <w:t xml:space="preserve">ساهمت التكنولوجيا الحديثة في  تطوير الإجراءات الحكومية وتسهيلها , بالإضافة إلى رفع كفاءة الأداء الحكومي , وزيادة حجم القطاع الحكومي , وتعدد الجهات التي يتعامل معها </w:t>
      </w:r>
      <w:r w:rsidR="00D901E5" w:rsidRPr="00E15168">
        <w:rPr>
          <w:rFonts w:asciiTheme="majorBidi" w:hAnsiTheme="majorBidi" w:cstheme="majorBidi"/>
          <w:sz w:val="28"/>
          <w:szCs w:val="28"/>
          <w:rtl/>
        </w:rPr>
        <w:t>مما يتحتم عليه إعادة هيكلة هذا القطاع بالاس</w:t>
      </w:r>
      <w:r w:rsidR="00652658" w:rsidRPr="00E15168">
        <w:rPr>
          <w:rFonts w:asciiTheme="majorBidi" w:hAnsiTheme="majorBidi" w:cstheme="majorBidi"/>
          <w:sz w:val="28"/>
          <w:szCs w:val="28"/>
          <w:rtl/>
        </w:rPr>
        <w:t>تفادة من التكنولوجيا الحديثة</w:t>
      </w:r>
      <w:r w:rsidR="00652658" w:rsidRPr="00E15168">
        <w:rPr>
          <w:rStyle w:val="FootnoteReference"/>
          <w:rFonts w:asciiTheme="majorBidi" w:hAnsiTheme="majorBidi" w:cstheme="majorBidi"/>
          <w:sz w:val="28"/>
          <w:szCs w:val="28"/>
          <w:rtl/>
        </w:rPr>
        <w:t>(</w:t>
      </w:r>
      <w:r w:rsidR="00652658" w:rsidRPr="00E15168">
        <w:rPr>
          <w:rStyle w:val="FootnoteReference"/>
          <w:rFonts w:asciiTheme="majorBidi" w:hAnsiTheme="majorBidi" w:cstheme="majorBidi"/>
          <w:sz w:val="28"/>
          <w:szCs w:val="28"/>
          <w:rtl/>
        </w:rPr>
        <w:footnoteReference w:id="7"/>
      </w:r>
      <w:r w:rsidR="00652658" w:rsidRPr="00E15168">
        <w:rPr>
          <w:rStyle w:val="FootnoteReference"/>
          <w:rFonts w:asciiTheme="majorBidi" w:hAnsiTheme="majorBidi" w:cstheme="majorBidi"/>
          <w:sz w:val="28"/>
          <w:szCs w:val="28"/>
          <w:rtl/>
        </w:rPr>
        <w:t>)</w:t>
      </w:r>
      <w:r w:rsidR="00652658" w:rsidRPr="00E15168">
        <w:rPr>
          <w:rFonts w:asciiTheme="majorBidi" w:eastAsia="Times New Roman" w:hAnsiTheme="majorBidi" w:cstheme="majorBidi"/>
          <w:sz w:val="28"/>
          <w:szCs w:val="28"/>
          <w:rtl/>
        </w:rPr>
        <w:t>.</w:t>
      </w:r>
    </w:p>
    <w:p w:rsidR="00652658" w:rsidRPr="00E15168" w:rsidRDefault="00652658" w:rsidP="00E15168">
      <w:pPr>
        <w:spacing w:after="0"/>
        <w:jc w:val="both"/>
        <w:rPr>
          <w:rFonts w:asciiTheme="majorBidi" w:hAnsiTheme="majorBidi" w:cstheme="majorBidi"/>
          <w:b/>
          <w:bCs/>
          <w:sz w:val="28"/>
          <w:szCs w:val="28"/>
          <w:rtl/>
        </w:rPr>
      </w:pPr>
      <w:r w:rsidRPr="00E15168">
        <w:rPr>
          <w:rFonts w:asciiTheme="majorBidi" w:hAnsiTheme="majorBidi" w:cstheme="majorBidi"/>
          <w:sz w:val="28"/>
          <w:szCs w:val="28"/>
          <w:rtl/>
        </w:rPr>
        <w:t xml:space="preserve">ومن الأهداف التي تسعى الحكومة الإلكترونية إلى تحقيقها ضمن إطار تعاملها مع المستفيدين ما يلي </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8"/>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w:t>
      </w:r>
    </w:p>
    <w:p w:rsidR="00B27EF3" w:rsidRPr="00E15168" w:rsidRDefault="00B27EF3" w:rsidP="00E15168">
      <w:pPr>
        <w:jc w:val="both"/>
        <w:rPr>
          <w:rFonts w:asciiTheme="majorBidi" w:hAnsiTheme="majorBidi" w:cstheme="majorBidi"/>
          <w:sz w:val="28"/>
          <w:szCs w:val="28"/>
          <w:rtl/>
        </w:rPr>
      </w:pPr>
      <w:r w:rsidRPr="00E15168">
        <w:rPr>
          <w:rFonts w:asciiTheme="majorBidi" w:hAnsiTheme="majorBidi" w:cstheme="majorBidi"/>
          <w:sz w:val="28"/>
          <w:szCs w:val="28"/>
          <w:rtl/>
        </w:rPr>
        <w:t>•تقليل كلفة الإجراءات (الإدارية) وما يتعلق بها من عمليات.</w:t>
      </w:r>
    </w:p>
    <w:p w:rsidR="00B27EF3" w:rsidRPr="00E15168" w:rsidRDefault="00B27EF3" w:rsidP="00E15168">
      <w:pPr>
        <w:jc w:val="both"/>
        <w:rPr>
          <w:rFonts w:asciiTheme="majorBidi" w:hAnsiTheme="majorBidi" w:cstheme="majorBidi"/>
          <w:sz w:val="28"/>
          <w:szCs w:val="28"/>
          <w:rtl/>
        </w:rPr>
      </w:pPr>
      <w:r w:rsidRPr="00E15168">
        <w:rPr>
          <w:rFonts w:asciiTheme="majorBidi" w:hAnsiTheme="majorBidi" w:cstheme="majorBidi"/>
          <w:sz w:val="28"/>
          <w:szCs w:val="28"/>
          <w:rtl/>
        </w:rPr>
        <w:t>•زيادة كفاءة عمل الإدارة من خلال تعاملها مع المواطنين والشركات والمؤسسات.</w:t>
      </w:r>
    </w:p>
    <w:p w:rsidR="00B27EF3" w:rsidRPr="00E15168" w:rsidRDefault="00B27EF3" w:rsidP="00E15168">
      <w:pPr>
        <w:jc w:val="both"/>
        <w:rPr>
          <w:rFonts w:asciiTheme="majorBidi" w:hAnsiTheme="majorBidi" w:cstheme="majorBidi"/>
          <w:sz w:val="28"/>
          <w:szCs w:val="28"/>
          <w:rtl/>
        </w:rPr>
      </w:pPr>
      <w:r w:rsidRPr="00E15168">
        <w:rPr>
          <w:rFonts w:asciiTheme="majorBidi" w:hAnsiTheme="majorBidi" w:cstheme="majorBidi"/>
          <w:sz w:val="28"/>
          <w:szCs w:val="28"/>
          <w:rtl/>
        </w:rPr>
        <w:t>•استيعاب عدد أكبر من المستفيدين في وقت واحد إذ أن قدرة الإدارة التقليدية بالنسبة إلى تخليص معاملات المستفيدين تبقى محدودة وتضطرهم في كثير من الاحيان إلى الانتظار في صفوف طويلة.</w:t>
      </w:r>
    </w:p>
    <w:p w:rsidR="00B27EF3" w:rsidRPr="00E15168" w:rsidRDefault="00B27EF3" w:rsidP="00E15168">
      <w:pPr>
        <w:jc w:val="both"/>
        <w:rPr>
          <w:rFonts w:asciiTheme="majorBidi" w:hAnsiTheme="majorBidi" w:cstheme="majorBidi"/>
          <w:sz w:val="28"/>
          <w:szCs w:val="28"/>
          <w:rtl/>
        </w:rPr>
      </w:pPr>
      <w:r w:rsidRPr="00E15168">
        <w:rPr>
          <w:rFonts w:asciiTheme="majorBidi" w:hAnsiTheme="majorBidi" w:cstheme="majorBidi"/>
          <w:sz w:val="28"/>
          <w:szCs w:val="28"/>
          <w:rtl/>
        </w:rPr>
        <w:t xml:space="preserve">•إلغاء عامل العلاقة المباشرة بين طرفي المعاملة أو التخفيف منه إلى أقصى حد ممكن مما يؤدي إلى الحد من تأثير العلاقات الشخصية والنفوذ في إنهاء المعاملات المتعلقة بأحد المستفيدين.  </w:t>
      </w:r>
    </w:p>
    <w:p w:rsidR="00B27EF3" w:rsidRPr="00E15168" w:rsidRDefault="00B27EF3" w:rsidP="00E15168">
      <w:pPr>
        <w:jc w:val="both"/>
        <w:rPr>
          <w:rFonts w:asciiTheme="majorBidi" w:hAnsiTheme="majorBidi" w:cstheme="majorBidi"/>
          <w:sz w:val="28"/>
          <w:szCs w:val="28"/>
          <w:rtl/>
        </w:rPr>
      </w:pPr>
      <w:r w:rsidRPr="00E15168">
        <w:rPr>
          <w:rFonts w:asciiTheme="majorBidi" w:hAnsiTheme="majorBidi" w:cstheme="majorBidi"/>
          <w:sz w:val="28"/>
          <w:szCs w:val="28"/>
          <w:rtl/>
        </w:rPr>
        <w:t>•إلغاء نظام الأرشيف الوطني الورقي واستبداله بنظام أرشفة الكتروني مع ما يحمله من ليونة في التعامل مع الوثائق والمقدرة على تصحيح الأخطاء الحاصلة بسرعة ونشر الوثائق لأكثر من جهة في أقل وقت ممكن والاستفادة منها في أي وقت كان.</w:t>
      </w:r>
    </w:p>
    <w:p w:rsidR="00B27EF3" w:rsidRPr="00E15168" w:rsidRDefault="00B27EF3" w:rsidP="00E15168">
      <w:pPr>
        <w:jc w:val="both"/>
        <w:rPr>
          <w:rFonts w:asciiTheme="majorBidi" w:hAnsiTheme="majorBidi" w:cstheme="majorBidi"/>
          <w:sz w:val="28"/>
          <w:szCs w:val="28"/>
          <w:rtl/>
        </w:rPr>
      </w:pPr>
      <w:r w:rsidRPr="00E15168">
        <w:rPr>
          <w:rFonts w:asciiTheme="majorBidi" w:hAnsiTheme="majorBidi" w:cstheme="majorBidi"/>
          <w:sz w:val="28"/>
          <w:szCs w:val="28"/>
          <w:rtl/>
        </w:rPr>
        <w:t>•القضاء على البيروقراطية بمفهومها الجامد وتسهيل تقسيم العمل والتخصص به.</w:t>
      </w:r>
    </w:p>
    <w:p w:rsidR="00B27EF3" w:rsidRPr="00E15168" w:rsidRDefault="00B27EF3" w:rsidP="00E15168">
      <w:pPr>
        <w:jc w:val="both"/>
        <w:rPr>
          <w:rFonts w:asciiTheme="majorBidi" w:hAnsiTheme="majorBidi" w:cstheme="majorBidi"/>
          <w:sz w:val="28"/>
          <w:szCs w:val="28"/>
          <w:rtl/>
        </w:rPr>
      </w:pPr>
      <w:r w:rsidRPr="00E15168">
        <w:rPr>
          <w:rFonts w:asciiTheme="majorBidi" w:hAnsiTheme="majorBidi" w:cstheme="majorBidi"/>
          <w:sz w:val="28"/>
          <w:szCs w:val="28"/>
          <w:rtl/>
        </w:rPr>
        <w:t xml:space="preserve">•إلغاء عامل المكان اذ أنها تطمح إلى تحقيق تعيينات الموظفين والتخاطب معهم وإرسال الأوامر والتعليمات والإشراف على الأداء وإقامة الندوات والمؤتمرات من خلال "الفيديو </w:t>
      </w:r>
      <w:proofErr w:type="spellStart"/>
      <w:r w:rsidRPr="00E15168">
        <w:rPr>
          <w:rFonts w:asciiTheme="majorBidi" w:hAnsiTheme="majorBidi" w:cstheme="majorBidi"/>
          <w:sz w:val="28"/>
          <w:szCs w:val="28"/>
          <w:rtl/>
        </w:rPr>
        <w:t>كونفرانس</w:t>
      </w:r>
      <w:proofErr w:type="spellEnd"/>
      <w:r w:rsidRPr="00E15168">
        <w:rPr>
          <w:rFonts w:asciiTheme="majorBidi" w:hAnsiTheme="majorBidi" w:cstheme="majorBidi"/>
          <w:sz w:val="28"/>
          <w:szCs w:val="28"/>
          <w:rtl/>
        </w:rPr>
        <w:t>" ومن خلال الشبكة الإلكترونية للإدارة.</w:t>
      </w:r>
    </w:p>
    <w:p w:rsidR="00652658" w:rsidRPr="00E15168" w:rsidRDefault="00B27EF3" w:rsidP="00E15168">
      <w:pPr>
        <w:jc w:val="both"/>
        <w:rPr>
          <w:rFonts w:asciiTheme="majorBidi" w:hAnsiTheme="majorBidi" w:cstheme="majorBidi"/>
          <w:sz w:val="28"/>
          <w:szCs w:val="28"/>
          <w:rtl/>
        </w:rPr>
      </w:pPr>
      <w:r w:rsidRPr="00E15168">
        <w:rPr>
          <w:rFonts w:asciiTheme="majorBidi" w:hAnsiTheme="majorBidi" w:cstheme="majorBidi"/>
          <w:sz w:val="28"/>
          <w:szCs w:val="28"/>
          <w:rtl/>
        </w:rPr>
        <w:t>•إلغاء تأثير عامل الزمن، ففكرة الصيف والشتاء لم تعد موجودة وفكرة أخذ العطل أو الإجازات لإنجاز بعض المعاملات الإدارية تم الحد منها إلى اقصى حد ممكن.</w:t>
      </w:r>
    </w:p>
    <w:p w:rsidR="00585F11" w:rsidRDefault="00585F11" w:rsidP="00E15168">
      <w:pPr>
        <w:jc w:val="both"/>
        <w:rPr>
          <w:rFonts w:asciiTheme="majorBidi" w:hAnsiTheme="majorBidi" w:cstheme="majorBidi"/>
          <w:sz w:val="28"/>
          <w:szCs w:val="28"/>
        </w:rPr>
      </w:pPr>
      <w:r w:rsidRPr="00E15168">
        <w:rPr>
          <w:rFonts w:asciiTheme="majorBidi" w:hAnsiTheme="majorBidi" w:cstheme="majorBidi"/>
          <w:sz w:val="28"/>
          <w:szCs w:val="28"/>
          <w:rtl/>
        </w:rPr>
        <w:t>إن الأهداف التي تحاول الحكومة الإلكترونية تحقيقها هي تقليل كلفة الإجراءات الإدارية , رفع كفاءة العمل الإداري في أقل وقت ممكن , أيضا إلغاء نظام الأرشيف الورقي والقضاء على النظام البيروقراطي الجامد.</w:t>
      </w:r>
    </w:p>
    <w:p w:rsidR="00E15168" w:rsidRDefault="00E15168" w:rsidP="00E15168">
      <w:pPr>
        <w:jc w:val="both"/>
        <w:rPr>
          <w:rFonts w:asciiTheme="majorBidi" w:hAnsiTheme="majorBidi" w:cstheme="majorBidi"/>
          <w:sz w:val="28"/>
          <w:szCs w:val="28"/>
        </w:rPr>
      </w:pPr>
    </w:p>
    <w:p w:rsidR="00A6504A" w:rsidRPr="00E15168" w:rsidRDefault="00A6504A" w:rsidP="00E15168">
      <w:pPr>
        <w:jc w:val="both"/>
        <w:rPr>
          <w:rFonts w:asciiTheme="majorBidi" w:hAnsiTheme="majorBidi" w:cstheme="majorBidi"/>
          <w:b/>
          <w:bCs/>
          <w:sz w:val="28"/>
          <w:szCs w:val="28"/>
          <w:rtl/>
        </w:rPr>
      </w:pPr>
      <w:r w:rsidRPr="00E15168">
        <w:rPr>
          <w:rFonts w:asciiTheme="majorBidi" w:hAnsiTheme="majorBidi" w:cstheme="majorBidi"/>
          <w:b/>
          <w:bCs/>
          <w:sz w:val="28"/>
          <w:szCs w:val="28"/>
          <w:rtl/>
        </w:rPr>
        <w:lastRenderedPageBreak/>
        <w:t>4.متطلبات مشروع الحكومة الالكترونية:</w:t>
      </w:r>
    </w:p>
    <w:p w:rsidR="00A6504A" w:rsidRPr="00E15168" w:rsidRDefault="00A6504A" w:rsidP="00E15168">
      <w:pPr>
        <w:jc w:val="both"/>
        <w:rPr>
          <w:rFonts w:asciiTheme="majorBidi" w:hAnsiTheme="majorBidi" w:cstheme="majorBidi"/>
          <w:sz w:val="28"/>
          <w:szCs w:val="28"/>
          <w:rtl/>
        </w:rPr>
      </w:pPr>
      <w:r w:rsidRPr="00E15168">
        <w:rPr>
          <w:rFonts w:asciiTheme="majorBidi" w:hAnsiTheme="majorBidi" w:cstheme="majorBidi"/>
          <w:sz w:val="28"/>
          <w:szCs w:val="28"/>
          <w:rtl/>
        </w:rPr>
        <w:t>إن عملية تطبيق الإدا</w:t>
      </w:r>
      <w:r w:rsidR="0014626E" w:rsidRPr="00E15168">
        <w:rPr>
          <w:rFonts w:asciiTheme="majorBidi" w:hAnsiTheme="majorBidi" w:cstheme="majorBidi"/>
          <w:sz w:val="28"/>
          <w:szCs w:val="28"/>
          <w:rtl/>
        </w:rPr>
        <w:t xml:space="preserve">رة الإلكترونية وتنفيذها </w:t>
      </w:r>
      <w:r w:rsidRPr="00E15168">
        <w:rPr>
          <w:rFonts w:asciiTheme="majorBidi" w:hAnsiTheme="majorBidi" w:cstheme="majorBidi"/>
          <w:sz w:val="28"/>
          <w:szCs w:val="28"/>
          <w:rtl/>
        </w:rPr>
        <w:t xml:space="preserve">على الواقع </w:t>
      </w:r>
      <w:r w:rsidR="0014626E" w:rsidRPr="00E15168">
        <w:rPr>
          <w:rFonts w:asciiTheme="majorBidi" w:hAnsiTheme="majorBidi" w:cstheme="majorBidi"/>
          <w:sz w:val="28"/>
          <w:szCs w:val="28"/>
          <w:rtl/>
        </w:rPr>
        <w:t>هو عبارة عن عملية معقدة ونظام شامل ومتكامل من المكونات التقنية والمعلوماتية والمالية والتشريعية والبيئية والبشرية وغيرها , ومن أهم متطلبا</w:t>
      </w:r>
      <w:r w:rsidR="00750BCC" w:rsidRPr="00E15168">
        <w:rPr>
          <w:rFonts w:asciiTheme="majorBidi" w:hAnsiTheme="majorBidi" w:cstheme="majorBidi"/>
          <w:sz w:val="28"/>
          <w:szCs w:val="28"/>
          <w:rtl/>
        </w:rPr>
        <w:t>ت الحكومة الإلكترونية نذكر منها</w:t>
      </w:r>
      <w:r w:rsidR="00750BCC" w:rsidRPr="00E15168">
        <w:rPr>
          <w:rStyle w:val="FootnoteReference"/>
          <w:rFonts w:asciiTheme="majorBidi" w:hAnsiTheme="majorBidi" w:cstheme="majorBidi"/>
          <w:sz w:val="28"/>
          <w:szCs w:val="28"/>
          <w:rtl/>
        </w:rPr>
        <w:t>(</w:t>
      </w:r>
      <w:r w:rsidR="00750BCC" w:rsidRPr="00E15168">
        <w:rPr>
          <w:rStyle w:val="FootnoteReference"/>
          <w:rFonts w:asciiTheme="majorBidi" w:hAnsiTheme="majorBidi" w:cstheme="majorBidi"/>
          <w:sz w:val="28"/>
          <w:szCs w:val="28"/>
          <w:rtl/>
        </w:rPr>
        <w:footnoteReference w:id="9"/>
      </w:r>
      <w:r w:rsidR="00750BCC" w:rsidRPr="00E15168">
        <w:rPr>
          <w:rStyle w:val="FootnoteReference"/>
          <w:rFonts w:asciiTheme="majorBidi" w:hAnsiTheme="majorBidi" w:cstheme="majorBidi"/>
          <w:sz w:val="28"/>
          <w:szCs w:val="28"/>
          <w:rtl/>
        </w:rPr>
        <w:t>)</w:t>
      </w:r>
      <w:r w:rsidR="00750BCC" w:rsidRPr="00E15168">
        <w:rPr>
          <w:rFonts w:asciiTheme="majorBidi" w:hAnsiTheme="majorBidi" w:cstheme="majorBidi"/>
          <w:sz w:val="28"/>
          <w:szCs w:val="28"/>
          <w:rtl/>
        </w:rPr>
        <w:t>:</w:t>
      </w:r>
    </w:p>
    <w:p w:rsidR="00750BCC" w:rsidRPr="00E15168" w:rsidRDefault="008D3CAA" w:rsidP="00E15168">
      <w:pPr>
        <w:jc w:val="both"/>
        <w:rPr>
          <w:rFonts w:asciiTheme="majorBidi" w:hAnsiTheme="majorBidi" w:cstheme="majorBidi"/>
          <w:sz w:val="28"/>
          <w:szCs w:val="28"/>
          <w:rtl/>
        </w:rPr>
      </w:pPr>
      <w:r w:rsidRPr="00E15168">
        <w:rPr>
          <w:rFonts w:asciiTheme="majorBidi" w:hAnsiTheme="majorBidi" w:cstheme="majorBidi"/>
          <w:b/>
          <w:bCs/>
          <w:sz w:val="28"/>
          <w:szCs w:val="28"/>
          <w:rtl/>
        </w:rPr>
        <w:t>•المتطلبات الإدارية:</w:t>
      </w:r>
      <w:r w:rsidR="00AF399B">
        <w:rPr>
          <w:rFonts w:asciiTheme="majorBidi" w:hAnsiTheme="majorBidi" w:cstheme="majorBidi"/>
          <w:b/>
          <w:bCs/>
          <w:sz w:val="28"/>
          <w:szCs w:val="28"/>
        </w:rPr>
        <w:t xml:space="preserve"> </w:t>
      </w:r>
      <w:r w:rsidR="00FC41A4" w:rsidRPr="00E15168">
        <w:rPr>
          <w:rFonts w:asciiTheme="majorBidi" w:hAnsiTheme="majorBidi" w:cstheme="majorBidi"/>
          <w:sz w:val="28"/>
          <w:szCs w:val="28"/>
          <w:rtl/>
        </w:rPr>
        <w:t xml:space="preserve">إن ما تحتاجه الحكومة الإلكترونية هو قيادات إدارية إلكترونية واعية </w:t>
      </w:r>
      <w:r w:rsidR="00E57D23" w:rsidRPr="00E15168">
        <w:rPr>
          <w:rFonts w:asciiTheme="majorBidi" w:hAnsiTheme="majorBidi" w:cstheme="majorBidi"/>
          <w:sz w:val="28"/>
          <w:szCs w:val="28"/>
          <w:rtl/>
        </w:rPr>
        <w:t xml:space="preserve"> تعمل على التطوير و</w:t>
      </w:r>
      <w:r w:rsidR="006910DC" w:rsidRPr="00E15168">
        <w:rPr>
          <w:rFonts w:asciiTheme="majorBidi" w:hAnsiTheme="majorBidi" w:cstheme="majorBidi"/>
          <w:sz w:val="28"/>
          <w:szCs w:val="28"/>
          <w:rtl/>
        </w:rPr>
        <w:t xml:space="preserve">التغيير وتدعمه وتتعامل بكل كفاءة مع تكنولوجيا المعلومات , كما يجب أن تكون قادرة على الابتكار وصنع المعرفة </w:t>
      </w:r>
      <w:r w:rsidR="00E57D23" w:rsidRPr="00E15168">
        <w:rPr>
          <w:rFonts w:asciiTheme="majorBidi" w:hAnsiTheme="majorBidi" w:cstheme="majorBidi"/>
          <w:sz w:val="28"/>
          <w:szCs w:val="28"/>
          <w:rtl/>
        </w:rPr>
        <w:t xml:space="preserve">, إذ تتطلب الإدارة الإلكترونية وجود بنية تنظيمية حديثة ومرنة , كما أنها تحتاج إلى وجود بنية شبكية تستند إلى قاعدة تقنية ومعلوماتية متطورة </w:t>
      </w:r>
      <w:r w:rsidR="002B2C3F" w:rsidRPr="00E15168">
        <w:rPr>
          <w:rFonts w:asciiTheme="majorBidi" w:hAnsiTheme="majorBidi" w:cstheme="majorBidi"/>
          <w:sz w:val="28"/>
          <w:szCs w:val="28"/>
          <w:rtl/>
        </w:rPr>
        <w:t xml:space="preserve">وثقافة تنظيمية ترتكز على قيم الابتكار والإبداع والمبادرة في الأداء وإنجاز الأعمال </w:t>
      </w:r>
      <w:r w:rsidR="00FE4759" w:rsidRPr="00E15168">
        <w:rPr>
          <w:rFonts w:asciiTheme="majorBidi" w:hAnsiTheme="majorBidi" w:cstheme="majorBidi"/>
          <w:sz w:val="28"/>
          <w:szCs w:val="28"/>
          <w:rtl/>
        </w:rPr>
        <w:t xml:space="preserve">بكفاءة عالية , بالإضافة إلى توعية الأفراد بأهمية تطبيقها , أيضا تساهم في إيجاد حلول للمشكلات التي تعاني منها الإدارة التقليدية , وهذا يتطلب من الحكومات توفير جميع المعلومات الضرورية  عن المواطنين من خلال الإنترنت بحيث تتيح خدمة التعامل مع جميع الوثائق والمعلومات إلكترونيا بواسطة الإنترنت , </w:t>
      </w:r>
      <w:r w:rsidR="0026705B" w:rsidRPr="00E15168">
        <w:rPr>
          <w:rFonts w:asciiTheme="majorBidi" w:hAnsiTheme="majorBidi" w:cstheme="majorBidi"/>
          <w:sz w:val="28"/>
          <w:szCs w:val="28"/>
          <w:rtl/>
        </w:rPr>
        <w:t>لذلك لا بد من وجود تشريعات ونصوص قانونية تسهل عمل الإدارة الإلكترونية وتعمل على إضفاء المصداقية والمشروعية وجميع ا</w:t>
      </w:r>
      <w:r w:rsidR="00287390" w:rsidRPr="00E15168">
        <w:rPr>
          <w:rFonts w:asciiTheme="majorBidi" w:hAnsiTheme="majorBidi" w:cstheme="majorBidi"/>
          <w:sz w:val="28"/>
          <w:szCs w:val="28"/>
          <w:rtl/>
        </w:rPr>
        <w:t>لنتائج القانونية المترتبة عليها</w:t>
      </w:r>
      <w:r w:rsidR="00287390" w:rsidRPr="00E15168">
        <w:rPr>
          <w:rStyle w:val="FootnoteReference"/>
          <w:rFonts w:asciiTheme="majorBidi" w:hAnsiTheme="majorBidi" w:cstheme="majorBidi"/>
          <w:sz w:val="28"/>
          <w:szCs w:val="28"/>
          <w:rtl/>
        </w:rPr>
        <w:t>(</w:t>
      </w:r>
      <w:r w:rsidR="00287390" w:rsidRPr="00E15168">
        <w:rPr>
          <w:rStyle w:val="FootnoteReference"/>
          <w:rFonts w:asciiTheme="majorBidi" w:hAnsiTheme="majorBidi" w:cstheme="majorBidi"/>
          <w:sz w:val="28"/>
          <w:szCs w:val="28"/>
          <w:rtl/>
        </w:rPr>
        <w:footnoteReference w:id="10"/>
      </w:r>
      <w:r w:rsidR="00287390" w:rsidRPr="00E15168">
        <w:rPr>
          <w:rStyle w:val="FootnoteReference"/>
          <w:rFonts w:asciiTheme="majorBidi" w:hAnsiTheme="majorBidi" w:cstheme="majorBidi"/>
          <w:sz w:val="28"/>
          <w:szCs w:val="28"/>
          <w:rtl/>
        </w:rPr>
        <w:t>)</w:t>
      </w:r>
      <w:r w:rsidR="00287390" w:rsidRPr="00E15168">
        <w:rPr>
          <w:rFonts w:asciiTheme="majorBidi" w:hAnsiTheme="majorBidi" w:cstheme="majorBidi"/>
          <w:sz w:val="28"/>
          <w:szCs w:val="28"/>
          <w:rtl/>
        </w:rPr>
        <w:t xml:space="preserve"> </w:t>
      </w:r>
    </w:p>
    <w:p w:rsidR="002B3F0C" w:rsidRPr="00E15168" w:rsidRDefault="006967FF" w:rsidP="00E15168">
      <w:pPr>
        <w:jc w:val="both"/>
        <w:rPr>
          <w:rFonts w:asciiTheme="majorBidi" w:hAnsiTheme="majorBidi" w:cstheme="majorBidi"/>
          <w:b/>
          <w:bCs/>
          <w:sz w:val="28"/>
          <w:szCs w:val="28"/>
          <w:rtl/>
        </w:rPr>
      </w:pPr>
      <w:r w:rsidRPr="00E15168">
        <w:rPr>
          <w:rFonts w:asciiTheme="majorBidi" w:hAnsiTheme="majorBidi" w:cstheme="majorBidi"/>
          <w:b/>
          <w:bCs/>
          <w:sz w:val="28"/>
          <w:szCs w:val="28"/>
          <w:rtl/>
        </w:rPr>
        <w:t xml:space="preserve">•المتطلبات البشرية: </w:t>
      </w:r>
      <w:r w:rsidRPr="00E15168">
        <w:rPr>
          <w:rFonts w:asciiTheme="majorBidi" w:hAnsiTheme="majorBidi" w:cstheme="majorBidi"/>
          <w:sz w:val="28"/>
          <w:szCs w:val="28"/>
          <w:rtl/>
        </w:rPr>
        <w:t xml:space="preserve"> </w:t>
      </w:r>
      <w:r w:rsidR="005D3AB4" w:rsidRPr="00E15168">
        <w:rPr>
          <w:rFonts w:asciiTheme="majorBidi" w:hAnsiTheme="majorBidi" w:cstheme="majorBidi"/>
          <w:sz w:val="28"/>
          <w:szCs w:val="28"/>
          <w:rtl/>
        </w:rPr>
        <w:t>من أهم  العناصر التي تحتاج إليها الحكومة للتحول إلى حكومة إلكترونية هي القوى البشرية القادرة على التعامل الإداري الإلكتروني , إذ تمثل هذه القوى القيادات الرقمية والمدراء والمحللون للموارد المعرفية ورأس المال الفكري , إذ تتولى هذه القوى عملية التخطيط الاستراتيجي لعناصر الحكومة الإلكترونية وتنف</w:t>
      </w:r>
      <w:r w:rsidR="00AB2D7A" w:rsidRPr="00E15168">
        <w:rPr>
          <w:rFonts w:asciiTheme="majorBidi" w:hAnsiTheme="majorBidi" w:cstheme="majorBidi"/>
          <w:sz w:val="28"/>
          <w:szCs w:val="28"/>
          <w:rtl/>
        </w:rPr>
        <w:t xml:space="preserve">يذها , وتجد الحلول لمشكلاتها , ويرى الشريف وجوب توفير العناصر البشرية المؤهلة والاستمرار في تدريبها على استخدام الحاسب الآلي وتوظيفه في  تطبيقات الحكومة الإلكترونية والتعامل مع البرامج المختلفة  مع ضرورة الاهتمام أيضا </w:t>
      </w:r>
      <w:r w:rsidR="008B0CD3" w:rsidRPr="00E15168">
        <w:rPr>
          <w:rFonts w:asciiTheme="majorBidi" w:hAnsiTheme="majorBidi" w:cstheme="majorBidi"/>
          <w:sz w:val="28"/>
          <w:szCs w:val="28"/>
          <w:rtl/>
        </w:rPr>
        <w:t>بالتخطيط للأيدي العاملة البشرية</w:t>
      </w:r>
      <w:r w:rsidR="008B0CD3" w:rsidRPr="00E15168">
        <w:rPr>
          <w:rStyle w:val="FootnoteReference"/>
          <w:rFonts w:asciiTheme="majorBidi" w:hAnsiTheme="majorBidi" w:cstheme="majorBidi"/>
          <w:sz w:val="28"/>
          <w:szCs w:val="28"/>
          <w:rtl/>
        </w:rPr>
        <w:t>(</w:t>
      </w:r>
      <w:r w:rsidR="008B0CD3" w:rsidRPr="00E15168">
        <w:rPr>
          <w:rStyle w:val="FootnoteReference"/>
          <w:rFonts w:asciiTheme="majorBidi" w:hAnsiTheme="majorBidi" w:cstheme="majorBidi"/>
          <w:sz w:val="28"/>
          <w:szCs w:val="28"/>
          <w:rtl/>
        </w:rPr>
        <w:footnoteReference w:id="11"/>
      </w:r>
      <w:r w:rsidR="008B0CD3" w:rsidRPr="00E15168">
        <w:rPr>
          <w:rStyle w:val="FootnoteReference"/>
          <w:rFonts w:asciiTheme="majorBidi" w:hAnsiTheme="majorBidi" w:cstheme="majorBidi"/>
          <w:sz w:val="28"/>
          <w:szCs w:val="28"/>
          <w:rtl/>
        </w:rPr>
        <w:t>)</w:t>
      </w:r>
    </w:p>
    <w:p w:rsidR="00E15168" w:rsidRPr="00E15168" w:rsidRDefault="004225AE" w:rsidP="00F708A8">
      <w:pPr>
        <w:jc w:val="both"/>
        <w:rPr>
          <w:rFonts w:asciiTheme="majorBidi" w:hAnsiTheme="majorBidi" w:cstheme="majorBidi" w:hint="cs"/>
          <w:sz w:val="28"/>
          <w:szCs w:val="28"/>
          <w:rtl/>
          <w:lang w:bidi="ar-JO"/>
        </w:rPr>
      </w:pPr>
      <w:r w:rsidRPr="00E15168">
        <w:rPr>
          <w:rFonts w:asciiTheme="majorBidi" w:hAnsiTheme="majorBidi" w:cstheme="majorBidi"/>
          <w:sz w:val="28"/>
          <w:szCs w:val="28"/>
          <w:rtl/>
        </w:rPr>
        <w:t xml:space="preserve">يتمثل المتطلب البشري بوجود </w:t>
      </w:r>
      <w:r w:rsidR="006C6BF4" w:rsidRPr="00E15168">
        <w:rPr>
          <w:rFonts w:asciiTheme="majorBidi" w:hAnsiTheme="majorBidi" w:cstheme="majorBidi"/>
          <w:sz w:val="28"/>
          <w:szCs w:val="28"/>
          <w:rtl/>
        </w:rPr>
        <w:t xml:space="preserve">قوى بشرية مدربة على مهارات الحاسب الآلي وطرق إدخال البيانات </w:t>
      </w:r>
      <w:r w:rsidR="00AD5706" w:rsidRPr="00E15168">
        <w:rPr>
          <w:rFonts w:asciiTheme="majorBidi" w:hAnsiTheme="majorBidi" w:cstheme="majorBidi"/>
          <w:sz w:val="28"/>
          <w:szCs w:val="28"/>
          <w:rtl/>
        </w:rPr>
        <w:t>وكيفية حماية البيانات بحيث تتمكن</w:t>
      </w:r>
      <w:r w:rsidR="00A65657" w:rsidRPr="00E15168">
        <w:rPr>
          <w:rFonts w:asciiTheme="majorBidi" w:hAnsiTheme="majorBidi" w:cstheme="majorBidi"/>
          <w:sz w:val="28"/>
          <w:szCs w:val="28"/>
          <w:rtl/>
        </w:rPr>
        <w:t xml:space="preserve"> هذه القوى البشرية </w:t>
      </w:r>
      <w:r w:rsidR="00AD5706" w:rsidRPr="00E15168">
        <w:rPr>
          <w:rFonts w:asciiTheme="majorBidi" w:hAnsiTheme="majorBidi" w:cstheme="majorBidi"/>
          <w:sz w:val="28"/>
          <w:szCs w:val="28"/>
          <w:rtl/>
        </w:rPr>
        <w:t>ال</w:t>
      </w:r>
      <w:r w:rsidR="00A65657" w:rsidRPr="00E15168">
        <w:rPr>
          <w:rFonts w:asciiTheme="majorBidi" w:hAnsiTheme="majorBidi" w:cstheme="majorBidi"/>
          <w:sz w:val="28"/>
          <w:szCs w:val="28"/>
          <w:rtl/>
        </w:rPr>
        <w:t xml:space="preserve">مدربة على التعامل مع المتطلبات المادية  والتقنية </w:t>
      </w:r>
      <w:r w:rsidR="00AD5706" w:rsidRPr="00E15168">
        <w:rPr>
          <w:rFonts w:asciiTheme="majorBidi" w:hAnsiTheme="majorBidi" w:cstheme="majorBidi"/>
          <w:sz w:val="28"/>
          <w:szCs w:val="28"/>
          <w:rtl/>
        </w:rPr>
        <w:t>والفنية بشكل كامل.</w:t>
      </w:r>
    </w:p>
    <w:p w:rsidR="001169CA" w:rsidRPr="00E15168" w:rsidRDefault="001169CA" w:rsidP="00E15168">
      <w:pPr>
        <w:jc w:val="both"/>
        <w:rPr>
          <w:rFonts w:asciiTheme="majorBidi" w:hAnsiTheme="majorBidi" w:cstheme="majorBidi"/>
          <w:b/>
          <w:bCs/>
          <w:sz w:val="28"/>
          <w:szCs w:val="28"/>
          <w:rtl/>
        </w:rPr>
      </w:pPr>
      <w:r w:rsidRPr="00E15168">
        <w:rPr>
          <w:rFonts w:asciiTheme="majorBidi" w:hAnsiTheme="majorBidi" w:cstheme="majorBidi"/>
          <w:b/>
          <w:bCs/>
          <w:sz w:val="28"/>
          <w:szCs w:val="28"/>
          <w:rtl/>
        </w:rPr>
        <w:t>•المتطلبات التقنية:</w:t>
      </w:r>
      <w:r w:rsidR="008B48EA" w:rsidRPr="00E15168">
        <w:rPr>
          <w:rFonts w:asciiTheme="majorBidi" w:hAnsiTheme="majorBidi" w:cstheme="majorBidi"/>
          <w:b/>
          <w:bCs/>
          <w:sz w:val="28"/>
          <w:szCs w:val="28"/>
          <w:rtl/>
        </w:rPr>
        <w:t xml:space="preserve"> </w:t>
      </w:r>
    </w:p>
    <w:p w:rsidR="008B48EA" w:rsidRPr="00E15168" w:rsidRDefault="008B48EA" w:rsidP="00E15168">
      <w:pPr>
        <w:jc w:val="both"/>
        <w:rPr>
          <w:rFonts w:asciiTheme="majorBidi" w:hAnsiTheme="majorBidi" w:cstheme="majorBidi"/>
          <w:sz w:val="28"/>
          <w:szCs w:val="28"/>
          <w:rtl/>
        </w:rPr>
      </w:pPr>
      <w:r w:rsidRPr="00E15168">
        <w:rPr>
          <w:rFonts w:asciiTheme="majorBidi" w:hAnsiTheme="majorBidi" w:cstheme="majorBidi"/>
          <w:sz w:val="28"/>
          <w:szCs w:val="28"/>
          <w:rtl/>
        </w:rPr>
        <w:t>إن الهدف الأساسي من الحكومة الإلكترونية هو تطوير أداء المنظمات والمؤسسات في العمل الإداري</w:t>
      </w:r>
      <w:r w:rsidR="009437D1" w:rsidRPr="00E15168">
        <w:rPr>
          <w:rFonts w:asciiTheme="majorBidi" w:hAnsiTheme="majorBidi" w:cstheme="majorBidi"/>
          <w:sz w:val="28"/>
          <w:szCs w:val="28"/>
          <w:rtl/>
        </w:rPr>
        <w:t xml:space="preserve"> , وهذا الهدف بحاجة إلى توفير البنى التحتية الملائمة لتطبيق الحكومة الإلكترونية </w:t>
      </w:r>
      <w:r w:rsidR="000F60A6" w:rsidRPr="00E15168">
        <w:rPr>
          <w:rFonts w:asciiTheme="majorBidi" w:hAnsiTheme="majorBidi" w:cstheme="majorBidi"/>
          <w:sz w:val="28"/>
          <w:szCs w:val="28"/>
          <w:rtl/>
        </w:rPr>
        <w:t>, وهذا يتطلب إعادة النظر في البنية الأساسية للأجهزة  والمعدات والبرمجيات والعمل على تحديثها وتطويرها  بأساليب وطرق تكنولوجية حديثة تتلائم مع تقد</w:t>
      </w:r>
      <w:r w:rsidR="00AF399B">
        <w:rPr>
          <w:rFonts w:asciiTheme="majorBidi" w:hAnsiTheme="majorBidi" w:cstheme="majorBidi"/>
          <w:sz w:val="28"/>
          <w:szCs w:val="28"/>
          <w:rtl/>
        </w:rPr>
        <w:t>يم الخدمة الإدارية الإلكترونية</w:t>
      </w:r>
      <w:r w:rsidR="00AF399B">
        <w:rPr>
          <w:rFonts w:asciiTheme="majorBidi" w:hAnsiTheme="majorBidi" w:cstheme="majorBidi"/>
          <w:sz w:val="28"/>
          <w:szCs w:val="28"/>
        </w:rPr>
        <w:t>.</w:t>
      </w:r>
    </w:p>
    <w:p w:rsidR="000F60A6" w:rsidRPr="00E15168" w:rsidRDefault="000F60A6" w:rsidP="00E15168">
      <w:pPr>
        <w:jc w:val="both"/>
        <w:rPr>
          <w:rFonts w:asciiTheme="majorBidi" w:hAnsiTheme="majorBidi" w:cstheme="majorBidi"/>
          <w:sz w:val="28"/>
          <w:szCs w:val="28"/>
          <w:rtl/>
        </w:rPr>
      </w:pPr>
      <w:r w:rsidRPr="00E15168">
        <w:rPr>
          <w:rFonts w:asciiTheme="majorBidi" w:hAnsiTheme="majorBidi" w:cstheme="majorBidi"/>
          <w:sz w:val="28"/>
          <w:szCs w:val="28"/>
          <w:rtl/>
        </w:rPr>
        <w:lastRenderedPageBreak/>
        <w:t>كما يجب التنويه إلى ضرورة ارتباط الحكومة الإلكترونية بجميع الأنظمة الإلكترونية الحديثة وشبكات الاتصالات والمعلومات فائقة الجودة  لأنها تعد من العناصر الضرورية لنجاح تطبيقها , فتطور التكنولوجيا بسرعة عالية , وتنوع أنماطها يلزم القيادات الإدارية بضرورة الربط بين أنشطتها والخدم</w:t>
      </w:r>
      <w:r w:rsidR="00E15168">
        <w:rPr>
          <w:rFonts w:asciiTheme="majorBidi" w:hAnsiTheme="majorBidi" w:cstheme="majorBidi"/>
          <w:sz w:val="28"/>
          <w:szCs w:val="28"/>
          <w:rtl/>
        </w:rPr>
        <w:t>ات ونظم تكنولوجيا المعلومات وتق</w:t>
      </w:r>
      <w:r w:rsidR="00E15168">
        <w:rPr>
          <w:rFonts w:asciiTheme="majorBidi" w:hAnsiTheme="majorBidi" w:cstheme="majorBidi" w:hint="cs"/>
          <w:sz w:val="28"/>
          <w:szCs w:val="28"/>
          <w:rtl/>
          <w:lang w:bidi="ar-JO"/>
        </w:rPr>
        <w:t>ن</w:t>
      </w:r>
      <w:proofErr w:type="spellStart"/>
      <w:r w:rsidRPr="00E15168">
        <w:rPr>
          <w:rFonts w:asciiTheme="majorBidi" w:hAnsiTheme="majorBidi" w:cstheme="majorBidi"/>
          <w:sz w:val="28"/>
          <w:szCs w:val="28"/>
          <w:rtl/>
        </w:rPr>
        <w:t>يات</w:t>
      </w:r>
      <w:proofErr w:type="spellEnd"/>
      <w:r w:rsidRPr="00E15168">
        <w:rPr>
          <w:rFonts w:asciiTheme="majorBidi" w:hAnsiTheme="majorBidi" w:cstheme="majorBidi"/>
          <w:sz w:val="28"/>
          <w:szCs w:val="28"/>
          <w:rtl/>
        </w:rPr>
        <w:t xml:space="preserve"> الشبكا</w:t>
      </w:r>
      <w:r w:rsidR="003F5CBF" w:rsidRPr="00E15168">
        <w:rPr>
          <w:rFonts w:asciiTheme="majorBidi" w:hAnsiTheme="majorBidi" w:cstheme="majorBidi"/>
          <w:sz w:val="28"/>
          <w:szCs w:val="28"/>
          <w:rtl/>
        </w:rPr>
        <w:t>ت الإلكترونية الحديثة كالإنترنت</w:t>
      </w:r>
      <w:r w:rsidR="003F5CBF" w:rsidRPr="00E15168">
        <w:rPr>
          <w:rStyle w:val="FootnoteReference"/>
          <w:rFonts w:asciiTheme="majorBidi" w:hAnsiTheme="majorBidi" w:cstheme="majorBidi"/>
          <w:sz w:val="28"/>
          <w:szCs w:val="28"/>
          <w:rtl/>
        </w:rPr>
        <w:t>(</w:t>
      </w:r>
      <w:r w:rsidR="003F5CBF" w:rsidRPr="00E15168">
        <w:rPr>
          <w:rStyle w:val="FootnoteReference"/>
          <w:rFonts w:asciiTheme="majorBidi" w:hAnsiTheme="majorBidi" w:cstheme="majorBidi"/>
          <w:sz w:val="28"/>
          <w:szCs w:val="28"/>
          <w:rtl/>
        </w:rPr>
        <w:footnoteReference w:id="12"/>
      </w:r>
      <w:r w:rsidR="003F5CBF"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w:t>
      </w:r>
    </w:p>
    <w:p w:rsidR="00435454" w:rsidRPr="00E15168" w:rsidRDefault="00E326CB" w:rsidP="00E15168">
      <w:pPr>
        <w:jc w:val="both"/>
        <w:rPr>
          <w:rFonts w:asciiTheme="majorBidi" w:hAnsiTheme="majorBidi" w:cstheme="majorBidi"/>
          <w:b/>
          <w:bCs/>
          <w:sz w:val="28"/>
          <w:szCs w:val="28"/>
          <w:rtl/>
        </w:rPr>
      </w:pPr>
      <w:r w:rsidRPr="00E15168">
        <w:rPr>
          <w:rFonts w:asciiTheme="majorBidi" w:hAnsiTheme="majorBidi" w:cstheme="majorBidi"/>
          <w:b/>
          <w:bCs/>
          <w:sz w:val="28"/>
          <w:szCs w:val="28"/>
          <w:rtl/>
        </w:rPr>
        <w:t xml:space="preserve">•المتطلبات المالية: </w:t>
      </w:r>
    </w:p>
    <w:p w:rsidR="00E326CB" w:rsidRPr="00E15168" w:rsidRDefault="00503904"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 xml:space="preserve">ضرورة توفير رأس  المال الذي يستطيع من خلاله إجراء الصيانة الدورية , وتدريب </w:t>
      </w:r>
      <w:r w:rsidR="00E15168" w:rsidRPr="00E15168">
        <w:rPr>
          <w:rFonts w:asciiTheme="majorBidi" w:hAnsiTheme="majorBidi" w:cstheme="majorBidi" w:hint="cs"/>
          <w:sz w:val="28"/>
          <w:szCs w:val="28"/>
          <w:rtl/>
        </w:rPr>
        <w:t>الإداريين</w:t>
      </w:r>
      <w:r w:rsidRPr="00E15168">
        <w:rPr>
          <w:rFonts w:asciiTheme="majorBidi" w:hAnsiTheme="majorBidi" w:cstheme="majorBidi"/>
          <w:sz w:val="28"/>
          <w:szCs w:val="28"/>
          <w:rtl/>
        </w:rPr>
        <w:t xml:space="preserve"> والمحافظة على مستوى الخدمات التي تقدمها الحكومة ومواكبة التطورات المستمرة في التكنولوجيا والإدارة الإلكترونية </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13"/>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w:t>
      </w:r>
    </w:p>
    <w:p w:rsidR="002E4E53" w:rsidRPr="00E15168" w:rsidRDefault="002E4E53"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•المتطلبات الأمنية:</w:t>
      </w:r>
    </w:p>
    <w:p w:rsidR="002E4E53" w:rsidRPr="00E15168" w:rsidRDefault="00611C73"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 xml:space="preserve">إن الخدمات التي تقدمها الثورة التكنولوجية في الوقت الحاضر تعاني من تحديات ومشكلات ومن أهمها السرية في المعلومات </w:t>
      </w:r>
      <w:r w:rsidR="00B04EDA" w:rsidRPr="00E15168">
        <w:rPr>
          <w:rFonts w:asciiTheme="majorBidi" w:hAnsiTheme="majorBidi" w:cstheme="majorBidi"/>
          <w:sz w:val="28"/>
          <w:szCs w:val="28"/>
          <w:rtl/>
        </w:rPr>
        <w:t>المتعلقة بحفظ المعلومات وتخزينها إلكترونيا أو المحافظة على السرية بين المؤسسات والمنظمات , كذلك التأكد من وجود المعلومة والقدرة على توفيرها وإتاحتها للجميع .</w:t>
      </w:r>
    </w:p>
    <w:p w:rsidR="00B04EDA" w:rsidRPr="00E15168" w:rsidRDefault="000A319F"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5.أبعاد الحكومة الالكترونية:</w:t>
      </w:r>
    </w:p>
    <w:p w:rsidR="00025310" w:rsidRPr="00E15168" w:rsidRDefault="00DE6197" w:rsidP="00E15168">
      <w:pPr>
        <w:jc w:val="both"/>
        <w:rPr>
          <w:rFonts w:asciiTheme="majorBidi" w:hAnsiTheme="majorBidi" w:cstheme="majorBidi"/>
          <w:sz w:val="28"/>
          <w:szCs w:val="28"/>
          <w:rtl/>
        </w:rPr>
      </w:pPr>
      <w:r w:rsidRPr="00E15168">
        <w:rPr>
          <w:rFonts w:asciiTheme="majorBidi" w:hAnsiTheme="majorBidi" w:cstheme="majorBidi"/>
          <w:sz w:val="28"/>
          <w:szCs w:val="28"/>
          <w:rtl/>
        </w:rPr>
        <w:t>يمكننا تلخيص</w:t>
      </w:r>
      <w:r w:rsidR="00EA50C8" w:rsidRPr="00E15168">
        <w:rPr>
          <w:rFonts w:asciiTheme="majorBidi" w:hAnsiTheme="majorBidi" w:cstheme="majorBidi"/>
          <w:sz w:val="28"/>
          <w:szCs w:val="28"/>
          <w:rtl/>
        </w:rPr>
        <w:t xml:space="preserve"> أهم </w:t>
      </w:r>
      <w:r w:rsidRPr="00E15168">
        <w:rPr>
          <w:rFonts w:asciiTheme="majorBidi" w:hAnsiTheme="majorBidi" w:cstheme="majorBidi"/>
          <w:sz w:val="28"/>
          <w:szCs w:val="28"/>
          <w:rtl/>
        </w:rPr>
        <w:t xml:space="preserve"> أبعاد الحكومة الإلكترونية </w:t>
      </w:r>
      <w:r w:rsidR="00EA50C8" w:rsidRPr="00E15168">
        <w:rPr>
          <w:rFonts w:asciiTheme="majorBidi" w:hAnsiTheme="majorBidi" w:cstheme="majorBidi"/>
          <w:sz w:val="28"/>
          <w:szCs w:val="28"/>
          <w:rtl/>
        </w:rPr>
        <w:t xml:space="preserve"> فيما يلي : </w:t>
      </w:r>
    </w:p>
    <w:p w:rsidR="00AF399B" w:rsidRPr="00F708A8" w:rsidRDefault="000615EA" w:rsidP="00F708A8">
      <w:pPr>
        <w:jc w:val="both"/>
        <w:rPr>
          <w:rFonts w:asciiTheme="majorBidi" w:hAnsiTheme="majorBidi" w:cstheme="majorBidi" w:hint="cs"/>
          <w:sz w:val="28"/>
          <w:szCs w:val="28"/>
          <w:rtl/>
          <w:lang w:bidi="ar-JO"/>
        </w:rPr>
      </w:pPr>
      <w:r w:rsidRPr="00E15168">
        <w:rPr>
          <w:rFonts w:asciiTheme="majorBidi" w:hAnsiTheme="majorBidi" w:cstheme="majorBidi"/>
          <w:b/>
          <w:bCs/>
          <w:sz w:val="28"/>
          <w:szCs w:val="28"/>
          <w:rtl/>
        </w:rPr>
        <w:t>‌</w:t>
      </w:r>
      <w:proofErr w:type="spellStart"/>
      <w:r w:rsidRPr="00E15168">
        <w:rPr>
          <w:rFonts w:asciiTheme="majorBidi" w:hAnsiTheme="majorBidi" w:cstheme="majorBidi"/>
          <w:b/>
          <w:bCs/>
          <w:sz w:val="28"/>
          <w:szCs w:val="28"/>
          <w:rtl/>
        </w:rPr>
        <w:t>أ.دعم</w:t>
      </w:r>
      <w:proofErr w:type="spellEnd"/>
      <w:r w:rsidRPr="00E15168">
        <w:rPr>
          <w:rFonts w:asciiTheme="majorBidi" w:hAnsiTheme="majorBidi" w:cstheme="majorBidi"/>
          <w:b/>
          <w:bCs/>
          <w:sz w:val="28"/>
          <w:szCs w:val="28"/>
          <w:rtl/>
        </w:rPr>
        <w:t xml:space="preserve"> الإدارة العليا:</w:t>
      </w:r>
      <w:r w:rsidR="00FE7776" w:rsidRPr="00E15168">
        <w:rPr>
          <w:rFonts w:asciiTheme="majorBidi" w:hAnsiTheme="majorBidi" w:cstheme="majorBidi"/>
          <w:b/>
          <w:bCs/>
          <w:sz w:val="28"/>
          <w:szCs w:val="28"/>
          <w:rtl/>
        </w:rPr>
        <w:t xml:space="preserve"> </w:t>
      </w:r>
      <w:r w:rsidR="00FE7776" w:rsidRPr="00E15168">
        <w:rPr>
          <w:rFonts w:asciiTheme="majorBidi" w:hAnsiTheme="majorBidi" w:cstheme="majorBidi"/>
          <w:sz w:val="28"/>
          <w:szCs w:val="28"/>
          <w:rtl/>
        </w:rPr>
        <w:t>وهو من الأبعاد الهامة في الحكومة الإلكترونية</w:t>
      </w:r>
      <w:r w:rsidR="00FE7776" w:rsidRPr="00E15168">
        <w:rPr>
          <w:rFonts w:asciiTheme="majorBidi" w:hAnsiTheme="majorBidi" w:cstheme="majorBidi"/>
          <w:b/>
          <w:bCs/>
          <w:sz w:val="28"/>
          <w:szCs w:val="28"/>
          <w:rtl/>
        </w:rPr>
        <w:t xml:space="preserve"> </w:t>
      </w:r>
      <w:r w:rsidR="00FE7776" w:rsidRPr="00E15168">
        <w:rPr>
          <w:rFonts w:asciiTheme="majorBidi" w:hAnsiTheme="majorBidi" w:cstheme="majorBidi"/>
          <w:sz w:val="28"/>
          <w:szCs w:val="28"/>
          <w:rtl/>
        </w:rPr>
        <w:t xml:space="preserve">, بحيث يؤدي تبني الحكومة الإلكترونية لقناعات وأفكار الإدارة العليا يساهم بشكل كبير في سرعة إنجاز الأعمال وتكريم المبدعين , تحفيز الأيدي العاملة على تقديم الأفكار الجديدة </w:t>
      </w:r>
      <w:r w:rsidR="00751312" w:rsidRPr="00E15168">
        <w:rPr>
          <w:rFonts w:asciiTheme="majorBidi" w:hAnsiTheme="majorBidi" w:cstheme="majorBidi"/>
          <w:sz w:val="28"/>
          <w:szCs w:val="28"/>
          <w:rtl/>
        </w:rPr>
        <w:t xml:space="preserve">, أيضا ضرورة توفير الدعم المالي للمدربين في تدريب العاملين وذلك بهدف تهيئتهم من الناحية المعنوية والنفسية للتأثير في مشاعرهم وأفكارهم </w:t>
      </w:r>
      <w:r w:rsidR="00F455B8" w:rsidRPr="00E15168">
        <w:rPr>
          <w:rFonts w:asciiTheme="majorBidi" w:hAnsiTheme="majorBidi" w:cstheme="majorBidi"/>
          <w:sz w:val="28"/>
          <w:szCs w:val="28"/>
          <w:rtl/>
        </w:rPr>
        <w:t xml:space="preserve">مما يدفعهم لتقبل الإرشاد والتوجيه وحشد جهودهم لتحقيق الأهداف المرجوة </w:t>
      </w:r>
      <w:r w:rsidR="00F455B8" w:rsidRPr="00E15168">
        <w:rPr>
          <w:rStyle w:val="FootnoteReference"/>
          <w:rFonts w:asciiTheme="majorBidi" w:hAnsiTheme="majorBidi" w:cstheme="majorBidi"/>
          <w:sz w:val="28"/>
          <w:szCs w:val="28"/>
          <w:rtl/>
        </w:rPr>
        <w:t>(</w:t>
      </w:r>
      <w:r w:rsidR="00F455B8" w:rsidRPr="00E15168">
        <w:rPr>
          <w:rStyle w:val="FootnoteReference"/>
          <w:rFonts w:asciiTheme="majorBidi" w:hAnsiTheme="majorBidi" w:cstheme="majorBidi"/>
          <w:sz w:val="28"/>
          <w:szCs w:val="28"/>
          <w:rtl/>
        </w:rPr>
        <w:footnoteReference w:id="14"/>
      </w:r>
      <w:r w:rsidR="00F455B8" w:rsidRPr="00E15168">
        <w:rPr>
          <w:rStyle w:val="FootnoteReference"/>
          <w:rFonts w:asciiTheme="majorBidi" w:hAnsiTheme="majorBidi" w:cstheme="majorBidi"/>
          <w:sz w:val="28"/>
          <w:szCs w:val="28"/>
          <w:rtl/>
        </w:rPr>
        <w:t>)</w:t>
      </w:r>
      <w:r w:rsidR="00F455B8" w:rsidRPr="00E15168">
        <w:rPr>
          <w:rFonts w:asciiTheme="majorBidi" w:hAnsiTheme="majorBidi" w:cstheme="majorBidi"/>
          <w:sz w:val="28"/>
          <w:szCs w:val="28"/>
          <w:rtl/>
        </w:rPr>
        <w:t>.</w:t>
      </w:r>
    </w:p>
    <w:p w:rsidR="006A2700" w:rsidRPr="00E15168" w:rsidRDefault="006A2700" w:rsidP="00E15168">
      <w:pPr>
        <w:jc w:val="both"/>
        <w:rPr>
          <w:rFonts w:asciiTheme="majorBidi" w:hAnsiTheme="majorBidi" w:cstheme="majorBidi"/>
          <w:b/>
          <w:bCs/>
          <w:sz w:val="28"/>
          <w:szCs w:val="28"/>
          <w:rtl/>
        </w:rPr>
      </w:pPr>
      <w:r w:rsidRPr="00E15168">
        <w:rPr>
          <w:rFonts w:asciiTheme="majorBidi" w:hAnsiTheme="majorBidi" w:cstheme="majorBidi"/>
          <w:b/>
          <w:bCs/>
          <w:sz w:val="28"/>
          <w:szCs w:val="28"/>
          <w:rtl/>
        </w:rPr>
        <w:t>‌</w:t>
      </w:r>
      <w:proofErr w:type="spellStart"/>
      <w:r w:rsidRPr="00E15168">
        <w:rPr>
          <w:rFonts w:asciiTheme="majorBidi" w:hAnsiTheme="majorBidi" w:cstheme="majorBidi"/>
          <w:b/>
          <w:bCs/>
          <w:sz w:val="28"/>
          <w:szCs w:val="28"/>
          <w:rtl/>
        </w:rPr>
        <w:t>ب.مرونة</w:t>
      </w:r>
      <w:proofErr w:type="spellEnd"/>
      <w:r w:rsidRPr="00E15168">
        <w:rPr>
          <w:rFonts w:asciiTheme="majorBidi" w:hAnsiTheme="majorBidi" w:cstheme="majorBidi"/>
          <w:b/>
          <w:bCs/>
          <w:sz w:val="28"/>
          <w:szCs w:val="28"/>
          <w:rtl/>
        </w:rPr>
        <w:t xml:space="preserve"> التنظيم الإداري</w:t>
      </w:r>
      <w:r w:rsidRPr="00E15168">
        <w:rPr>
          <w:rFonts w:asciiTheme="majorBidi" w:hAnsiTheme="majorBidi" w:cstheme="majorBidi"/>
          <w:sz w:val="28"/>
          <w:szCs w:val="28"/>
          <w:rtl/>
        </w:rPr>
        <w:t>:</w:t>
      </w:r>
      <w:r w:rsidR="00E45AD0" w:rsidRPr="00E15168">
        <w:rPr>
          <w:rFonts w:asciiTheme="majorBidi" w:hAnsiTheme="majorBidi" w:cstheme="majorBidi"/>
          <w:sz w:val="28"/>
          <w:szCs w:val="28"/>
          <w:rtl/>
        </w:rPr>
        <w:t xml:space="preserve"> في ظل التطورات التكنولوجية والثورة المعلوماتية أصبحت الحاجة ملحة إلى الحكومة الإلكترونية </w:t>
      </w:r>
      <w:r w:rsidR="001A2C72" w:rsidRPr="00E15168">
        <w:rPr>
          <w:rFonts w:asciiTheme="majorBidi" w:hAnsiTheme="majorBidi" w:cstheme="majorBidi"/>
          <w:sz w:val="28"/>
          <w:szCs w:val="28"/>
          <w:rtl/>
        </w:rPr>
        <w:t>, وهذا يتطلب التحول</w:t>
      </w:r>
      <w:r w:rsidR="00065011" w:rsidRPr="00E15168">
        <w:rPr>
          <w:rFonts w:asciiTheme="majorBidi" w:hAnsiTheme="majorBidi" w:cstheme="majorBidi"/>
          <w:sz w:val="28"/>
          <w:szCs w:val="28"/>
          <w:rtl/>
        </w:rPr>
        <w:t xml:space="preserve"> من الهياكل التقليدية</w:t>
      </w:r>
      <w:r w:rsidR="001A2C72" w:rsidRPr="00E15168">
        <w:rPr>
          <w:rFonts w:asciiTheme="majorBidi" w:hAnsiTheme="majorBidi" w:cstheme="majorBidi"/>
          <w:sz w:val="28"/>
          <w:szCs w:val="28"/>
          <w:rtl/>
        </w:rPr>
        <w:t xml:space="preserve"> إلى الهياكل المعتمدة على الشبكات والتنظيمات والمصفوفات المرتبطة بالاتصالات</w:t>
      </w:r>
      <w:r w:rsidR="001A2C72" w:rsidRPr="00E15168">
        <w:rPr>
          <w:rStyle w:val="FootnoteReference"/>
          <w:rFonts w:asciiTheme="majorBidi" w:hAnsiTheme="majorBidi" w:cstheme="majorBidi"/>
          <w:sz w:val="28"/>
          <w:szCs w:val="28"/>
          <w:rtl/>
        </w:rPr>
        <w:t>(</w:t>
      </w:r>
      <w:r w:rsidR="001A2C72" w:rsidRPr="00E15168">
        <w:rPr>
          <w:rStyle w:val="FootnoteReference"/>
          <w:rFonts w:asciiTheme="majorBidi" w:hAnsiTheme="majorBidi" w:cstheme="majorBidi"/>
          <w:sz w:val="28"/>
          <w:szCs w:val="28"/>
          <w:rtl/>
        </w:rPr>
        <w:footnoteReference w:id="15"/>
      </w:r>
      <w:r w:rsidR="001A2C72" w:rsidRPr="00E15168">
        <w:rPr>
          <w:rStyle w:val="FootnoteReference"/>
          <w:rFonts w:asciiTheme="majorBidi" w:hAnsiTheme="majorBidi" w:cstheme="majorBidi"/>
          <w:sz w:val="28"/>
          <w:szCs w:val="28"/>
          <w:rtl/>
        </w:rPr>
        <w:t>)</w:t>
      </w:r>
      <w:r w:rsidR="001A2C72" w:rsidRPr="00E15168">
        <w:rPr>
          <w:rFonts w:asciiTheme="majorBidi" w:hAnsiTheme="majorBidi" w:cstheme="majorBidi"/>
          <w:sz w:val="28"/>
          <w:szCs w:val="28"/>
          <w:rtl/>
        </w:rPr>
        <w:t>،</w:t>
      </w:r>
      <w:r w:rsidR="00065011" w:rsidRPr="00E15168">
        <w:rPr>
          <w:rFonts w:asciiTheme="majorBidi" w:hAnsiTheme="majorBidi" w:cstheme="majorBidi"/>
          <w:sz w:val="28"/>
          <w:szCs w:val="28"/>
          <w:rtl/>
        </w:rPr>
        <w:t>مع ضرورة توفير البنية التحتية بنوعيها : الصلبة ( عتاد الحاسوب والشبكات) , والناعمة ( الموقع الإلكتروني والبرمجيات )</w:t>
      </w:r>
      <w:r w:rsidR="00065011" w:rsidRPr="00E15168">
        <w:rPr>
          <w:rStyle w:val="FootnoteReference"/>
          <w:rFonts w:asciiTheme="majorBidi" w:hAnsiTheme="majorBidi" w:cstheme="majorBidi"/>
          <w:sz w:val="28"/>
          <w:szCs w:val="28"/>
          <w:rtl/>
        </w:rPr>
        <w:t>(</w:t>
      </w:r>
      <w:r w:rsidR="00065011" w:rsidRPr="00E15168">
        <w:rPr>
          <w:rStyle w:val="FootnoteReference"/>
          <w:rFonts w:asciiTheme="majorBidi" w:hAnsiTheme="majorBidi" w:cstheme="majorBidi"/>
          <w:sz w:val="28"/>
          <w:szCs w:val="28"/>
          <w:rtl/>
        </w:rPr>
        <w:footnoteReference w:id="16"/>
      </w:r>
      <w:r w:rsidR="00065011" w:rsidRPr="00E15168">
        <w:rPr>
          <w:rStyle w:val="FootnoteReference"/>
          <w:rFonts w:asciiTheme="majorBidi" w:hAnsiTheme="majorBidi" w:cstheme="majorBidi"/>
          <w:sz w:val="28"/>
          <w:szCs w:val="28"/>
          <w:rtl/>
        </w:rPr>
        <w:t>)</w:t>
      </w:r>
    </w:p>
    <w:p w:rsidR="00AF3A80" w:rsidRPr="00E15168" w:rsidRDefault="00727C99" w:rsidP="00F708A8">
      <w:pPr>
        <w:jc w:val="both"/>
        <w:rPr>
          <w:rFonts w:asciiTheme="majorBidi" w:hAnsiTheme="majorBidi" w:cstheme="majorBidi"/>
          <w:b/>
          <w:bCs/>
          <w:sz w:val="28"/>
          <w:szCs w:val="28"/>
          <w:rtl/>
        </w:rPr>
      </w:pPr>
      <w:r w:rsidRPr="00E15168">
        <w:rPr>
          <w:rFonts w:asciiTheme="majorBidi" w:hAnsiTheme="majorBidi" w:cstheme="majorBidi"/>
          <w:b/>
          <w:bCs/>
          <w:sz w:val="28"/>
          <w:szCs w:val="28"/>
          <w:rtl/>
        </w:rPr>
        <w:t>‌</w:t>
      </w:r>
      <w:proofErr w:type="spellStart"/>
      <w:r w:rsidRPr="00E15168">
        <w:rPr>
          <w:rFonts w:asciiTheme="majorBidi" w:hAnsiTheme="majorBidi" w:cstheme="majorBidi"/>
          <w:b/>
          <w:bCs/>
          <w:sz w:val="28"/>
          <w:szCs w:val="28"/>
          <w:rtl/>
        </w:rPr>
        <w:t>ج.الكوادر</w:t>
      </w:r>
      <w:proofErr w:type="spellEnd"/>
      <w:r w:rsidRPr="00E15168">
        <w:rPr>
          <w:rFonts w:asciiTheme="majorBidi" w:hAnsiTheme="majorBidi" w:cstheme="majorBidi"/>
          <w:b/>
          <w:bCs/>
          <w:sz w:val="28"/>
          <w:szCs w:val="28"/>
          <w:rtl/>
        </w:rPr>
        <w:t xml:space="preserve"> البشرية المؤهلة</w:t>
      </w:r>
      <w:r w:rsidRPr="00E15168">
        <w:rPr>
          <w:rFonts w:asciiTheme="majorBidi" w:hAnsiTheme="majorBidi" w:cstheme="majorBidi"/>
          <w:sz w:val="28"/>
          <w:szCs w:val="28"/>
          <w:rtl/>
        </w:rPr>
        <w:t xml:space="preserve">: </w:t>
      </w:r>
      <w:r w:rsidR="00777C39" w:rsidRPr="00E15168">
        <w:rPr>
          <w:rFonts w:asciiTheme="majorBidi" w:hAnsiTheme="majorBidi" w:cstheme="majorBidi"/>
          <w:sz w:val="28"/>
          <w:szCs w:val="28"/>
          <w:rtl/>
        </w:rPr>
        <w:t xml:space="preserve"> </w:t>
      </w:r>
      <w:r w:rsidR="00824D53" w:rsidRPr="00E15168">
        <w:rPr>
          <w:rFonts w:asciiTheme="majorBidi" w:hAnsiTheme="majorBidi" w:cstheme="majorBidi"/>
          <w:sz w:val="28"/>
          <w:szCs w:val="28"/>
          <w:rtl/>
        </w:rPr>
        <w:t xml:space="preserve">يعتبر المورد البشري أهم متطلب في تطبيق مفهوم الحكومة الالكترونية من حيث اختيار عمالة أعلى خبرة وتأهيل مع الاستمرار في عمليات التدريب بما </w:t>
      </w:r>
      <w:r w:rsidR="00F708A8" w:rsidRPr="00F708A8">
        <w:rPr>
          <w:rFonts w:asciiTheme="majorBidi" w:hAnsiTheme="majorBidi" w:cs="Times New Roman"/>
          <w:sz w:val="28"/>
          <w:szCs w:val="28"/>
          <w:rtl/>
        </w:rPr>
        <w:t>يتناسب والتطور في أجهزة الاتصال والبرمجيات( )، وتوفير الملكات العلمية والفنية لمواكبة متطلبات التحول الجديد( )، والتركيز على الابتكار والتحديث وإعادة هندسة الثقافة التنظيمية( ).</w:t>
      </w:r>
    </w:p>
    <w:p w:rsidR="001420AF" w:rsidRPr="00F708A8" w:rsidRDefault="00F708A8" w:rsidP="00F708A8">
      <w:pPr>
        <w:spacing w:after="0"/>
        <w:ind w:left="1170"/>
        <w:jc w:val="both"/>
        <w:rPr>
          <w:rFonts w:asciiTheme="majorBidi" w:hAnsiTheme="majorBidi" w:cstheme="majorBidi"/>
          <w:sz w:val="28"/>
          <w:szCs w:val="28"/>
          <w:rtl/>
        </w:rPr>
      </w:pPr>
      <w:r>
        <w:rPr>
          <w:rFonts w:asciiTheme="majorBidi" w:hAnsiTheme="majorBidi" w:cstheme="majorBidi" w:hint="cs"/>
          <w:b/>
          <w:bCs/>
          <w:sz w:val="28"/>
          <w:szCs w:val="28"/>
          <w:rtl/>
        </w:rPr>
        <w:lastRenderedPageBreak/>
        <w:t xml:space="preserve">د.   </w:t>
      </w:r>
      <w:r w:rsidR="001420AF" w:rsidRPr="00F708A8">
        <w:rPr>
          <w:rFonts w:asciiTheme="majorBidi" w:hAnsiTheme="majorBidi" w:cstheme="majorBidi"/>
          <w:b/>
          <w:bCs/>
          <w:sz w:val="28"/>
          <w:szCs w:val="28"/>
          <w:rtl/>
        </w:rPr>
        <w:t>التقانة الملائمة:</w:t>
      </w:r>
      <w:r w:rsidR="001420AF" w:rsidRPr="00F708A8">
        <w:rPr>
          <w:rFonts w:asciiTheme="majorBidi" w:hAnsiTheme="majorBidi" w:cstheme="majorBidi"/>
          <w:sz w:val="28"/>
          <w:szCs w:val="28"/>
          <w:rtl/>
        </w:rPr>
        <w:t xml:space="preserve"> يمثل الأجهزة والتقنيات اللازمة، وهي الحجر الأساس لتطبيق الحكومة الالكترونية حيث يتم من خلالها تمثيل المعلومات ونقلها الكترونيًا، مع ضمان سريتها ودقتها، وتنفيذ المعاملات والخدمات عن بعد (الخلوية) باستخدام الشبكات الالكترونية تحقق صحتها ودقتها</w:t>
      </w:r>
      <w:r w:rsidR="001420AF" w:rsidRPr="00F708A8">
        <w:rPr>
          <w:rStyle w:val="FootnoteReference"/>
          <w:rFonts w:asciiTheme="majorBidi" w:hAnsiTheme="majorBidi" w:cstheme="majorBidi"/>
          <w:sz w:val="28"/>
          <w:szCs w:val="28"/>
          <w:rtl/>
        </w:rPr>
        <w:t>(</w:t>
      </w:r>
      <w:r w:rsidR="001420AF" w:rsidRPr="00E15168">
        <w:rPr>
          <w:rStyle w:val="FootnoteReference"/>
          <w:rFonts w:asciiTheme="majorBidi" w:hAnsiTheme="majorBidi" w:cstheme="majorBidi"/>
          <w:sz w:val="28"/>
          <w:szCs w:val="28"/>
          <w:rtl/>
        </w:rPr>
        <w:footnoteReference w:id="17"/>
      </w:r>
      <w:r w:rsidR="001420AF" w:rsidRPr="00F708A8">
        <w:rPr>
          <w:rStyle w:val="FootnoteReference"/>
          <w:rFonts w:asciiTheme="majorBidi" w:hAnsiTheme="majorBidi" w:cstheme="majorBidi"/>
          <w:sz w:val="28"/>
          <w:szCs w:val="28"/>
          <w:rtl/>
        </w:rPr>
        <w:t>)</w:t>
      </w:r>
      <w:r w:rsidR="001420AF" w:rsidRPr="00F708A8">
        <w:rPr>
          <w:rFonts w:asciiTheme="majorBidi" w:hAnsiTheme="majorBidi" w:cstheme="majorBidi"/>
          <w:sz w:val="28"/>
          <w:szCs w:val="28"/>
          <w:rtl/>
        </w:rPr>
        <w:t xml:space="preserve">، وفعليتها في الاستخدام فالتقنيات المتمثلة في </w:t>
      </w:r>
      <w:proofErr w:type="spellStart"/>
      <w:r w:rsidR="001420AF" w:rsidRPr="00F708A8">
        <w:rPr>
          <w:rFonts w:asciiTheme="majorBidi" w:hAnsiTheme="majorBidi" w:cstheme="majorBidi"/>
          <w:sz w:val="28"/>
          <w:szCs w:val="28"/>
          <w:rtl/>
        </w:rPr>
        <w:t>الكابيلات</w:t>
      </w:r>
      <w:proofErr w:type="spellEnd"/>
      <w:r w:rsidR="001420AF" w:rsidRPr="00F708A8">
        <w:rPr>
          <w:rFonts w:asciiTheme="majorBidi" w:hAnsiTheme="majorBidi" w:cstheme="majorBidi"/>
          <w:sz w:val="28"/>
          <w:szCs w:val="28"/>
          <w:rtl/>
        </w:rPr>
        <w:t xml:space="preserve"> المحورية والألياف الضوئية لها القدرة على إيجاد بيئة آمنة للعمل والتطبيق بعيدة عن التدخلات الشخصية</w:t>
      </w:r>
      <w:r w:rsidR="001420AF" w:rsidRPr="00F708A8">
        <w:rPr>
          <w:rStyle w:val="FootnoteReference"/>
          <w:rFonts w:asciiTheme="majorBidi" w:hAnsiTheme="majorBidi" w:cstheme="majorBidi"/>
          <w:sz w:val="28"/>
          <w:szCs w:val="28"/>
          <w:rtl/>
        </w:rPr>
        <w:t>(</w:t>
      </w:r>
      <w:r w:rsidR="001420AF" w:rsidRPr="00E15168">
        <w:rPr>
          <w:rStyle w:val="FootnoteReference"/>
          <w:rFonts w:asciiTheme="majorBidi" w:hAnsiTheme="majorBidi" w:cstheme="majorBidi"/>
          <w:sz w:val="28"/>
          <w:szCs w:val="28"/>
          <w:rtl/>
        </w:rPr>
        <w:footnoteReference w:id="18"/>
      </w:r>
      <w:r w:rsidR="001420AF" w:rsidRPr="00F708A8">
        <w:rPr>
          <w:rStyle w:val="FootnoteReference"/>
          <w:rFonts w:asciiTheme="majorBidi" w:hAnsiTheme="majorBidi" w:cstheme="majorBidi"/>
          <w:sz w:val="28"/>
          <w:szCs w:val="28"/>
          <w:rtl/>
        </w:rPr>
        <w:t>)</w:t>
      </w:r>
      <w:r w:rsidR="001420AF" w:rsidRPr="00F708A8">
        <w:rPr>
          <w:rFonts w:asciiTheme="majorBidi" w:hAnsiTheme="majorBidi" w:cstheme="majorBidi"/>
          <w:sz w:val="28"/>
          <w:szCs w:val="28"/>
          <w:rtl/>
        </w:rPr>
        <w:t>.</w:t>
      </w:r>
    </w:p>
    <w:p w:rsidR="00AF399B" w:rsidRDefault="00AF399B" w:rsidP="00E15168">
      <w:pPr>
        <w:jc w:val="both"/>
        <w:rPr>
          <w:rFonts w:asciiTheme="majorBidi" w:hAnsiTheme="majorBidi" w:cstheme="majorBidi"/>
          <w:b/>
          <w:bCs/>
          <w:sz w:val="28"/>
          <w:szCs w:val="28"/>
        </w:rPr>
      </w:pPr>
    </w:p>
    <w:p w:rsidR="001420AF" w:rsidRPr="00E15168" w:rsidRDefault="00AF399B" w:rsidP="00E15168">
      <w:pPr>
        <w:jc w:val="both"/>
        <w:rPr>
          <w:rFonts w:asciiTheme="majorBidi" w:hAnsiTheme="majorBidi" w:cstheme="majorBidi"/>
          <w:b/>
          <w:bCs/>
          <w:sz w:val="28"/>
          <w:szCs w:val="28"/>
          <w:rtl/>
        </w:rPr>
      </w:pPr>
      <w:r>
        <w:rPr>
          <w:rFonts w:asciiTheme="majorBidi" w:hAnsiTheme="majorBidi" w:cstheme="majorBidi"/>
          <w:b/>
          <w:bCs/>
          <w:sz w:val="28"/>
          <w:szCs w:val="28"/>
        </w:rPr>
        <w:t>6</w:t>
      </w:r>
      <w:r w:rsidR="00AA4D61" w:rsidRPr="00E15168">
        <w:rPr>
          <w:rFonts w:asciiTheme="majorBidi" w:hAnsiTheme="majorBidi" w:cstheme="majorBidi"/>
          <w:b/>
          <w:bCs/>
          <w:sz w:val="28"/>
          <w:szCs w:val="28"/>
          <w:rtl/>
        </w:rPr>
        <w:t>.معوقات تطبيق الحكومة الالكترونية:</w:t>
      </w:r>
    </w:p>
    <w:p w:rsidR="00AA4D61" w:rsidRPr="00E15168" w:rsidRDefault="00AA4D61" w:rsidP="00E15168">
      <w:pPr>
        <w:spacing w:after="0"/>
        <w:ind w:left="720"/>
        <w:jc w:val="both"/>
        <w:rPr>
          <w:rFonts w:asciiTheme="majorBidi" w:hAnsiTheme="majorBidi" w:cstheme="majorBidi"/>
          <w:sz w:val="28"/>
          <w:szCs w:val="28"/>
          <w:rtl/>
        </w:rPr>
      </w:pPr>
      <w:r w:rsidRPr="00E15168">
        <w:rPr>
          <w:rFonts w:asciiTheme="majorBidi" w:hAnsiTheme="majorBidi" w:cstheme="majorBidi"/>
          <w:sz w:val="28"/>
          <w:szCs w:val="28"/>
          <w:rtl/>
        </w:rPr>
        <w:t>إن مجرد وجود استراتيجية متكاملة للتحول إلى نمط الحكومة الإلكترونية لا يعني أن الطريق ممهدة لتطبيق وتنفيذ هذه الاستراتيجية بسهولة وسلاسة وبشكل سليم، وذلك لأن العديد من المعوقات والمشاكل ستواجه تطبيق الخطة، ولذلك يجب على المسؤولين عن وضع وتنفيذ مشروع "الحكومة الإلكترونية" التمتع بفكر شامل ومحيط بالعناصر والمتغيرات كافة التي يمكن أن تطرأ وتعيق خطة عمل وتنفيذ استراتيجية الحكومة الإلكترونية وذلك اما لتفاديها أو إيجاد الحلول المناسبة لها.</w:t>
      </w:r>
    </w:p>
    <w:p w:rsidR="00AA4D61" w:rsidRPr="00E15168" w:rsidRDefault="00AA4D61" w:rsidP="00E15168">
      <w:pPr>
        <w:spacing w:after="0"/>
        <w:ind w:left="720"/>
        <w:jc w:val="both"/>
        <w:rPr>
          <w:rFonts w:asciiTheme="majorBidi" w:hAnsiTheme="majorBidi" w:cstheme="majorBidi"/>
          <w:b/>
          <w:bCs/>
          <w:sz w:val="28"/>
          <w:szCs w:val="28"/>
          <w:rtl/>
        </w:rPr>
      </w:pPr>
      <w:r w:rsidRPr="00E15168">
        <w:rPr>
          <w:rFonts w:asciiTheme="majorBidi" w:hAnsiTheme="majorBidi" w:cstheme="majorBidi"/>
          <w:sz w:val="28"/>
          <w:szCs w:val="28"/>
          <w:rtl/>
        </w:rPr>
        <w:t>وترى (فداء حامد) أن أهم ما يعيق عملية تطبيق الحكومة الإلكترونية هو</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19"/>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w:t>
      </w:r>
    </w:p>
    <w:p w:rsidR="00AA4D61" w:rsidRPr="00E15168" w:rsidRDefault="00AA4D61" w:rsidP="00E15168">
      <w:pPr>
        <w:pStyle w:val="ListParagraph"/>
        <w:numPr>
          <w:ilvl w:val="0"/>
          <w:numId w:val="6"/>
        </w:numPr>
        <w:spacing w:after="0"/>
        <w:jc w:val="both"/>
        <w:rPr>
          <w:rFonts w:asciiTheme="majorBidi" w:hAnsiTheme="majorBidi" w:cstheme="majorBidi"/>
          <w:b/>
          <w:bCs/>
          <w:sz w:val="28"/>
          <w:szCs w:val="28"/>
        </w:rPr>
      </w:pPr>
      <w:r w:rsidRPr="00E15168">
        <w:rPr>
          <w:rFonts w:asciiTheme="majorBidi" w:hAnsiTheme="majorBidi" w:cstheme="majorBidi"/>
          <w:sz w:val="28"/>
          <w:szCs w:val="28"/>
          <w:rtl/>
        </w:rPr>
        <w:t>التخبط السياسي والذي يمكن أن يؤدي إلى مقاطعة مبادرة "الحكومة الإلكترونية" وفي بعض الأحيان تبديل وجهتها، ويشكل هذا العنصر خطرًا كبيرًا على مشروع الحكومة الإلكترونية.</w:t>
      </w:r>
    </w:p>
    <w:p w:rsidR="00AA4D61" w:rsidRPr="00E15168" w:rsidRDefault="00AA4D61" w:rsidP="00E15168">
      <w:pPr>
        <w:pStyle w:val="ListParagraph"/>
        <w:numPr>
          <w:ilvl w:val="0"/>
          <w:numId w:val="6"/>
        </w:numPr>
        <w:spacing w:after="0"/>
        <w:jc w:val="both"/>
        <w:rPr>
          <w:rFonts w:asciiTheme="majorBidi" w:hAnsiTheme="majorBidi" w:cstheme="majorBidi"/>
          <w:b/>
          <w:bCs/>
          <w:sz w:val="28"/>
          <w:szCs w:val="28"/>
        </w:rPr>
      </w:pPr>
      <w:r w:rsidRPr="00E15168">
        <w:rPr>
          <w:rFonts w:asciiTheme="majorBidi" w:hAnsiTheme="majorBidi" w:cstheme="majorBidi"/>
          <w:sz w:val="28"/>
          <w:szCs w:val="28"/>
          <w:rtl/>
        </w:rPr>
        <w:t>عدم توفر الموارد اللازمة لتمويل مبادرة "الحكومة الإلكترونية" لاسيما في حال تدني العائدات المالية الحكومية.</w:t>
      </w:r>
    </w:p>
    <w:p w:rsidR="00AA4D61" w:rsidRPr="00E15168" w:rsidRDefault="00AA4D61" w:rsidP="00E15168">
      <w:pPr>
        <w:pStyle w:val="ListParagraph"/>
        <w:numPr>
          <w:ilvl w:val="0"/>
          <w:numId w:val="6"/>
        </w:numPr>
        <w:spacing w:after="0"/>
        <w:jc w:val="both"/>
        <w:rPr>
          <w:rFonts w:asciiTheme="majorBidi" w:hAnsiTheme="majorBidi" w:cstheme="majorBidi"/>
          <w:b/>
          <w:bCs/>
          <w:sz w:val="28"/>
          <w:szCs w:val="28"/>
        </w:rPr>
      </w:pPr>
      <w:r w:rsidRPr="00E15168">
        <w:rPr>
          <w:rFonts w:asciiTheme="majorBidi" w:hAnsiTheme="majorBidi" w:cstheme="majorBidi"/>
          <w:sz w:val="28"/>
          <w:szCs w:val="28"/>
          <w:rtl/>
        </w:rPr>
        <w:t>تأخير متعمد أو غير متعمد في وضع الإطار القانوني والتنظيمي المطلوب والذي يشكل أساسًا لأي عملية تنفيذ للحكومة الإلكترونية.</w:t>
      </w:r>
    </w:p>
    <w:p w:rsidR="00AA4D61" w:rsidRPr="00E15168" w:rsidRDefault="00AA4D61" w:rsidP="00E15168">
      <w:pPr>
        <w:pStyle w:val="ListParagraph"/>
        <w:numPr>
          <w:ilvl w:val="0"/>
          <w:numId w:val="6"/>
        </w:numPr>
        <w:spacing w:after="0"/>
        <w:jc w:val="both"/>
        <w:rPr>
          <w:rFonts w:asciiTheme="majorBidi" w:hAnsiTheme="majorBidi" w:cstheme="majorBidi"/>
          <w:b/>
          <w:bCs/>
          <w:sz w:val="28"/>
          <w:szCs w:val="28"/>
        </w:rPr>
      </w:pPr>
      <w:r w:rsidRPr="00E15168">
        <w:rPr>
          <w:rFonts w:asciiTheme="majorBidi" w:hAnsiTheme="majorBidi" w:cstheme="majorBidi"/>
          <w:sz w:val="28"/>
          <w:szCs w:val="28"/>
          <w:rtl/>
        </w:rPr>
        <w:t>الكوارث الوطنية الناجمة عن نزاع إقليمي والتي يمكنها تعطيل البنية التحتية لفترة من الزمن مما من شأنه أـن يعيق تنفيذ استراتيجية الحكومة الإلكترونية.</w:t>
      </w:r>
    </w:p>
    <w:p w:rsidR="00AA4D61" w:rsidRPr="00E15168" w:rsidRDefault="00AA4D61" w:rsidP="00E15168">
      <w:pPr>
        <w:pStyle w:val="ListParagraph"/>
        <w:numPr>
          <w:ilvl w:val="0"/>
          <w:numId w:val="6"/>
        </w:numPr>
        <w:spacing w:after="0"/>
        <w:jc w:val="both"/>
        <w:rPr>
          <w:rFonts w:asciiTheme="majorBidi" w:hAnsiTheme="majorBidi" w:cstheme="majorBidi"/>
          <w:b/>
          <w:bCs/>
          <w:sz w:val="28"/>
          <w:szCs w:val="28"/>
        </w:rPr>
      </w:pPr>
      <w:r w:rsidRPr="00E15168">
        <w:rPr>
          <w:rFonts w:asciiTheme="majorBidi" w:hAnsiTheme="majorBidi" w:cstheme="majorBidi"/>
          <w:sz w:val="28"/>
          <w:szCs w:val="28"/>
          <w:rtl/>
        </w:rPr>
        <w:t>مقاومة هائلة للتغيير من قبل الموظفين الحكوميين الذين يخشون على عملهم المستقبلي بعد تبسيط الإجراءات وتنظيم العمليات الحكومية.</w:t>
      </w:r>
    </w:p>
    <w:p w:rsidR="00AA4D61" w:rsidRPr="00E15168" w:rsidRDefault="00AA4D61" w:rsidP="00E15168">
      <w:pPr>
        <w:pStyle w:val="ListParagraph"/>
        <w:numPr>
          <w:ilvl w:val="0"/>
          <w:numId w:val="6"/>
        </w:numPr>
        <w:spacing w:after="0"/>
        <w:jc w:val="both"/>
        <w:rPr>
          <w:rFonts w:asciiTheme="majorBidi" w:hAnsiTheme="majorBidi" w:cstheme="majorBidi"/>
          <w:b/>
          <w:bCs/>
          <w:sz w:val="28"/>
          <w:szCs w:val="28"/>
        </w:rPr>
      </w:pPr>
      <w:r w:rsidRPr="00E15168">
        <w:rPr>
          <w:rFonts w:asciiTheme="majorBidi" w:hAnsiTheme="majorBidi" w:cstheme="majorBidi"/>
          <w:sz w:val="28"/>
          <w:szCs w:val="28"/>
          <w:rtl/>
        </w:rPr>
        <w:t xml:space="preserve">عدم استعداد المجتمع لتقبل فكرة الحكومة الإلكترونية والاتصال السريع بالبنية التحتية المعلوماتية الوطنية عبر الإنترنت نظرًا للأزمات الاجتماعية – الاقتصادية خاصة إذا كانت هذه العملية مكلفة ماديًا. </w:t>
      </w:r>
    </w:p>
    <w:p w:rsidR="00AA4D61" w:rsidRPr="00E15168" w:rsidRDefault="00AA4D61" w:rsidP="00E15168">
      <w:pPr>
        <w:pStyle w:val="ListParagraph"/>
        <w:numPr>
          <w:ilvl w:val="0"/>
          <w:numId w:val="6"/>
        </w:numPr>
        <w:spacing w:after="0"/>
        <w:jc w:val="both"/>
        <w:rPr>
          <w:rFonts w:asciiTheme="majorBidi" w:hAnsiTheme="majorBidi" w:cstheme="majorBidi"/>
          <w:b/>
          <w:bCs/>
          <w:sz w:val="28"/>
          <w:szCs w:val="28"/>
        </w:rPr>
      </w:pPr>
      <w:r w:rsidRPr="00E15168">
        <w:rPr>
          <w:rFonts w:asciiTheme="majorBidi" w:hAnsiTheme="majorBidi" w:cstheme="majorBidi"/>
          <w:sz w:val="28"/>
          <w:szCs w:val="28"/>
          <w:rtl/>
        </w:rPr>
        <w:t>نقص القدرات على صعيد قطاع تكنولوجيا المعلومات والاتصالات محليًا أو دعم غير كاف من قطاع التكنولوجيا المعلومات والاتصالات الدولي للجهود الحكومية الرامية إلى تنفيذ تطبيقات الحكومة الإلكترونية.</w:t>
      </w:r>
    </w:p>
    <w:p w:rsidR="00AA4D61" w:rsidRPr="00E15168" w:rsidRDefault="00AA4D61" w:rsidP="00E15168">
      <w:pPr>
        <w:spacing w:after="0"/>
        <w:ind w:left="720" w:firstLine="720"/>
        <w:jc w:val="both"/>
        <w:rPr>
          <w:rFonts w:asciiTheme="majorBidi" w:hAnsiTheme="majorBidi" w:cstheme="majorBidi"/>
          <w:b/>
          <w:bCs/>
          <w:sz w:val="28"/>
          <w:szCs w:val="28"/>
          <w:rtl/>
        </w:rPr>
      </w:pPr>
      <w:r w:rsidRPr="00E15168">
        <w:rPr>
          <w:rFonts w:asciiTheme="majorBidi" w:hAnsiTheme="majorBidi" w:cstheme="majorBidi"/>
          <w:sz w:val="28"/>
          <w:szCs w:val="28"/>
          <w:rtl/>
        </w:rPr>
        <w:lastRenderedPageBreak/>
        <w:t>يستنتج الباحث مما سبق أهم المعوقات التي يمكن أن تعيق عملية تطبيق الحكومة الإلكترونية وهي عدم توفر الموارد اللازمة ومقاومة التغيير من قبل الموظفين، وعدم تقبل المجتمع لفكرة الحكومة الإلكترونية، وقلة الإمكانات والقدرات على صعيد قطاع تكنولوجيا المعلومات والاتصالات.</w:t>
      </w:r>
    </w:p>
    <w:p w:rsidR="00C23EA9" w:rsidRPr="00E15168" w:rsidRDefault="00C23EA9" w:rsidP="00E15168">
      <w:pPr>
        <w:spacing w:after="0"/>
        <w:jc w:val="both"/>
        <w:rPr>
          <w:rFonts w:asciiTheme="majorBidi" w:hAnsiTheme="majorBidi" w:cstheme="majorBidi"/>
          <w:b/>
          <w:bCs/>
          <w:sz w:val="28"/>
          <w:szCs w:val="28"/>
          <w:rtl/>
          <w:lang w:bidi="ar-DZ"/>
        </w:rPr>
      </w:pPr>
      <w:r w:rsidRPr="00E15168">
        <w:rPr>
          <w:rFonts w:asciiTheme="majorBidi" w:hAnsiTheme="majorBidi" w:cstheme="majorBidi"/>
          <w:b/>
          <w:bCs/>
          <w:sz w:val="28"/>
          <w:szCs w:val="28"/>
          <w:rtl/>
          <w:lang w:bidi="ar-DZ"/>
        </w:rPr>
        <w:t>ثانيًا: الأداء المؤسسي:</w:t>
      </w:r>
    </w:p>
    <w:p w:rsidR="00C23EA9" w:rsidRPr="00E15168" w:rsidRDefault="00C23EA9" w:rsidP="00E15168">
      <w:pPr>
        <w:tabs>
          <w:tab w:val="left" w:pos="140"/>
        </w:tabs>
        <w:spacing w:after="0"/>
        <w:jc w:val="both"/>
        <w:rPr>
          <w:rFonts w:asciiTheme="majorBidi" w:hAnsiTheme="majorBidi" w:cstheme="majorBidi"/>
          <w:sz w:val="28"/>
          <w:szCs w:val="28"/>
          <w:rtl/>
        </w:rPr>
      </w:pPr>
      <w:r w:rsidRPr="00E15168">
        <w:rPr>
          <w:rFonts w:asciiTheme="majorBidi" w:hAnsiTheme="majorBidi" w:cstheme="majorBidi"/>
          <w:sz w:val="28"/>
          <w:szCs w:val="28"/>
          <w:rtl/>
        </w:rPr>
        <w:tab/>
      </w:r>
      <w:r w:rsidRPr="00E15168">
        <w:rPr>
          <w:rFonts w:asciiTheme="majorBidi" w:hAnsiTheme="majorBidi" w:cstheme="majorBidi"/>
          <w:sz w:val="28"/>
          <w:szCs w:val="28"/>
          <w:rtl/>
        </w:rPr>
        <w:tab/>
        <w:t>يعتبر الأداء المؤسسي، من المفاهيم الإدارية الحديثة، التي أصبحت تشغل اهتمام وتفكير العديد من المؤسسات، ومن أهم المنطلقات التي تسعى المؤسسة من خلالها المحافظة على وجودها، وتحقيق أهدافها في البقاء والاستمرارية، وهو ما يعد شرطاً ضرورياً لتحقيق ذلك، من خلال الاستخدام الأمثل للموار</w:t>
      </w:r>
      <w:r w:rsidR="007527A3" w:rsidRPr="00E15168">
        <w:rPr>
          <w:rFonts w:asciiTheme="majorBidi" w:hAnsiTheme="majorBidi" w:cstheme="majorBidi"/>
          <w:sz w:val="28"/>
          <w:szCs w:val="28"/>
          <w:rtl/>
        </w:rPr>
        <w:t>د المتاحة والمتوفرة في المؤسسة.</w:t>
      </w:r>
    </w:p>
    <w:p w:rsidR="00C23EA9" w:rsidRPr="00E15168" w:rsidRDefault="00C23EA9" w:rsidP="00E15168">
      <w:pPr>
        <w:tabs>
          <w:tab w:val="left" w:pos="140"/>
        </w:tabs>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مفهوم الأداء المؤسسي:</w:t>
      </w:r>
    </w:p>
    <w:p w:rsidR="00C23EA9" w:rsidRPr="00E15168" w:rsidRDefault="00C23EA9" w:rsidP="00E15168">
      <w:pPr>
        <w:pStyle w:val="ListParagraph"/>
        <w:spacing w:after="0"/>
        <w:jc w:val="both"/>
        <w:rPr>
          <w:rFonts w:asciiTheme="majorBidi" w:hAnsiTheme="majorBidi" w:cstheme="majorBidi"/>
          <w:sz w:val="28"/>
          <w:szCs w:val="28"/>
          <w:rtl/>
        </w:rPr>
      </w:pPr>
      <w:r w:rsidRPr="00E15168">
        <w:rPr>
          <w:rFonts w:asciiTheme="majorBidi" w:hAnsiTheme="majorBidi" w:cstheme="majorBidi"/>
          <w:sz w:val="28"/>
          <w:szCs w:val="28"/>
          <w:rtl/>
        </w:rPr>
        <w:t>يعتبر الأداء المؤسسي القاسم المشترك لجميع الجهود المبذولة من قبل الإدارة والعاملين في</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إطار المؤسسات، لذا يُعد الأداء مفهومًا هامًا وجوهريًا بالنسبة للمنظمات بشكل عام، بل يكاد يكون</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الظاهرة الشمولية لكافة فروع وحقول المعرفة الإدارية. وبالرغم من كثرة البحوث والدراسات التي تناولت مفهوم الأداء، إلا أنه لم يتم التوصل إلى إجماع أو اتفاق حول مفهوم محدد لهذا العنوان ويعود</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ذلك لاختلاف المقاييس والمعايير التي تعتمد عليها المنظمات والمدراء في دراسة الأداء وقياسه والتي</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ترتبط بشكل وثيق بالأهداف والاتجاهات التي تسعى المنظمة لتحقيقيها</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20"/>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Pr>
        <w:t>.</w:t>
      </w:r>
    </w:p>
    <w:p w:rsidR="00F708A8" w:rsidRDefault="00C23EA9" w:rsidP="00E15168">
      <w:pPr>
        <w:pStyle w:val="ListParagraph"/>
        <w:spacing w:after="0"/>
        <w:jc w:val="both"/>
        <w:rPr>
          <w:rFonts w:asciiTheme="majorBidi" w:hAnsiTheme="majorBidi" w:cstheme="majorBidi" w:hint="cs"/>
          <w:b/>
          <w:bCs/>
          <w:sz w:val="28"/>
          <w:szCs w:val="28"/>
          <w:rtl/>
        </w:rPr>
      </w:pPr>
      <w:r w:rsidRPr="00E15168">
        <w:rPr>
          <w:rFonts w:asciiTheme="majorBidi" w:hAnsiTheme="majorBidi" w:cstheme="majorBidi"/>
          <w:sz w:val="28"/>
          <w:szCs w:val="28"/>
          <w:rtl/>
        </w:rPr>
        <w:t xml:space="preserve">وقد </w:t>
      </w:r>
      <w:r w:rsidRPr="00E15168">
        <w:rPr>
          <w:rFonts w:asciiTheme="majorBidi" w:hAnsiTheme="majorBidi" w:cstheme="majorBidi"/>
          <w:sz w:val="28"/>
          <w:szCs w:val="28"/>
          <w:rtl/>
          <w:lang w:bidi="ar-EG"/>
        </w:rPr>
        <w:t>عرف (</w:t>
      </w:r>
      <w:r w:rsidRPr="00E15168">
        <w:rPr>
          <w:rFonts w:asciiTheme="majorBidi" w:hAnsiTheme="majorBidi" w:cstheme="majorBidi"/>
          <w:sz w:val="28"/>
          <w:szCs w:val="28"/>
          <w:lang w:bidi="ar-EG"/>
        </w:rPr>
        <w:t>Peterson, et al</w:t>
      </w:r>
      <w:r w:rsidRPr="00E15168">
        <w:rPr>
          <w:rFonts w:asciiTheme="majorBidi" w:hAnsiTheme="majorBidi" w:cstheme="majorBidi"/>
          <w:sz w:val="28"/>
          <w:szCs w:val="28"/>
          <w:rtl/>
        </w:rPr>
        <w:t>) الأداء المؤسسي بأنه "قدرة المنظمة على استخدام مواردها بكفاءة, وإنتاج مخرجات متناغمة مع أهدافها ومناسبة لمستخدميها"</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21"/>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 وقد نظر إليه (العلي) بأنه: "انجاز الأهداف التنظيمية باستخدام الموارد بكفاءة وفاعلية، فالأداء المؤسسي يقتضي التركيز على العناصر الفريدة التي تميز المؤسسة عن غيرها من المؤسسات الأخرى، والتي تكون محوراً للتقييم وبالتالي تشمل المؤشرات المالية وغير المالية وقياس الموجودات الملموسة وغير الملموسة، وكما تشمل الجوانب العريضة للأداء المؤسسي المرتكزة على الاستراتيجيات والعمليات والموارد البشرية والنظم"</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22"/>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 ويرى (</w:t>
      </w:r>
      <w:proofErr w:type="spellStart"/>
      <w:r w:rsidRPr="00E15168">
        <w:rPr>
          <w:rFonts w:asciiTheme="majorBidi" w:hAnsiTheme="majorBidi" w:cstheme="majorBidi"/>
          <w:sz w:val="28"/>
          <w:szCs w:val="28"/>
        </w:rPr>
        <w:t>Wheelen</w:t>
      </w:r>
      <w:proofErr w:type="spellEnd"/>
      <w:r w:rsidRPr="00E15168">
        <w:rPr>
          <w:rFonts w:asciiTheme="majorBidi" w:hAnsiTheme="majorBidi" w:cstheme="majorBidi"/>
          <w:sz w:val="28"/>
          <w:szCs w:val="28"/>
        </w:rPr>
        <w:t xml:space="preserve"> &amp; Hunger</w:t>
      </w:r>
      <w:r w:rsidRPr="00E15168">
        <w:rPr>
          <w:rFonts w:asciiTheme="majorBidi" w:hAnsiTheme="majorBidi" w:cstheme="majorBidi"/>
          <w:sz w:val="28"/>
          <w:szCs w:val="28"/>
          <w:rtl/>
        </w:rPr>
        <w:t>) أن الأداء المؤسسي هو النتيجة النهائية للنشاط</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23"/>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 وتُعرف (رباعية) الأداء المؤسسي بأنه "المحصلة النهائية للجهود, أو النشاطات, أو العمليات, أو السلوكيات, والتي تتعلق بالأهداف أو النتائج التي تسعى المنظمات إلى تحقيقها, وذلك على مستويات ثلاث, هي المستوى الفردي, والوظيفي الجزئي ( أداء الوحدات )، والكلي (أداء المنظمة ككل في إطار من التأثيرات البيئية المتبادلة)</w:t>
      </w:r>
      <w:r w:rsidRPr="00E15168">
        <w:rPr>
          <w:rFonts w:asciiTheme="majorBidi" w:hAnsiTheme="majorBidi" w:cstheme="majorBidi"/>
          <w:b/>
          <w:bCs/>
          <w:sz w:val="28"/>
          <w:szCs w:val="28"/>
          <w:rtl/>
        </w:rPr>
        <w:t>"</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24"/>
      </w:r>
      <w:r w:rsidRPr="00E15168">
        <w:rPr>
          <w:rStyle w:val="FootnoteReference"/>
          <w:rFonts w:asciiTheme="majorBidi" w:hAnsiTheme="majorBidi" w:cstheme="majorBidi"/>
          <w:sz w:val="28"/>
          <w:szCs w:val="28"/>
          <w:rtl/>
        </w:rPr>
        <w:t>)</w:t>
      </w:r>
      <w:r w:rsidRPr="00E15168">
        <w:rPr>
          <w:rFonts w:asciiTheme="majorBidi" w:hAnsiTheme="majorBidi" w:cstheme="majorBidi"/>
          <w:b/>
          <w:bCs/>
          <w:sz w:val="28"/>
          <w:szCs w:val="28"/>
          <w:rtl/>
        </w:rPr>
        <w:t>.</w:t>
      </w:r>
    </w:p>
    <w:p w:rsidR="00F708A8" w:rsidRDefault="00F708A8" w:rsidP="00E15168">
      <w:pPr>
        <w:pStyle w:val="ListParagraph"/>
        <w:spacing w:after="0"/>
        <w:jc w:val="both"/>
        <w:rPr>
          <w:rFonts w:asciiTheme="majorBidi" w:hAnsiTheme="majorBidi" w:cstheme="majorBidi" w:hint="cs"/>
          <w:b/>
          <w:bCs/>
          <w:sz w:val="28"/>
          <w:szCs w:val="28"/>
          <w:rtl/>
        </w:rPr>
      </w:pPr>
    </w:p>
    <w:p w:rsidR="00AF399B" w:rsidRDefault="00C23EA9" w:rsidP="00E15168">
      <w:pPr>
        <w:pStyle w:val="ListParagraph"/>
        <w:spacing w:after="0"/>
        <w:jc w:val="both"/>
        <w:rPr>
          <w:rFonts w:asciiTheme="majorBidi" w:hAnsiTheme="majorBidi" w:cstheme="majorBidi"/>
          <w:sz w:val="28"/>
          <w:szCs w:val="28"/>
        </w:rPr>
      </w:pPr>
      <w:r w:rsidRPr="00E15168">
        <w:rPr>
          <w:rFonts w:asciiTheme="majorBidi" w:hAnsiTheme="majorBidi" w:cstheme="majorBidi"/>
          <w:sz w:val="28"/>
          <w:szCs w:val="28"/>
          <w:rtl/>
        </w:rPr>
        <w:lastRenderedPageBreak/>
        <w:t xml:space="preserve"> بينما عرفه (المدهون) بأنه "مجموع المدخلات والمخرجات التي تنتج عن تفاعل المنظومة المتكاملة لعمليات الإدارة ومكوناتها مع البيئة الداخلية والخارجية داخل المؤسسة لتحقيق أهدافها التنظيمية بكفاءة وفعالية"</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25"/>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w:t>
      </w:r>
    </w:p>
    <w:p w:rsidR="00C23EA9" w:rsidRPr="00E15168" w:rsidRDefault="00C23EA9" w:rsidP="00E15168">
      <w:pPr>
        <w:pStyle w:val="ListParagraph"/>
        <w:spacing w:after="0"/>
        <w:jc w:val="both"/>
        <w:rPr>
          <w:rFonts w:asciiTheme="majorBidi" w:hAnsiTheme="majorBidi" w:cstheme="majorBidi"/>
          <w:sz w:val="28"/>
          <w:szCs w:val="28"/>
        </w:rPr>
      </w:pPr>
      <w:r w:rsidRPr="00E15168">
        <w:rPr>
          <w:rFonts w:asciiTheme="majorBidi" w:hAnsiTheme="majorBidi" w:cstheme="majorBidi"/>
          <w:sz w:val="28"/>
          <w:szCs w:val="28"/>
          <w:rtl/>
        </w:rPr>
        <w:t xml:space="preserve"> وعرفته (جبر، 2015: 60) بأنه "حصيلة ونتاج الجهد</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الذي تبذله المؤسسة من أجل تحقيق أهدافها في ضوء التفاعل مع عناصر البيئة الداخلية</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والخارجية"</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26"/>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 xml:space="preserve">. </w:t>
      </w:r>
    </w:p>
    <w:p w:rsidR="00C23EA9" w:rsidRPr="00E15168" w:rsidRDefault="00C23EA9" w:rsidP="00E15168">
      <w:pPr>
        <w:pStyle w:val="ListParagraph"/>
        <w:spacing w:after="0"/>
        <w:jc w:val="both"/>
        <w:rPr>
          <w:rFonts w:asciiTheme="majorBidi" w:hAnsiTheme="majorBidi" w:cstheme="majorBidi"/>
          <w:sz w:val="28"/>
          <w:szCs w:val="28"/>
          <w:rtl/>
        </w:rPr>
      </w:pPr>
      <w:r w:rsidRPr="00E15168">
        <w:rPr>
          <w:rFonts w:asciiTheme="majorBidi" w:hAnsiTheme="majorBidi" w:cstheme="majorBidi"/>
          <w:sz w:val="28"/>
          <w:szCs w:val="28"/>
          <w:rtl/>
        </w:rPr>
        <w:t>ويعرف الباحث الأداء المؤسسي إجرائيًا:</w:t>
      </w:r>
      <w:r w:rsidRPr="00E15168">
        <w:rPr>
          <w:rFonts w:asciiTheme="majorBidi" w:hAnsiTheme="majorBidi" w:cstheme="majorBidi"/>
          <w:b/>
          <w:bCs/>
          <w:sz w:val="28"/>
          <w:szCs w:val="28"/>
          <w:rtl/>
        </w:rPr>
        <w:t xml:space="preserve"> </w:t>
      </w:r>
      <w:r w:rsidRPr="00E15168">
        <w:rPr>
          <w:rFonts w:asciiTheme="majorBidi" w:hAnsiTheme="majorBidi" w:cstheme="majorBidi"/>
          <w:sz w:val="28"/>
          <w:szCs w:val="28"/>
          <w:rtl/>
        </w:rPr>
        <w:t xml:space="preserve">قدرة وزارة التنمية الإدارية في قطر على استخدام مواردها بكفاءة، وإنتاج مخرجات متناغمة مع أهدافها الاستراتيجية ومناسبة للمستفيدين من خدماتها. </w:t>
      </w:r>
    </w:p>
    <w:p w:rsidR="003522FC" w:rsidRPr="00E15168" w:rsidRDefault="003522FC" w:rsidP="00E15168">
      <w:pPr>
        <w:pStyle w:val="ListParagraph"/>
        <w:numPr>
          <w:ilvl w:val="0"/>
          <w:numId w:val="7"/>
        </w:numPr>
        <w:tabs>
          <w:tab w:val="left" w:pos="140"/>
        </w:tabs>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أهمية الأداء المؤسسي:</w:t>
      </w:r>
    </w:p>
    <w:p w:rsidR="003522FC" w:rsidRPr="00E15168" w:rsidRDefault="003522FC" w:rsidP="00E15168">
      <w:pPr>
        <w:pStyle w:val="ListParagraph"/>
        <w:spacing w:after="0"/>
        <w:jc w:val="both"/>
        <w:rPr>
          <w:rFonts w:asciiTheme="majorBidi" w:hAnsiTheme="majorBidi" w:cstheme="majorBidi"/>
          <w:sz w:val="28"/>
          <w:szCs w:val="28"/>
          <w:rtl/>
        </w:rPr>
      </w:pPr>
      <w:r w:rsidRPr="00E15168">
        <w:rPr>
          <w:rFonts w:asciiTheme="majorBidi" w:hAnsiTheme="majorBidi" w:cstheme="majorBidi"/>
          <w:sz w:val="28"/>
          <w:szCs w:val="28"/>
          <w:rtl/>
        </w:rPr>
        <w:t xml:space="preserve">تبرز أهمية الأداء المؤسسي في كونه ينقل من الفردية إلى الجماعية ومن العفوية إلى التخطيط ومن الغموض إلى الوضوح ومن محدودية الموارد إلى تعددية الموارد ومن التأثير المحدود إلى التأثير الواسع ومن الوضع العرقي إلى الشرعية القانونية كما لابد من توفر مجموعة من الصفات لأي جهة تريد أن تبدأ بالعمل المؤسسي أهمها: الانفتاح والنضوج والعزم . والتفكير الإيجابي والمهارات </w:t>
      </w:r>
      <w:proofErr w:type="spellStart"/>
      <w:r w:rsidRPr="00E15168">
        <w:rPr>
          <w:rFonts w:asciiTheme="majorBidi" w:hAnsiTheme="majorBidi" w:cstheme="majorBidi"/>
          <w:sz w:val="28"/>
          <w:szCs w:val="28"/>
          <w:rtl/>
        </w:rPr>
        <w:t>الإشرافية</w:t>
      </w:r>
      <w:proofErr w:type="spellEnd"/>
      <w:r w:rsidRPr="00E15168">
        <w:rPr>
          <w:rFonts w:asciiTheme="majorBidi" w:hAnsiTheme="majorBidi" w:cstheme="majorBidi"/>
          <w:sz w:val="28"/>
          <w:szCs w:val="28"/>
          <w:rtl/>
        </w:rPr>
        <w:t xml:space="preserve"> اللازمة كما ركز (</w:t>
      </w:r>
      <w:proofErr w:type="spellStart"/>
      <w:r w:rsidRPr="00E15168">
        <w:rPr>
          <w:rFonts w:asciiTheme="majorBidi" w:hAnsiTheme="majorBidi" w:cstheme="majorBidi"/>
          <w:sz w:val="28"/>
          <w:szCs w:val="28"/>
          <w:rtl/>
        </w:rPr>
        <w:t>العدلوني</w:t>
      </w:r>
      <w:proofErr w:type="spellEnd"/>
      <w:r w:rsidRPr="00E15168">
        <w:rPr>
          <w:rFonts w:asciiTheme="majorBidi" w:hAnsiTheme="majorBidi" w:cstheme="majorBidi"/>
          <w:sz w:val="28"/>
          <w:szCs w:val="28"/>
          <w:rtl/>
        </w:rPr>
        <w:t>) على أهمية توفر عشرة عناصر للبدء في رحلة البناء المؤسسي وأوردها كما يلي</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27"/>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w:t>
      </w:r>
    </w:p>
    <w:p w:rsidR="003522FC" w:rsidRPr="00E15168" w:rsidRDefault="003522FC" w:rsidP="00E15168">
      <w:pPr>
        <w:pStyle w:val="ListParagraph"/>
        <w:numPr>
          <w:ilvl w:val="0"/>
          <w:numId w:val="8"/>
        </w:numPr>
        <w:spacing w:after="0"/>
        <w:jc w:val="both"/>
        <w:rPr>
          <w:rFonts w:asciiTheme="majorBidi" w:hAnsiTheme="majorBidi" w:cstheme="majorBidi"/>
          <w:sz w:val="28"/>
          <w:szCs w:val="28"/>
        </w:rPr>
      </w:pPr>
      <w:r w:rsidRPr="00E15168">
        <w:rPr>
          <w:rFonts w:asciiTheme="majorBidi" w:hAnsiTheme="majorBidi" w:cstheme="majorBidi"/>
          <w:sz w:val="28"/>
          <w:szCs w:val="28"/>
          <w:rtl/>
        </w:rPr>
        <w:t>وضوح الفكرة التي قامت من أجلها المؤسسة.</w:t>
      </w:r>
    </w:p>
    <w:p w:rsidR="003522FC" w:rsidRPr="00E15168" w:rsidRDefault="003522FC" w:rsidP="00E15168">
      <w:pPr>
        <w:pStyle w:val="ListParagraph"/>
        <w:numPr>
          <w:ilvl w:val="0"/>
          <w:numId w:val="8"/>
        </w:numPr>
        <w:spacing w:after="0"/>
        <w:jc w:val="both"/>
        <w:rPr>
          <w:rFonts w:asciiTheme="majorBidi" w:hAnsiTheme="majorBidi" w:cstheme="majorBidi"/>
          <w:sz w:val="28"/>
          <w:szCs w:val="28"/>
        </w:rPr>
      </w:pPr>
      <w:r w:rsidRPr="00E15168">
        <w:rPr>
          <w:rFonts w:asciiTheme="majorBidi" w:hAnsiTheme="majorBidi" w:cstheme="majorBidi"/>
          <w:sz w:val="28"/>
          <w:szCs w:val="28"/>
          <w:rtl/>
        </w:rPr>
        <w:t>مشروعية المؤسسة والحصول على الترخيص القانوني لبدء العمل وفق شروطه.</w:t>
      </w:r>
    </w:p>
    <w:p w:rsidR="003522FC" w:rsidRPr="00E15168" w:rsidRDefault="003522FC" w:rsidP="00E15168">
      <w:pPr>
        <w:pStyle w:val="ListParagraph"/>
        <w:numPr>
          <w:ilvl w:val="0"/>
          <w:numId w:val="8"/>
        </w:numPr>
        <w:spacing w:after="0"/>
        <w:jc w:val="both"/>
        <w:rPr>
          <w:rFonts w:asciiTheme="majorBidi" w:hAnsiTheme="majorBidi" w:cstheme="majorBidi"/>
          <w:sz w:val="28"/>
          <w:szCs w:val="28"/>
        </w:rPr>
      </w:pPr>
      <w:r w:rsidRPr="00E15168">
        <w:rPr>
          <w:rFonts w:asciiTheme="majorBidi" w:hAnsiTheme="majorBidi" w:cstheme="majorBidi"/>
          <w:sz w:val="28"/>
          <w:szCs w:val="28"/>
          <w:rtl/>
        </w:rPr>
        <w:t>وجود قيادة مؤهلة وقادرة ومتحمسة ومتفرعة لهذا العمل.</w:t>
      </w:r>
    </w:p>
    <w:p w:rsidR="003522FC" w:rsidRPr="00E15168" w:rsidRDefault="003522FC" w:rsidP="00E15168">
      <w:pPr>
        <w:pStyle w:val="ListParagraph"/>
        <w:numPr>
          <w:ilvl w:val="0"/>
          <w:numId w:val="8"/>
        </w:numPr>
        <w:spacing w:after="0"/>
        <w:jc w:val="both"/>
        <w:rPr>
          <w:rFonts w:asciiTheme="majorBidi" w:hAnsiTheme="majorBidi" w:cstheme="majorBidi"/>
          <w:sz w:val="28"/>
          <w:szCs w:val="28"/>
        </w:rPr>
      </w:pPr>
      <w:r w:rsidRPr="00E15168">
        <w:rPr>
          <w:rFonts w:asciiTheme="majorBidi" w:hAnsiTheme="majorBidi" w:cstheme="majorBidi"/>
          <w:sz w:val="28"/>
          <w:szCs w:val="28"/>
          <w:rtl/>
        </w:rPr>
        <w:t>توفر رأس مال كافٍ من مصادر تمويل ذاتية ومتنوعة ومستمرة مع الحفاظ على الاستقلالية بالتصرف ووجود نظام مالي ومحاسبي دقيق.</w:t>
      </w:r>
    </w:p>
    <w:p w:rsidR="003522FC" w:rsidRPr="00E15168" w:rsidRDefault="003522FC" w:rsidP="00F708A8">
      <w:pPr>
        <w:pStyle w:val="ListParagraph"/>
        <w:numPr>
          <w:ilvl w:val="0"/>
          <w:numId w:val="8"/>
        </w:numPr>
        <w:spacing w:after="0" w:line="240" w:lineRule="auto"/>
        <w:jc w:val="both"/>
        <w:rPr>
          <w:rFonts w:asciiTheme="majorBidi" w:hAnsiTheme="majorBidi" w:cstheme="majorBidi"/>
          <w:sz w:val="28"/>
          <w:szCs w:val="28"/>
        </w:rPr>
      </w:pPr>
      <w:r w:rsidRPr="00E15168">
        <w:rPr>
          <w:rFonts w:asciiTheme="majorBidi" w:hAnsiTheme="majorBidi" w:cstheme="majorBidi"/>
          <w:sz w:val="28"/>
          <w:szCs w:val="28"/>
          <w:rtl/>
        </w:rPr>
        <w:t>إيجاد سمعة جيدة للمؤسسة في نظر العاملين والمتعاملين وفي نظر منافسيها.</w:t>
      </w:r>
    </w:p>
    <w:p w:rsidR="003522FC" w:rsidRPr="00E15168" w:rsidRDefault="003522FC" w:rsidP="00F708A8">
      <w:pPr>
        <w:pStyle w:val="ListParagraph"/>
        <w:numPr>
          <w:ilvl w:val="0"/>
          <w:numId w:val="8"/>
        </w:numPr>
        <w:spacing w:after="0" w:line="240" w:lineRule="auto"/>
        <w:jc w:val="both"/>
        <w:rPr>
          <w:rFonts w:asciiTheme="majorBidi" w:hAnsiTheme="majorBidi" w:cstheme="majorBidi"/>
          <w:sz w:val="28"/>
          <w:szCs w:val="28"/>
        </w:rPr>
      </w:pPr>
      <w:r w:rsidRPr="00E15168">
        <w:rPr>
          <w:rFonts w:asciiTheme="majorBidi" w:hAnsiTheme="majorBidi" w:cstheme="majorBidi"/>
          <w:sz w:val="28"/>
          <w:szCs w:val="28"/>
          <w:rtl/>
        </w:rPr>
        <w:t>قدرة المؤسسة على اتخاذ قراراتها دون تدخل خارجي وتحقيق أهدافها والتغلب على الصعوبات وإجبار الآخرين على مسايرتها.</w:t>
      </w:r>
    </w:p>
    <w:p w:rsidR="003522FC" w:rsidRPr="00E15168" w:rsidRDefault="003522FC" w:rsidP="00F708A8">
      <w:pPr>
        <w:pStyle w:val="ListParagraph"/>
        <w:numPr>
          <w:ilvl w:val="0"/>
          <w:numId w:val="8"/>
        </w:numPr>
        <w:spacing w:after="0" w:line="240" w:lineRule="auto"/>
        <w:jc w:val="both"/>
        <w:rPr>
          <w:rFonts w:asciiTheme="majorBidi" w:hAnsiTheme="majorBidi" w:cstheme="majorBidi"/>
          <w:sz w:val="28"/>
          <w:szCs w:val="28"/>
        </w:rPr>
      </w:pPr>
      <w:r w:rsidRPr="00E15168">
        <w:rPr>
          <w:rFonts w:asciiTheme="majorBidi" w:hAnsiTheme="majorBidi" w:cstheme="majorBidi"/>
          <w:sz w:val="28"/>
          <w:szCs w:val="28"/>
          <w:rtl/>
        </w:rPr>
        <w:t>جذب عدد كاف من العاملين الأكفاء المنجزين والمتحمسين والمقتنعين.</w:t>
      </w:r>
    </w:p>
    <w:p w:rsidR="003522FC" w:rsidRPr="00E15168" w:rsidRDefault="003522FC" w:rsidP="00F708A8">
      <w:pPr>
        <w:pStyle w:val="ListParagraph"/>
        <w:numPr>
          <w:ilvl w:val="0"/>
          <w:numId w:val="8"/>
        </w:numPr>
        <w:spacing w:after="0" w:line="240" w:lineRule="auto"/>
        <w:jc w:val="both"/>
        <w:rPr>
          <w:rFonts w:asciiTheme="majorBidi" w:hAnsiTheme="majorBidi" w:cstheme="majorBidi"/>
          <w:sz w:val="28"/>
          <w:szCs w:val="28"/>
        </w:rPr>
      </w:pPr>
      <w:r w:rsidRPr="00E15168">
        <w:rPr>
          <w:rFonts w:asciiTheme="majorBidi" w:hAnsiTheme="majorBidi" w:cstheme="majorBidi"/>
          <w:sz w:val="28"/>
          <w:szCs w:val="28"/>
          <w:rtl/>
        </w:rPr>
        <w:t>وجود لوائح وأنظمة عمل محددة وواضحة ومتفق عليها وموثقة ومونة ومعروفة لكل الجهات المعنية والمعاملة معها ومتناسبة أهداف المؤسسة.</w:t>
      </w:r>
    </w:p>
    <w:p w:rsidR="003522FC" w:rsidRPr="00E15168" w:rsidRDefault="003522FC" w:rsidP="00F708A8">
      <w:pPr>
        <w:pStyle w:val="ListParagraph"/>
        <w:numPr>
          <w:ilvl w:val="0"/>
          <w:numId w:val="8"/>
        </w:numPr>
        <w:spacing w:after="0" w:line="240" w:lineRule="auto"/>
        <w:jc w:val="both"/>
        <w:rPr>
          <w:rFonts w:asciiTheme="majorBidi" w:hAnsiTheme="majorBidi" w:cstheme="majorBidi"/>
          <w:sz w:val="28"/>
          <w:szCs w:val="28"/>
        </w:rPr>
      </w:pPr>
      <w:r w:rsidRPr="00E15168">
        <w:rPr>
          <w:rFonts w:asciiTheme="majorBidi" w:hAnsiTheme="majorBidi" w:cstheme="majorBidi"/>
          <w:sz w:val="28"/>
          <w:szCs w:val="28"/>
          <w:rtl/>
        </w:rPr>
        <w:t>وجود خطط وبرامج محددة وواضحة ومدروسة ومتفق عليها ومكتوبة ومعروفة للجهات المعنية التي ستتعامل معها.</w:t>
      </w:r>
    </w:p>
    <w:p w:rsidR="003522FC" w:rsidRPr="00F708A8" w:rsidRDefault="003522FC" w:rsidP="00F708A8">
      <w:pPr>
        <w:pStyle w:val="ListParagraph"/>
        <w:numPr>
          <w:ilvl w:val="0"/>
          <w:numId w:val="8"/>
        </w:numPr>
        <w:spacing w:after="0" w:line="240" w:lineRule="auto"/>
        <w:jc w:val="both"/>
        <w:rPr>
          <w:rFonts w:asciiTheme="majorBidi" w:hAnsiTheme="majorBidi" w:cstheme="majorBidi"/>
          <w:sz w:val="28"/>
          <w:szCs w:val="28"/>
        </w:rPr>
      </w:pPr>
      <w:r w:rsidRPr="00E15168">
        <w:rPr>
          <w:rFonts w:asciiTheme="majorBidi" w:hAnsiTheme="majorBidi" w:cstheme="majorBidi"/>
          <w:sz w:val="28"/>
          <w:szCs w:val="28"/>
          <w:rtl/>
        </w:rPr>
        <w:t>وجود نظام للرقابة والمتابعة والتقويم المستمر من سلامة التخطيط والتنفيذ.</w:t>
      </w:r>
    </w:p>
    <w:p w:rsidR="00AF399B" w:rsidRDefault="00F708A8" w:rsidP="00F708A8">
      <w:pPr>
        <w:spacing w:after="0"/>
        <w:ind w:left="720" w:right="142" w:firstLine="720"/>
        <w:jc w:val="both"/>
        <w:rPr>
          <w:rFonts w:asciiTheme="majorBidi" w:hAnsiTheme="majorBidi" w:cstheme="majorBidi" w:hint="cs"/>
          <w:sz w:val="28"/>
          <w:szCs w:val="28"/>
          <w:rtl/>
          <w:lang w:bidi="ar-EG"/>
        </w:rPr>
      </w:pPr>
      <w:r w:rsidRPr="00F708A8">
        <w:rPr>
          <w:rFonts w:asciiTheme="majorBidi" w:hAnsiTheme="majorBidi" w:cs="Times New Roman"/>
          <w:sz w:val="28"/>
          <w:szCs w:val="28"/>
          <w:rtl/>
          <w:lang w:bidi="ar-EG"/>
        </w:rPr>
        <w:t>ويرى الباحث أن أهمية الأداء المؤسسي تكمن في تحسين الأداء وتشخيص نقاط القوة في الكليات التقنية وتحسن القدرات التنافسية، وكذلك ضرورة من ضرورات التطوير الإداري لرفع مستويات الأداء من خلال تطوير مهارات وقدرات العاملين.</w:t>
      </w:r>
    </w:p>
    <w:p w:rsidR="00F708A8" w:rsidRDefault="00F708A8" w:rsidP="00E15168">
      <w:pPr>
        <w:spacing w:after="0"/>
        <w:ind w:left="720" w:right="142" w:firstLine="720"/>
        <w:jc w:val="both"/>
        <w:rPr>
          <w:rFonts w:asciiTheme="majorBidi" w:hAnsiTheme="majorBidi" w:cstheme="majorBidi" w:hint="cs"/>
          <w:sz w:val="28"/>
          <w:szCs w:val="28"/>
          <w:rtl/>
          <w:lang w:bidi="ar-EG"/>
        </w:rPr>
      </w:pPr>
    </w:p>
    <w:p w:rsidR="002940E1" w:rsidRPr="00E15168" w:rsidRDefault="002940E1" w:rsidP="00E15168">
      <w:pPr>
        <w:spacing w:after="0"/>
        <w:ind w:left="720" w:right="142" w:firstLine="720"/>
        <w:jc w:val="both"/>
        <w:rPr>
          <w:rFonts w:asciiTheme="majorBidi" w:hAnsiTheme="majorBidi" w:cstheme="majorBidi"/>
          <w:b/>
          <w:bCs/>
          <w:sz w:val="28"/>
          <w:szCs w:val="28"/>
        </w:rPr>
      </w:pPr>
      <w:r w:rsidRPr="00E15168">
        <w:rPr>
          <w:rFonts w:asciiTheme="majorBidi" w:hAnsiTheme="majorBidi" w:cstheme="majorBidi"/>
          <w:b/>
          <w:bCs/>
          <w:sz w:val="28"/>
          <w:szCs w:val="28"/>
          <w:rtl/>
        </w:rPr>
        <w:t>خصائص الأداء المؤسسي:</w:t>
      </w:r>
    </w:p>
    <w:p w:rsidR="002940E1" w:rsidRPr="00E15168" w:rsidRDefault="002940E1" w:rsidP="00E15168">
      <w:pPr>
        <w:pStyle w:val="ListParagraph"/>
        <w:tabs>
          <w:tab w:val="left" w:pos="140"/>
        </w:tabs>
        <w:spacing w:after="0"/>
        <w:jc w:val="both"/>
        <w:rPr>
          <w:rFonts w:asciiTheme="majorBidi" w:hAnsiTheme="majorBidi" w:cstheme="majorBidi"/>
          <w:sz w:val="28"/>
          <w:szCs w:val="28"/>
          <w:rtl/>
        </w:rPr>
      </w:pPr>
      <w:r w:rsidRPr="00E15168">
        <w:rPr>
          <w:rFonts w:asciiTheme="majorBidi" w:hAnsiTheme="majorBidi" w:cstheme="majorBidi"/>
          <w:sz w:val="28"/>
          <w:szCs w:val="28"/>
          <w:rtl/>
        </w:rPr>
        <w:t>يتصف الأداء المؤسسي الذي ننشده بمجموعة من الخصائص التي تجعله مميزاً، وأهم هذه الخصائص ما يلي</w:t>
      </w:r>
      <w:r w:rsidRPr="00E15168">
        <w:rPr>
          <w:rStyle w:val="FootnoteReference"/>
          <w:rFonts w:asciiTheme="majorBidi" w:hAnsiTheme="majorBidi" w:cstheme="majorBidi"/>
          <w:sz w:val="28"/>
          <w:szCs w:val="28"/>
          <w:rtl/>
        </w:rPr>
        <w:t>(</w:t>
      </w:r>
      <w:r w:rsidRPr="00E15168">
        <w:rPr>
          <w:rStyle w:val="FootnoteReference"/>
          <w:rFonts w:asciiTheme="majorBidi" w:hAnsiTheme="majorBidi" w:cstheme="majorBidi"/>
          <w:sz w:val="28"/>
          <w:szCs w:val="28"/>
          <w:rtl/>
        </w:rPr>
        <w:footnoteReference w:id="28"/>
      </w:r>
      <w:r w:rsidRPr="00E15168">
        <w:rPr>
          <w:rStyle w:val="FootnoteReference"/>
          <w:rFonts w:asciiTheme="majorBidi" w:hAnsiTheme="majorBidi" w:cstheme="majorBidi"/>
          <w:sz w:val="28"/>
          <w:szCs w:val="28"/>
          <w:rtl/>
        </w:rPr>
        <w:t>)</w:t>
      </w:r>
      <w:r w:rsidRPr="00E15168">
        <w:rPr>
          <w:rFonts w:asciiTheme="majorBidi" w:hAnsiTheme="majorBidi" w:cstheme="majorBidi"/>
          <w:sz w:val="28"/>
          <w:szCs w:val="28"/>
          <w:rtl/>
        </w:rPr>
        <w:t>:</w:t>
      </w:r>
    </w:p>
    <w:p w:rsidR="002940E1" w:rsidRPr="00E15168" w:rsidRDefault="002940E1" w:rsidP="00E15168">
      <w:pPr>
        <w:pStyle w:val="ListParagraph"/>
        <w:numPr>
          <w:ilvl w:val="0"/>
          <w:numId w:val="9"/>
        </w:numPr>
        <w:tabs>
          <w:tab w:val="left" w:pos="140"/>
        </w:tabs>
        <w:spacing w:after="0"/>
        <w:jc w:val="both"/>
        <w:rPr>
          <w:rFonts w:asciiTheme="majorBidi" w:hAnsiTheme="majorBidi" w:cstheme="majorBidi"/>
          <w:b/>
          <w:bCs/>
          <w:sz w:val="28"/>
          <w:szCs w:val="28"/>
        </w:rPr>
      </w:pPr>
      <w:r w:rsidRPr="00E15168">
        <w:rPr>
          <w:rFonts w:asciiTheme="majorBidi" w:hAnsiTheme="majorBidi" w:cstheme="majorBidi"/>
          <w:sz w:val="28"/>
          <w:szCs w:val="28"/>
          <w:rtl/>
        </w:rPr>
        <w:t>المحافظة على ثبات العمل واستمراره، من خلال الخبرات المتراكمة، والتجارب السابقة التي تثري المؤسسة، وتورث هذه الخيرات من جيل إلى جيل بحيث لا تتأثر المؤسسة بغياب أو تغيير القيادات.</w:t>
      </w:r>
    </w:p>
    <w:p w:rsidR="002940E1" w:rsidRPr="00E15168" w:rsidRDefault="002940E1" w:rsidP="00E15168">
      <w:pPr>
        <w:pStyle w:val="ListParagraph"/>
        <w:numPr>
          <w:ilvl w:val="0"/>
          <w:numId w:val="9"/>
        </w:numPr>
        <w:tabs>
          <w:tab w:val="left" w:pos="140"/>
        </w:tabs>
        <w:spacing w:after="0"/>
        <w:jc w:val="both"/>
        <w:rPr>
          <w:rFonts w:asciiTheme="majorBidi" w:hAnsiTheme="majorBidi" w:cstheme="majorBidi"/>
          <w:b/>
          <w:bCs/>
          <w:sz w:val="28"/>
          <w:szCs w:val="28"/>
        </w:rPr>
      </w:pPr>
      <w:r w:rsidRPr="00E15168">
        <w:rPr>
          <w:rFonts w:asciiTheme="majorBidi" w:hAnsiTheme="majorBidi" w:cstheme="majorBidi"/>
          <w:sz w:val="28"/>
          <w:szCs w:val="28"/>
          <w:rtl/>
        </w:rPr>
        <w:t>الاعتماد على جماعية الأداء والمشاركة في اتخاذ القرار من قبل المختصين والخبراء لإدارة المؤسسة، ويضمن العمل المؤسسي على عدم تفرد رئيس المؤسسة بالإدارة والقرار.</w:t>
      </w:r>
    </w:p>
    <w:p w:rsidR="002940E1" w:rsidRPr="00E15168" w:rsidRDefault="002940E1" w:rsidP="00E15168">
      <w:pPr>
        <w:pStyle w:val="ListParagraph"/>
        <w:numPr>
          <w:ilvl w:val="0"/>
          <w:numId w:val="9"/>
        </w:numPr>
        <w:tabs>
          <w:tab w:val="left" w:pos="140"/>
        </w:tabs>
        <w:spacing w:after="0"/>
        <w:jc w:val="both"/>
        <w:rPr>
          <w:rFonts w:asciiTheme="majorBidi" w:hAnsiTheme="majorBidi" w:cstheme="majorBidi"/>
          <w:b/>
          <w:bCs/>
          <w:sz w:val="28"/>
          <w:szCs w:val="28"/>
        </w:rPr>
      </w:pPr>
      <w:r w:rsidRPr="00E15168">
        <w:rPr>
          <w:rFonts w:asciiTheme="majorBidi" w:hAnsiTheme="majorBidi" w:cstheme="majorBidi"/>
          <w:sz w:val="28"/>
          <w:szCs w:val="28"/>
          <w:rtl/>
        </w:rPr>
        <w:t>المحافظة على الاستقرار الإداري والمالي للمؤسسة، وذلك من خلال اتباع السياسات والنظم والقوانين المعتمدة.</w:t>
      </w:r>
    </w:p>
    <w:p w:rsidR="002940E1" w:rsidRPr="00E15168" w:rsidRDefault="002940E1" w:rsidP="00E15168">
      <w:pPr>
        <w:pStyle w:val="ListParagraph"/>
        <w:numPr>
          <w:ilvl w:val="0"/>
          <w:numId w:val="9"/>
        </w:numPr>
        <w:tabs>
          <w:tab w:val="left" w:pos="140"/>
        </w:tabs>
        <w:spacing w:after="0"/>
        <w:jc w:val="both"/>
        <w:rPr>
          <w:rFonts w:asciiTheme="majorBidi" w:hAnsiTheme="majorBidi" w:cstheme="majorBidi"/>
          <w:b/>
          <w:bCs/>
          <w:sz w:val="28"/>
          <w:szCs w:val="28"/>
        </w:rPr>
      </w:pPr>
      <w:r w:rsidRPr="00E15168">
        <w:rPr>
          <w:rFonts w:asciiTheme="majorBidi" w:hAnsiTheme="majorBidi" w:cstheme="majorBidi"/>
          <w:sz w:val="28"/>
          <w:szCs w:val="28"/>
          <w:rtl/>
        </w:rPr>
        <w:t>استثمار جهود كافة الأفراد العاملين في المؤسسة نحو تطوير المؤسسة في إطار واضح من الواجبات والمسؤوليات، ومشاركة جماعية في تحقيق الأهداف، واختيار أفضل الأساليب والنظريات الإدارية التي تحقق تفوقاً للمؤسسة على مستوى الخدمات التي تقدمها.</w:t>
      </w:r>
    </w:p>
    <w:p w:rsidR="002940E1" w:rsidRPr="00E15168" w:rsidRDefault="002940E1" w:rsidP="00E15168">
      <w:pPr>
        <w:pStyle w:val="ListParagraph"/>
        <w:numPr>
          <w:ilvl w:val="0"/>
          <w:numId w:val="9"/>
        </w:numPr>
        <w:tabs>
          <w:tab w:val="left" w:pos="140"/>
        </w:tabs>
        <w:spacing w:after="0"/>
        <w:jc w:val="both"/>
        <w:rPr>
          <w:rFonts w:asciiTheme="majorBidi" w:hAnsiTheme="majorBidi" w:cstheme="majorBidi"/>
          <w:b/>
          <w:bCs/>
          <w:sz w:val="28"/>
          <w:szCs w:val="28"/>
        </w:rPr>
      </w:pPr>
      <w:r w:rsidRPr="00E15168">
        <w:rPr>
          <w:rFonts w:asciiTheme="majorBidi" w:hAnsiTheme="majorBidi" w:cstheme="majorBidi"/>
          <w:sz w:val="28"/>
          <w:szCs w:val="28"/>
          <w:rtl/>
        </w:rPr>
        <w:t>التركيز على العنصر البشري وتنميته وتأهيله باستمرار، واستقطاب أفضل الكفاءات من خلال سياسة متطورة تعتمدها المؤسسة في التوظيف.</w:t>
      </w:r>
    </w:p>
    <w:p w:rsidR="002940E1" w:rsidRPr="00E15168" w:rsidRDefault="002940E1" w:rsidP="00E15168">
      <w:pPr>
        <w:pStyle w:val="ListParagraph"/>
        <w:numPr>
          <w:ilvl w:val="0"/>
          <w:numId w:val="9"/>
        </w:numPr>
        <w:tabs>
          <w:tab w:val="left" w:pos="140"/>
        </w:tabs>
        <w:spacing w:after="0"/>
        <w:jc w:val="both"/>
        <w:rPr>
          <w:rFonts w:asciiTheme="majorBidi" w:hAnsiTheme="majorBidi" w:cstheme="majorBidi"/>
          <w:b/>
          <w:bCs/>
          <w:sz w:val="28"/>
          <w:szCs w:val="28"/>
        </w:rPr>
      </w:pPr>
      <w:r w:rsidRPr="00E15168">
        <w:rPr>
          <w:rFonts w:asciiTheme="majorBidi" w:hAnsiTheme="majorBidi" w:cstheme="majorBidi"/>
          <w:sz w:val="28"/>
          <w:szCs w:val="28"/>
          <w:rtl/>
        </w:rPr>
        <w:t>يضمن العمل المؤسسي خلق قيادات بديلة ويتيح المجال للمتميزين لممارسة تقدمهم في الوظائف العليا.</w:t>
      </w:r>
    </w:p>
    <w:p w:rsidR="002940E1" w:rsidRPr="00E15168" w:rsidRDefault="002940E1" w:rsidP="00E15168">
      <w:pPr>
        <w:spacing w:after="0"/>
        <w:ind w:left="720" w:right="142" w:firstLine="720"/>
        <w:jc w:val="both"/>
        <w:rPr>
          <w:rFonts w:asciiTheme="majorBidi" w:hAnsiTheme="majorBidi" w:cstheme="majorBidi"/>
          <w:sz w:val="28"/>
          <w:szCs w:val="28"/>
          <w:rtl/>
        </w:rPr>
      </w:pPr>
      <w:r w:rsidRPr="00E15168">
        <w:rPr>
          <w:rFonts w:asciiTheme="majorBidi" w:hAnsiTheme="majorBidi" w:cstheme="majorBidi"/>
          <w:sz w:val="28"/>
          <w:szCs w:val="28"/>
          <w:rtl/>
        </w:rPr>
        <w:t>نستنتج مما سبق ضرورة أن تتميز الكليات التقنية بمجموعة خصائص لتطوير أدائها المؤسسي من خلال انحياز القيادة نحو العمل من خلال الخروج عن أنماط الإدارة التقليدية</w:t>
      </w:r>
      <w:r w:rsidR="00EE550B" w:rsidRPr="00E15168">
        <w:rPr>
          <w:rFonts w:asciiTheme="majorBidi" w:hAnsiTheme="majorBidi" w:cstheme="majorBidi"/>
          <w:sz w:val="28"/>
          <w:szCs w:val="28"/>
          <w:rtl/>
        </w:rPr>
        <w:t>.</w:t>
      </w:r>
    </w:p>
    <w:p w:rsidR="00AF399B" w:rsidRDefault="00AF399B" w:rsidP="00E15168">
      <w:pPr>
        <w:spacing w:after="0"/>
        <w:ind w:right="142"/>
        <w:jc w:val="both"/>
        <w:rPr>
          <w:rFonts w:asciiTheme="majorBidi" w:hAnsiTheme="majorBidi" w:cstheme="majorBidi"/>
          <w:b/>
          <w:bCs/>
          <w:sz w:val="28"/>
          <w:szCs w:val="28"/>
        </w:rPr>
      </w:pPr>
    </w:p>
    <w:p w:rsidR="00AF399B" w:rsidRDefault="00AF399B" w:rsidP="00E15168">
      <w:pPr>
        <w:spacing w:after="0"/>
        <w:ind w:right="142"/>
        <w:jc w:val="both"/>
        <w:rPr>
          <w:rFonts w:asciiTheme="majorBidi" w:hAnsiTheme="majorBidi" w:cstheme="majorBidi"/>
          <w:b/>
          <w:bCs/>
          <w:sz w:val="28"/>
          <w:szCs w:val="28"/>
        </w:rPr>
      </w:pPr>
    </w:p>
    <w:p w:rsidR="00AF399B" w:rsidRDefault="00AF399B" w:rsidP="00E15168">
      <w:pPr>
        <w:spacing w:after="0"/>
        <w:ind w:right="142"/>
        <w:jc w:val="both"/>
        <w:rPr>
          <w:rFonts w:asciiTheme="majorBidi" w:hAnsiTheme="majorBidi" w:cstheme="majorBidi"/>
          <w:b/>
          <w:bCs/>
          <w:sz w:val="28"/>
          <w:szCs w:val="28"/>
        </w:rPr>
      </w:pPr>
    </w:p>
    <w:p w:rsidR="00AF399B" w:rsidRDefault="00AF399B" w:rsidP="00E15168">
      <w:pPr>
        <w:spacing w:after="0"/>
        <w:ind w:right="142"/>
        <w:jc w:val="both"/>
        <w:rPr>
          <w:rFonts w:asciiTheme="majorBidi" w:hAnsiTheme="majorBidi" w:cstheme="majorBidi"/>
          <w:b/>
          <w:bCs/>
          <w:sz w:val="28"/>
          <w:szCs w:val="28"/>
        </w:rPr>
      </w:pPr>
    </w:p>
    <w:p w:rsidR="00AF399B" w:rsidRDefault="00AF399B" w:rsidP="00E15168">
      <w:pPr>
        <w:spacing w:after="0"/>
        <w:ind w:right="142"/>
        <w:jc w:val="both"/>
        <w:rPr>
          <w:rFonts w:asciiTheme="majorBidi" w:hAnsiTheme="majorBidi" w:cstheme="majorBidi"/>
          <w:b/>
          <w:bCs/>
          <w:sz w:val="28"/>
          <w:szCs w:val="28"/>
        </w:rPr>
      </w:pPr>
    </w:p>
    <w:p w:rsidR="00AF399B" w:rsidRDefault="00AF399B" w:rsidP="00E15168">
      <w:pPr>
        <w:spacing w:after="0"/>
        <w:ind w:right="142"/>
        <w:jc w:val="both"/>
        <w:rPr>
          <w:rFonts w:asciiTheme="majorBidi" w:hAnsiTheme="majorBidi" w:cstheme="majorBidi"/>
          <w:b/>
          <w:bCs/>
          <w:sz w:val="28"/>
          <w:szCs w:val="28"/>
        </w:rPr>
      </w:pPr>
    </w:p>
    <w:p w:rsidR="00AF399B" w:rsidRDefault="00AF399B" w:rsidP="00E15168">
      <w:pPr>
        <w:spacing w:after="0"/>
        <w:ind w:right="142"/>
        <w:jc w:val="both"/>
        <w:rPr>
          <w:rFonts w:asciiTheme="majorBidi" w:hAnsiTheme="majorBidi" w:cstheme="majorBidi"/>
          <w:b/>
          <w:bCs/>
          <w:sz w:val="28"/>
          <w:szCs w:val="28"/>
        </w:rPr>
      </w:pPr>
    </w:p>
    <w:p w:rsidR="00AF399B" w:rsidRDefault="00AF399B" w:rsidP="00E15168">
      <w:pPr>
        <w:spacing w:after="0"/>
        <w:ind w:right="142"/>
        <w:jc w:val="both"/>
        <w:rPr>
          <w:rFonts w:asciiTheme="majorBidi" w:hAnsiTheme="majorBidi" w:cstheme="majorBidi"/>
          <w:b/>
          <w:bCs/>
          <w:sz w:val="28"/>
          <w:szCs w:val="28"/>
        </w:rPr>
      </w:pPr>
    </w:p>
    <w:p w:rsidR="00AF399B" w:rsidRDefault="00AF399B" w:rsidP="00E15168">
      <w:pPr>
        <w:spacing w:after="0"/>
        <w:ind w:right="142"/>
        <w:jc w:val="both"/>
        <w:rPr>
          <w:rFonts w:asciiTheme="majorBidi" w:hAnsiTheme="majorBidi" w:cstheme="majorBidi"/>
          <w:b/>
          <w:bCs/>
          <w:sz w:val="28"/>
          <w:szCs w:val="28"/>
        </w:rPr>
      </w:pPr>
    </w:p>
    <w:p w:rsidR="00EE550B" w:rsidRPr="00E15168" w:rsidRDefault="00EE550B" w:rsidP="00E15168">
      <w:pPr>
        <w:spacing w:after="0"/>
        <w:ind w:right="142"/>
        <w:jc w:val="both"/>
        <w:rPr>
          <w:rFonts w:asciiTheme="majorBidi" w:hAnsiTheme="majorBidi" w:cstheme="majorBidi"/>
          <w:b/>
          <w:bCs/>
          <w:sz w:val="28"/>
          <w:szCs w:val="28"/>
          <w:rtl/>
        </w:rPr>
      </w:pPr>
      <w:r w:rsidRPr="00E15168">
        <w:rPr>
          <w:rFonts w:asciiTheme="majorBidi" w:hAnsiTheme="majorBidi" w:cstheme="majorBidi"/>
          <w:b/>
          <w:bCs/>
          <w:sz w:val="28"/>
          <w:szCs w:val="28"/>
          <w:rtl/>
        </w:rPr>
        <w:lastRenderedPageBreak/>
        <w:t xml:space="preserve">الإطار العملي للدراسة: </w:t>
      </w:r>
    </w:p>
    <w:p w:rsidR="00EE550B" w:rsidRPr="00E15168" w:rsidRDefault="00EE550B" w:rsidP="00E15168">
      <w:pPr>
        <w:spacing w:after="0"/>
        <w:ind w:right="142"/>
        <w:jc w:val="both"/>
        <w:rPr>
          <w:rFonts w:asciiTheme="majorBidi" w:hAnsiTheme="majorBidi" w:cstheme="majorBidi"/>
          <w:b/>
          <w:bCs/>
          <w:sz w:val="28"/>
          <w:szCs w:val="28"/>
          <w:rtl/>
        </w:rPr>
      </w:pPr>
      <w:r w:rsidRPr="00E15168">
        <w:rPr>
          <w:rFonts w:asciiTheme="majorBidi" w:hAnsiTheme="majorBidi" w:cstheme="majorBidi"/>
          <w:b/>
          <w:bCs/>
          <w:sz w:val="28"/>
          <w:szCs w:val="28"/>
          <w:rtl/>
        </w:rPr>
        <w:t>إجراءات الدراسة:</w:t>
      </w:r>
    </w:p>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 xml:space="preserve">أولًا: منهج الدراسة: </w:t>
      </w:r>
    </w:p>
    <w:p w:rsidR="003001F8" w:rsidRPr="00E15168" w:rsidRDefault="003001F8" w:rsidP="00E15168">
      <w:pPr>
        <w:spacing w:after="0"/>
        <w:ind w:firstLine="720"/>
        <w:jc w:val="both"/>
        <w:rPr>
          <w:rFonts w:asciiTheme="majorBidi" w:hAnsiTheme="majorBidi" w:cstheme="majorBidi"/>
          <w:sz w:val="28"/>
          <w:szCs w:val="28"/>
          <w:rtl/>
        </w:rPr>
      </w:pPr>
      <w:r w:rsidRPr="00E15168">
        <w:rPr>
          <w:rFonts w:asciiTheme="majorBidi" w:hAnsiTheme="majorBidi" w:cstheme="majorBidi"/>
          <w:sz w:val="28"/>
          <w:szCs w:val="28"/>
          <w:rtl/>
        </w:rPr>
        <w:t xml:space="preserve">اتبعت </w:t>
      </w:r>
      <w:r w:rsidR="00AF399B">
        <w:rPr>
          <w:rFonts w:asciiTheme="majorBidi" w:hAnsiTheme="majorBidi" w:cstheme="majorBidi"/>
          <w:sz w:val="28"/>
          <w:szCs w:val="28"/>
          <w:rtl/>
        </w:rPr>
        <w:t>الدراسة المنهج الوصفي التحليلي</w:t>
      </w:r>
      <w:r w:rsidR="00AF399B">
        <w:rPr>
          <w:rFonts w:asciiTheme="majorBidi" w:hAnsiTheme="majorBidi" w:cstheme="majorBidi"/>
          <w:sz w:val="28"/>
          <w:szCs w:val="28"/>
        </w:rPr>
        <w:t>.</w:t>
      </w:r>
    </w:p>
    <w:p w:rsidR="003001F8" w:rsidRPr="00E15168" w:rsidRDefault="003001F8" w:rsidP="00E15168">
      <w:pPr>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ثانيًا: مجتمع وعينة الدراسة:</w:t>
      </w:r>
    </w:p>
    <w:p w:rsidR="003001F8" w:rsidRPr="00E15168" w:rsidRDefault="003001F8" w:rsidP="00E15168">
      <w:pPr>
        <w:pStyle w:val="ListParagraph"/>
        <w:spacing w:after="0"/>
        <w:ind w:left="49" w:firstLine="671"/>
        <w:jc w:val="both"/>
        <w:rPr>
          <w:rFonts w:asciiTheme="majorBidi" w:hAnsiTheme="majorBidi" w:cstheme="majorBidi"/>
          <w:sz w:val="28"/>
          <w:szCs w:val="28"/>
          <w:rtl/>
        </w:rPr>
      </w:pPr>
      <w:r w:rsidRPr="00E15168">
        <w:rPr>
          <w:rFonts w:asciiTheme="majorBidi" w:hAnsiTheme="majorBidi" w:cstheme="majorBidi"/>
          <w:sz w:val="28"/>
          <w:szCs w:val="28"/>
          <w:rtl/>
        </w:rPr>
        <w:t xml:space="preserve">مجتمع الدراسة يُعرف بأنه جميع مفردات الظاهرة التي يدرسها الباحث، وبناءً على مشكلة الدراسة وأهدافها فإنَّ المجتمع المستهدف يتكون من جميع الموظفين العاملين في وزارة التنمية الإدارية بدولة قطر، والبالغ عددهم (222) موظفًا، حيث تم استثناء العاملين في الصيانة والخدمات بسبب طبيعة الدراسة. </w:t>
      </w:r>
    </w:p>
    <w:p w:rsidR="003001F8" w:rsidRPr="00E15168" w:rsidRDefault="003001F8" w:rsidP="00E15168">
      <w:pPr>
        <w:pStyle w:val="ListParagraph"/>
        <w:spacing w:after="0"/>
        <w:ind w:left="49" w:firstLine="671"/>
        <w:jc w:val="both"/>
        <w:rPr>
          <w:rFonts w:asciiTheme="majorBidi" w:hAnsiTheme="majorBidi" w:cstheme="majorBidi"/>
          <w:sz w:val="28"/>
          <w:szCs w:val="28"/>
          <w:rtl/>
        </w:rPr>
      </w:pPr>
      <w:r w:rsidRPr="00E15168">
        <w:rPr>
          <w:rFonts w:asciiTheme="majorBidi" w:hAnsiTheme="majorBidi" w:cstheme="majorBidi"/>
          <w:sz w:val="28"/>
          <w:szCs w:val="28"/>
          <w:rtl/>
        </w:rPr>
        <w:t>وقد قام الباحث باستخدام أسلوب الحصر "المسح" الشامل لجميع أفراد مجتمع الدراسة؛ نظرًا لصغر حجم مجتمع الدراسة، وقد تم استرداد (172) استبانة بنسبة (77.47%)، وبعد فحصها تبين أن جميع الاستبانات صالحة للتحليل.</w:t>
      </w:r>
    </w:p>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جدول رقم (1): توزيع أفراد عينة الدارسة حسب البيانات الشخصية (ن=</w:t>
      </w:r>
      <w:r w:rsidRPr="00E15168">
        <w:rPr>
          <w:rFonts w:asciiTheme="majorBidi" w:hAnsiTheme="majorBidi" w:cstheme="majorBidi"/>
          <w:b/>
          <w:bCs/>
          <w:sz w:val="28"/>
          <w:szCs w:val="28"/>
        </w:rPr>
        <w:t>172</w:t>
      </w:r>
      <w:r w:rsidRPr="00E15168">
        <w:rPr>
          <w:rFonts w:asciiTheme="majorBidi" w:hAnsiTheme="majorBidi" w:cstheme="majorBidi"/>
          <w:b/>
          <w:bCs/>
          <w:sz w:val="28"/>
          <w:szCs w:val="28"/>
          <w:rtl/>
        </w:rPr>
        <w:t>)</w:t>
      </w:r>
    </w:p>
    <w:tbl>
      <w:tblPr>
        <w:bidiVisual/>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15"/>
        <w:gridCol w:w="2653"/>
        <w:gridCol w:w="1160"/>
        <w:gridCol w:w="1744"/>
      </w:tblGrid>
      <w:tr w:rsidR="003001F8" w:rsidRPr="00E15168" w:rsidTr="002E1E28">
        <w:trPr>
          <w:trHeight w:val="255"/>
          <w:jc w:val="center"/>
        </w:trPr>
        <w:tc>
          <w:tcPr>
            <w:tcW w:w="4468" w:type="dxa"/>
            <w:gridSpan w:val="2"/>
            <w:shd w:val="clear" w:color="auto" w:fill="BFBFBF"/>
          </w:tcPr>
          <w:p w:rsidR="003001F8" w:rsidRPr="00E15168" w:rsidRDefault="003001F8" w:rsidP="00E15168">
            <w:pPr>
              <w:bidi w:val="0"/>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البيانات الشخصية</w:t>
            </w:r>
          </w:p>
        </w:tc>
        <w:tc>
          <w:tcPr>
            <w:tcW w:w="1160" w:type="dxa"/>
            <w:shd w:val="clear" w:color="auto" w:fill="BFBFBF"/>
            <w:tcMar>
              <w:top w:w="15" w:type="dxa"/>
              <w:left w:w="15" w:type="dxa"/>
              <w:bottom w:w="0" w:type="dxa"/>
              <w:right w:w="15" w:type="dxa"/>
            </w:tcMar>
            <w:vAlign w:val="bottom"/>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العدد</w:t>
            </w:r>
          </w:p>
        </w:tc>
        <w:tc>
          <w:tcPr>
            <w:tcW w:w="1744" w:type="dxa"/>
            <w:shd w:val="clear" w:color="auto" w:fill="BFBFBF"/>
            <w:tcMar>
              <w:top w:w="15" w:type="dxa"/>
              <w:left w:w="15" w:type="dxa"/>
              <w:bottom w:w="0" w:type="dxa"/>
              <w:right w:w="15" w:type="dxa"/>
            </w:tcMar>
            <w:vAlign w:val="bottom"/>
          </w:tcPr>
          <w:p w:rsidR="003001F8" w:rsidRPr="00E15168" w:rsidRDefault="003001F8" w:rsidP="00E15168">
            <w:pPr>
              <w:bidi w:val="0"/>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النسبة المئوية %</w:t>
            </w:r>
          </w:p>
        </w:tc>
      </w:tr>
      <w:tr w:rsidR="003001F8" w:rsidRPr="00E15168" w:rsidTr="002E1E28">
        <w:trPr>
          <w:trHeight w:val="255"/>
          <w:jc w:val="center"/>
        </w:trPr>
        <w:tc>
          <w:tcPr>
            <w:tcW w:w="1815" w:type="dxa"/>
            <w:vMerge w:val="restart"/>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المؤهل العلمي</w:t>
            </w: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Pr>
            </w:pPr>
            <w:r w:rsidRPr="00E15168">
              <w:rPr>
                <w:rFonts w:asciiTheme="majorBidi" w:hAnsiTheme="majorBidi" w:cstheme="majorBidi"/>
                <w:sz w:val="28"/>
                <w:szCs w:val="28"/>
                <w:rtl/>
              </w:rPr>
              <w:t>دراسات عليا</w:t>
            </w:r>
          </w:p>
        </w:tc>
        <w:tc>
          <w:tcPr>
            <w:tcW w:w="1160" w:type="dxa"/>
            <w:shd w:val="clear" w:color="auto" w:fill="auto"/>
            <w:tcMar>
              <w:top w:w="15" w:type="dxa"/>
              <w:left w:w="15" w:type="dxa"/>
              <w:bottom w:w="0" w:type="dxa"/>
              <w:right w:w="15" w:type="dxa"/>
            </w:tcMar>
            <w:vAlign w:val="cente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26</w:t>
            </w:r>
          </w:p>
        </w:tc>
        <w:tc>
          <w:tcPr>
            <w:tcW w:w="1744" w:type="dxa"/>
            <w:shd w:val="clear" w:color="auto" w:fill="auto"/>
            <w:tcMar>
              <w:top w:w="15" w:type="dxa"/>
              <w:left w:w="15" w:type="dxa"/>
              <w:bottom w:w="0" w:type="dxa"/>
              <w:right w:w="15" w:type="dxa"/>
            </w:tcMar>
            <w:vAlign w:val="cente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15.1</w:t>
            </w:r>
          </w:p>
        </w:tc>
      </w:tr>
      <w:tr w:rsidR="003001F8" w:rsidRPr="00E15168" w:rsidTr="002E1E28">
        <w:trPr>
          <w:trHeight w:val="255"/>
          <w:jc w:val="center"/>
        </w:trPr>
        <w:tc>
          <w:tcPr>
            <w:tcW w:w="1815" w:type="dxa"/>
            <w:vMerge/>
            <w:vAlign w:val="center"/>
          </w:tcPr>
          <w:p w:rsidR="003001F8" w:rsidRPr="00E15168" w:rsidRDefault="003001F8" w:rsidP="00E15168">
            <w:pPr>
              <w:bidi w:val="0"/>
              <w:spacing w:after="0"/>
              <w:jc w:val="both"/>
              <w:rPr>
                <w:rFonts w:asciiTheme="majorBidi" w:hAnsiTheme="majorBidi" w:cstheme="majorBidi"/>
                <w:b/>
                <w:bCs/>
                <w:sz w:val="28"/>
                <w:szCs w:val="28"/>
                <w:rtl/>
              </w:rPr>
            </w:pP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Pr>
            </w:pPr>
            <w:r w:rsidRPr="00E15168">
              <w:rPr>
                <w:rFonts w:asciiTheme="majorBidi" w:hAnsiTheme="majorBidi" w:cstheme="majorBidi"/>
                <w:sz w:val="28"/>
                <w:szCs w:val="28"/>
                <w:rtl/>
              </w:rPr>
              <w:t>بكالوريوس</w:t>
            </w:r>
          </w:p>
        </w:tc>
        <w:tc>
          <w:tcPr>
            <w:tcW w:w="1160" w:type="dxa"/>
            <w:shd w:val="clear" w:color="auto" w:fill="auto"/>
            <w:tcMar>
              <w:top w:w="15" w:type="dxa"/>
              <w:left w:w="15" w:type="dxa"/>
              <w:bottom w:w="0" w:type="dxa"/>
              <w:right w:w="15" w:type="dxa"/>
            </w:tcMar>
            <w:vAlign w:val="cente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73</w:t>
            </w:r>
          </w:p>
        </w:tc>
        <w:tc>
          <w:tcPr>
            <w:tcW w:w="1744" w:type="dxa"/>
            <w:shd w:val="clear" w:color="auto" w:fill="auto"/>
            <w:tcMar>
              <w:top w:w="15" w:type="dxa"/>
              <w:left w:w="15" w:type="dxa"/>
              <w:bottom w:w="0" w:type="dxa"/>
              <w:right w:w="15" w:type="dxa"/>
            </w:tcMar>
            <w:vAlign w:val="cente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42.5</w:t>
            </w:r>
          </w:p>
        </w:tc>
      </w:tr>
      <w:tr w:rsidR="003001F8" w:rsidRPr="00E15168" w:rsidTr="002E1E28">
        <w:trPr>
          <w:trHeight w:val="255"/>
          <w:jc w:val="center"/>
        </w:trPr>
        <w:tc>
          <w:tcPr>
            <w:tcW w:w="1815" w:type="dxa"/>
            <w:vMerge/>
            <w:vAlign w:val="center"/>
          </w:tcPr>
          <w:p w:rsidR="003001F8" w:rsidRPr="00E15168" w:rsidRDefault="003001F8" w:rsidP="00E15168">
            <w:pPr>
              <w:bidi w:val="0"/>
              <w:spacing w:after="0"/>
              <w:jc w:val="both"/>
              <w:rPr>
                <w:rFonts w:asciiTheme="majorBidi" w:hAnsiTheme="majorBidi" w:cstheme="majorBidi"/>
                <w:b/>
                <w:bCs/>
                <w:sz w:val="28"/>
                <w:szCs w:val="28"/>
                <w:rtl/>
              </w:rPr>
            </w:pP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tl/>
              </w:rPr>
            </w:pPr>
            <w:r w:rsidRPr="00E15168">
              <w:rPr>
                <w:rFonts w:asciiTheme="majorBidi" w:hAnsiTheme="majorBidi" w:cstheme="majorBidi"/>
                <w:sz w:val="28"/>
                <w:szCs w:val="28"/>
                <w:rtl/>
              </w:rPr>
              <w:t>دبلوم فأقل</w:t>
            </w:r>
          </w:p>
        </w:tc>
        <w:tc>
          <w:tcPr>
            <w:tcW w:w="1160" w:type="dxa"/>
            <w:shd w:val="clear" w:color="auto" w:fill="auto"/>
            <w:tcMar>
              <w:top w:w="15" w:type="dxa"/>
              <w:left w:w="15" w:type="dxa"/>
              <w:bottom w:w="0" w:type="dxa"/>
              <w:right w:w="15" w:type="dxa"/>
            </w:tcMar>
            <w:vAlign w:val="cente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17</w:t>
            </w:r>
          </w:p>
        </w:tc>
        <w:tc>
          <w:tcPr>
            <w:tcW w:w="1744" w:type="dxa"/>
            <w:shd w:val="clear" w:color="auto" w:fill="auto"/>
            <w:tcMar>
              <w:top w:w="15" w:type="dxa"/>
              <w:left w:w="15" w:type="dxa"/>
              <w:bottom w:w="0" w:type="dxa"/>
              <w:right w:w="15" w:type="dxa"/>
            </w:tcMar>
            <w:vAlign w:val="cente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9.8</w:t>
            </w:r>
          </w:p>
        </w:tc>
      </w:tr>
      <w:tr w:rsidR="003001F8" w:rsidRPr="00E15168" w:rsidTr="002E1E28">
        <w:trPr>
          <w:trHeight w:val="255"/>
          <w:jc w:val="center"/>
        </w:trPr>
        <w:tc>
          <w:tcPr>
            <w:tcW w:w="1815" w:type="dxa"/>
            <w:vMerge/>
            <w:vAlign w:val="center"/>
          </w:tcPr>
          <w:p w:rsidR="003001F8" w:rsidRPr="00E15168" w:rsidRDefault="003001F8" w:rsidP="00E15168">
            <w:pPr>
              <w:bidi w:val="0"/>
              <w:spacing w:after="0"/>
              <w:jc w:val="both"/>
              <w:rPr>
                <w:rFonts w:asciiTheme="majorBidi" w:hAnsiTheme="majorBidi" w:cstheme="majorBidi"/>
                <w:b/>
                <w:bCs/>
                <w:sz w:val="28"/>
                <w:szCs w:val="28"/>
              </w:rPr>
            </w:pP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Pr>
            </w:pPr>
            <w:r w:rsidRPr="00E15168">
              <w:rPr>
                <w:rFonts w:asciiTheme="majorBidi" w:hAnsiTheme="majorBidi" w:cstheme="majorBidi"/>
                <w:sz w:val="28"/>
                <w:szCs w:val="28"/>
                <w:rtl/>
              </w:rPr>
              <w:t>ثانوية</w:t>
            </w:r>
          </w:p>
        </w:tc>
        <w:tc>
          <w:tcPr>
            <w:tcW w:w="1160" w:type="dxa"/>
            <w:shd w:val="clear" w:color="auto" w:fill="auto"/>
            <w:tcMar>
              <w:top w:w="15" w:type="dxa"/>
              <w:left w:w="15" w:type="dxa"/>
              <w:bottom w:w="0" w:type="dxa"/>
              <w:right w:w="15" w:type="dxa"/>
            </w:tcMar>
            <w:vAlign w:val="cente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56</w:t>
            </w:r>
          </w:p>
        </w:tc>
        <w:tc>
          <w:tcPr>
            <w:tcW w:w="1744" w:type="dxa"/>
            <w:shd w:val="clear" w:color="auto" w:fill="auto"/>
            <w:tcMar>
              <w:top w:w="15" w:type="dxa"/>
              <w:left w:w="15" w:type="dxa"/>
              <w:bottom w:w="0" w:type="dxa"/>
              <w:right w:w="15" w:type="dxa"/>
            </w:tcMar>
            <w:vAlign w:val="cente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32.6</w:t>
            </w:r>
          </w:p>
        </w:tc>
      </w:tr>
      <w:tr w:rsidR="003001F8" w:rsidRPr="00E15168" w:rsidTr="002E1E28">
        <w:trPr>
          <w:trHeight w:val="255"/>
          <w:jc w:val="center"/>
        </w:trPr>
        <w:tc>
          <w:tcPr>
            <w:tcW w:w="1815" w:type="dxa"/>
            <w:vMerge w:val="restart"/>
            <w:vAlign w:val="center"/>
          </w:tcPr>
          <w:p w:rsidR="003001F8" w:rsidRPr="00E15168" w:rsidRDefault="003001F8" w:rsidP="00E15168">
            <w:pPr>
              <w:bidi w:val="0"/>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المسمى الوظيفي</w:t>
            </w: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Pr>
            </w:pPr>
            <w:r w:rsidRPr="00E15168">
              <w:rPr>
                <w:rFonts w:asciiTheme="majorBidi" w:hAnsiTheme="majorBidi" w:cstheme="majorBidi"/>
                <w:sz w:val="28"/>
                <w:szCs w:val="28"/>
                <w:rtl/>
              </w:rPr>
              <w:t>مدير</w:t>
            </w:r>
          </w:p>
        </w:tc>
        <w:tc>
          <w:tcPr>
            <w:tcW w:w="1160"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8</w:t>
            </w:r>
          </w:p>
        </w:tc>
        <w:tc>
          <w:tcPr>
            <w:tcW w:w="1744"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4.7</w:t>
            </w:r>
          </w:p>
        </w:tc>
      </w:tr>
      <w:tr w:rsidR="003001F8" w:rsidRPr="00E15168" w:rsidTr="002E1E28">
        <w:trPr>
          <w:trHeight w:val="255"/>
          <w:jc w:val="center"/>
        </w:trPr>
        <w:tc>
          <w:tcPr>
            <w:tcW w:w="1815" w:type="dxa"/>
            <w:vMerge/>
            <w:vAlign w:val="center"/>
          </w:tcPr>
          <w:p w:rsidR="003001F8" w:rsidRPr="00E15168" w:rsidRDefault="003001F8" w:rsidP="00E15168">
            <w:pPr>
              <w:bidi w:val="0"/>
              <w:spacing w:after="0"/>
              <w:jc w:val="both"/>
              <w:rPr>
                <w:rFonts w:asciiTheme="majorBidi" w:hAnsiTheme="majorBidi" w:cstheme="majorBidi"/>
                <w:b/>
                <w:bCs/>
                <w:sz w:val="28"/>
                <w:szCs w:val="28"/>
                <w:rtl/>
              </w:rPr>
            </w:pP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tl/>
              </w:rPr>
            </w:pPr>
            <w:r w:rsidRPr="00E15168">
              <w:rPr>
                <w:rFonts w:asciiTheme="majorBidi" w:hAnsiTheme="majorBidi" w:cstheme="majorBidi"/>
                <w:sz w:val="28"/>
                <w:szCs w:val="28"/>
                <w:rtl/>
              </w:rPr>
              <w:t>مساعد مدير</w:t>
            </w:r>
          </w:p>
        </w:tc>
        <w:tc>
          <w:tcPr>
            <w:tcW w:w="1160"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3</w:t>
            </w:r>
          </w:p>
        </w:tc>
        <w:tc>
          <w:tcPr>
            <w:tcW w:w="1744"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1.7</w:t>
            </w:r>
          </w:p>
        </w:tc>
      </w:tr>
      <w:tr w:rsidR="003001F8" w:rsidRPr="00E15168" w:rsidTr="002E1E28">
        <w:trPr>
          <w:trHeight w:val="255"/>
          <w:jc w:val="center"/>
        </w:trPr>
        <w:tc>
          <w:tcPr>
            <w:tcW w:w="1815" w:type="dxa"/>
            <w:vMerge/>
            <w:vAlign w:val="center"/>
          </w:tcPr>
          <w:p w:rsidR="003001F8" w:rsidRPr="00E15168" w:rsidRDefault="003001F8" w:rsidP="00E15168">
            <w:pPr>
              <w:bidi w:val="0"/>
              <w:spacing w:after="0"/>
              <w:jc w:val="both"/>
              <w:rPr>
                <w:rFonts w:asciiTheme="majorBidi" w:hAnsiTheme="majorBidi" w:cstheme="majorBidi"/>
                <w:b/>
                <w:bCs/>
                <w:sz w:val="28"/>
                <w:szCs w:val="28"/>
                <w:rtl/>
              </w:rPr>
            </w:pP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tl/>
              </w:rPr>
            </w:pPr>
            <w:r w:rsidRPr="00E15168">
              <w:rPr>
                <w:rFonts w:asciiTheme="majorBidi" w:hAnsiTheme="majorBidi" w:cstheme="majorBidi"/>
                <w:sz w:val="28"/>
                <w:szCs w:val="28"/>
                <w:rtl/>
              </w:rPr>
              <w:t>رئيس قسم</w:t>
            </w:r>
          </w:p>
        </w:tc>
        <w:tc>
          <w:tcPr>
            <w:tcW w:w="1160"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155</w:t>
            </w:r>
          </w:p>
        </w:tc>
        <w:tc>
          <w:tcPr>
            <w:tcW w:w="1744"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90.1</w:t>
            </w:r>
          </w:p>
        </w:tc>
      </w:tr>
      <w:tr w:rsidR="003001F8" w:rsidRPr="00E15168" w:rsidTr="002E1E28">
        <w:trPr>
          <w:trHeight w:val="255"/>
          <w:jc w:val="center"/>
        </w:trPr>
        <w:tc>
          <w:tcPr>
            <w:tcW w:w="1815" w:type="dxa"/>
            <w:vMerge/>
            <w:vAlign w:val="center"/>
          </w:tcPr>
          <w:p w:rsidR="003001F8" w:rsidRPr="00E15168" w:rsidRDefault="003001F8" w:rsidP="00E15168">
            <w:pPr>
              <w:bidi w:val="0"/>
              <w:spacing w:after="0"/>
              <w:jc w:val="both"/>
              <w:rPr>
                <w:rFonts w:asciiTheme="majorBidi" w:hAnsiTheme="majorBidi" w:cstheme="majorBidi"/>
                <w:b/>
                <w:bCs/>
                <w:sz w:val="28"/>
                <w:szCs w:val="28"/>
                <w:rtl/>
              </w:rPr>
            </w:pP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Pr>
            </w:pPr>
            <w:r w:rsidRPr="00E15168">
              <w:rPr>
                <w:rFonts w:asciiTheme="majorBidi" w:hAnsiTheme="majorBidi" w:cstheme="majorBidi"/>
                <w:sz w:val="28"/>
                <w:szCs w:val="28"/>
                <w:rtl/>
              </w:rPr>
              <w:t>وظيفة أخرى</w:t>
            </w:r>
          </w:p>
        </w:tc>
        <w:tc>
          <w:tcPr>
            <w:tcW w:w="1160"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6</w:t>
            </w:r>
          </w:p>
        </w:tc>
        <w:tc>
          <w:tcPr>
            <w:tcW w:w="1744"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3.5</w:t>
            </w:r>
          </w:p>
        </w:tc>
      </w:tr>
      <w:tr w:rsidR="003001F8" w:rsidRPr="00E15168" w:rsidTr="002E1E28">
        <w:trPr>
          <w:trHeight w:val="255"/>
          <w:jc w:val="center"/>
        </w:trPr>
        <w:tc>
          <w:tcPr>
            <w:tcW w:w="1815" w:type="dxa"/>
            <w:vMerge w:val="restart"/>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سنوات الخدمة</w:t>
            </w: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Pr>
            </w:pPr>
            <w:r w:rsidRPr="00E15168">
              <w:rPr>
                <w:rFonts w:asciiTheme="majorBidi" w:hAnsiTheme="majorBidi" w:cstheme="majorBidi"/>
                <w:sz w:val="28"/>
                <w:szCs w:val="28"/>
                <w:rtl/>
              </w:rPr>
              <w:t>أقل من 5 سنوات</w:t>
            </w:r>
          </w:p>
        </w:tc>
        <w:tc>
          <w:tcPr>
            <w:tcW w:w="1160"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38</w:t>
            </w:r>
          </w:p>
        </w:tc>
        <w:tc>
          <w:tcPr>
            <w:tcW w:w="1744"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22.1</w:t>
            </w:r>
          </w:p>
        </w:tc>
      </w:tr>
      <w:tr w:rsidR="003001F8" w:rsidRPr="00E15168" w:rsidTr="002E1E28">
        <w:trPr>
          <w:trHeight w:val="255"/>
          <w:jc w:val="center"/>
        </w:trPr>
        <w:tc>
          <w:tcPr>
            <w:tcW w:w="1815" w:type="dxa"/>
            <w:vMerge/>
            <w:vAlign w:val="center"/>
          </w:tcPr>
          <w:p w:rsidR="003001F8" w:rsidRPr="00E15168" w:rsidRDefault="003001F8" w:rsidP="00E15168">
            <w:pPr>
              <w:bidi w:val="0"/>
              <w:spacing w:after="0"/>
              <w:jc w:val="both"/>
              <w:rPr>
                <w:rFonts w:asciiTheme="majorBidi" w:hAnsiTheme="majorBidi" w:cstheme="majorBidi"/>
                <w:b/>
                <w:bCs/>
                <w:sz w:val="28"/>
                <w:szCs w:val="28"/>
                <w:rtl/>
              </w:rPr>
            </w:pP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tl/>
              </w:rPr>
            </w:pPr>
            <w:r w:rsidRPr="00E15168">
              <w:rPr>
                <w:rFonts w:asciiTheme="majorBidi" w:hAnsiTheme="majorBidi" w:cstheme="majorBidi"/>
                <w:sz w:val="28"/>
                <w:szCs w:val="28"/>
                <w:rtl/>
              </w:rPr>
              <w:t>5- أقل من 10 سنوات</w:t>
            </w:r>
          </w:p>
        </w:tc>
        <w:tc>
          <w:tcPr>
            <w:tcW w:w="1160"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54</w:t>
            </w:r>
          </w:p>
        </w:tc>
        <w:tc>
          <w:tcPr>
            <w:tcW w:w="1744"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31.4</w:t>
            </w:r>
          </w:p>
        </w:tc>
      </w:tr>
      <w:tr w:rsidR="003001F8" w:rsidRPr="00E15168" w:rsidTr="002E1E28">
        <w:trPr>
          <w:trHeight w:val="255"/>
          <w:jc w:val="center"/>
        </w:trPr>
        <w:tc>
          <w:tcPr>
            <w:tcW w:w="1815" w:type="dxa"/>
            <w:vMerge/>
            <w:vAlign w:val="center"/>
          </w:tcPr>
          <w:p w:rsidR="003001F8" w:rsidRPr="00E15168" w:rsidRDefault="003001F8" w:rsidP="00E15168">
            <w:pPr>
              <w:bidi w:val="0"/>
              <w:spacing w:after="0"/>
              <w:jc w:val="both"/>
              <w:rPr>
                <w:rFonts w:asciiTheme="majorBidi" w:hAnsiTheme="majorBidi" w:cstheme="majorBidi"/>
                <w:b/>
                <w:bCs/>
                <w:sz w:val="28"/>
                <w:szCs w:val="28"/>
                <w:rtl/>
              </w:rPr>
            </w:pP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tl/>
              </w:rPr>
            </w:pPr>
            <w:r w:rsidRPr="00E15168">
              <w:rPr>
                <w:rFonts w:asciiTheme="majorBidi" w:hAnsiTheme="majorBidi" w:cstheme="majorBidi"/>
                <w:sz w:val="28"/>
                <w:szCs w:val="28"/>
                <w:rtl/>
              </w:rPr>
              <w:t>10- أقل من  15 سنوات</w:t>
            </w:r>
          </w:p>
        </w:tc>
        <w:tc>
          <w:tcPr>
            <w:tcW w:w="1160"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43</w:t>
            </w:r>
          </w:p>
        </w:tc>
        <w:tc>
          <w:tcPr>
            <w:tcW w:w="1744"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25.0</w:t>
            </w:r>
          </w:p>
        </w:tc>
      </w:tr>
      <w:tr w:rsidR="003001F8" w:rsidRPr="00E15168" w:rsidTr="002E1E28">
        <w:trPr>
          <w:trHeight w:val="255"/>
          <w:jc w:val="center"/>
        </w:trPr>
        <w:tc>
          <w:tcPr>
            <w:tcW w:w="1815" w:type="dxa"/>
            <w:vMerge/>
            <w:vAlign w:val="center"/>
          </w:tcPr>
          <w:p w:rsidR="003001F8" w:rsidRPr="00E15168" w:rsidRDefault="003001F8" w:rsidP="00E15168">
            <w:pPr>
              <w:bidi w:val="0"/>
              <w:spacing w:after="0"/>
              <w:jc w:val="both"/>
              <w:rPr>
                <w:rFonts w:asciiTheme="majorBidi" w:hAnsiTheme="majorBidi" w:cstheme="majorBidi"/>
                <w:b/>
                <w:bCs/>
                <w:sz w:val="28"/>
                <w:szCs w:val="28"/>
                <w:rtl/>
              </w:rPr>
            </w:pPr>
          </w:p>
        </w:tc>
        <w:tc>
          <w:tcPr>
            <w:tcW w:w="2653" w:type="dxa"/>
            <w:shd w:val="clear" w:color="auto" w:fill="auto"/>
            <w:tcMar>
              <w:top w:w="15" w:type="dxa"/>
              <w:left w:w="15" w:type="dxa"/>
              <w:bottom w:w="0" w:type="dxa"/>
              <w:right w:w="15" w:type="dxa"/>
            </w:tcMar>
            <w:vAlign w:val="center"/>
          </w:tcPr>
          <w:p w:rsidR="003001F8" w:rsidRPr="00E15168" w:rsidRDefault="003001F8" w:rsidP="00E15168">
            <w:pPr>
              <w:bidi w:val="0"/>
              <w:spacing w:after="0"/>
              <w:ind w:hanging="45"/>
              <w:jc w:val="both"/>
              <w:rPr>
                <w:rFonts w:asciiTheme="majorBidi" w:hAnsiTheme="majorBidi" w:cstheme="majorBidi"/>
                <w:sz w:val="28"/>
                <w:szCs w:val="28"/>
              </w:rPr>
            </w:pPr>
            <w:r w:rsidRPr="00E15168">
              <w:rPr>
                <w:rFonts w:asciiTheme="majorBidi" w:hAnsiTheme="majorBidi" w:cstheme="majorBidi"/>
                <w:sz w:val="28"/>
                <w:szCs w:val="28"/>
                <w:rtl/>
              </w:rPr>
              <w:t>15 سنة فأكثر</w:t>
            </w:r>
          </w:p>
        </w:tc>
        <w:tc>
          <w:tcPr>
            <w:tcW w:w="1160"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37</w:t>
            </w:r>
          </w:p>
        </w:tc>
        <w:tc>
          <w:tcPr>
            <w:tcW w:w="1744" w:type="dxa"/>
            <w:shd w:val="clear" w:color="auto" w:fill="auto"/>
            <w:tcMar>
              <w:top w:w="15" w:type="dxa"/>
              <w:left w:w="15" w:type="dxa"/>
              <w:bottom w:w="0" w:type="dxa"/>
              <w:right w:w="15" w:type="dxa"/>
            </w:tcMar>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21.5</w:t>
            </w:r>
          </w:p>
        </w:tc>
      </w:tr>
    </w:tbl>
    <w:p w:rsidR="003001F8" w:rsidRPr="00E15168" w:rsidRDefault="003001F8" w:rsidP="00E15168">
      <w:pPr>
        <w:pStyle w:val="Body"/>
        <w:tabs>
          <w:tab w:val="left" w:pos="1150"/>
        </w:tabs>
        <w:bidi/>
        <w:spacing w:after="0"/>
        <w:jc w:val="both"/>
        <w:rPr>
          <w:rFonts w:asciiTheme="majorBidi" w:hAnsiTheme="majorBidi" w:cstheme="majorBidi"/>
          <w:color w:val="auto"/>
          <w:sz w:val="28"/>
          <w:szCs w:val="28"/>
          <w:rtl/>
        </w:rPr>
      </w:pPr>
      <w:r w:rsidRPr="00E15168">
        <w:rPr>
          <w:rFonts w:asciiTheme="majorBidi" w:hAnsiTheme="majorBidi" w:cstheme="majorBidi"/>
          <w:b/>
          <w:bCs/>
          <w:color w:val="auto"/>
          <w:sz w:val="28"/>
          <w:szCs w:val="28"/>
          <w:rtl/>
        </w:rPr>
        <w:tab/>
      </w:r>
    </w:p>
    <w:p w:rsidR="003001F8" w:rsidRPr="00E15168" w:rsidRDefault="003001F8" w:rsidP="00E15168">
      <w:pPr>
        <w:pStyle w:val="Body"/>
        <w:bidi/>
        <w:spacing w:after="0"/>
        <w:jc w:val="both"/>
        <w:rPr>
          <w:rFonts w:asciiTheme="majorBidi" w:hAnsiTheme="majorBidi" w:cstheme="majorBidi"/>
          <w:color w:val="auto"/>
          <w:sz w:val="28"/>
          <w:szCs w:val="28"/>
          <w:rtl/>
        </w:rPr>
      </w:pPr>
      <w:r w:rsidRPr="00E15168">
        <w:rPr>
          <w:rFonts w:asciiTheme="majorBidi" w:hAnsiTheme="majorBidi" w:cstheme="majorBidi"/>
          <w:b/>
          <w:bCs/>
          <w:color w:val="auto"/>
          <w:sz w:val="28"/>
          <w:szCs w:val="28"/>
          <w:rtl/>
        </w:rPr>
        <w:t>ثالثًا: أداة الدراسة:</w:t>
      </w:r>
      <w:r w:rsidRPr="00E15168">
        <w:rPr>
          <w:rFonts w:asciiTheme="majorBidi" w:hAnsiTheme="majorBidi" w:cstheme="majorBidi"/>
          <w:color w:val="auto"/>
          <w:sz w:val="28"/>
          <w:szCs w:val="28"/>
          <w:rtl/>
        </w:rPr>
        <w:t xml:space="preserve"> </w:t>
      </w:r>
    </w:p>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 xml:space="preserve">قام الباحث بتطوير استبانة اعتمادًا على الأدب النظري والدراسات السابقة وذلك لدراسة " أثر تطبيق الحكومة الالكترونية في تحسين الأداء المؤسسي: دراسة تطبيقية في وزارة التنمية الإدارية في دولة قطر"، حيث تكونت الاستبانة من مجالين رئيسيين هي: </w:t>
      </w:r>
    </w:p>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b/>
          <w:bCs/>
          <w:sz w:val="28"/>
          <w:szCs w:val="28"/>
          <w:rtl/>
        </w:rPr>
        <w:t>القسم الأول:</w:t>
      </w:r>
      <w:r w:rsidRPr="00E15168">
        <w:rPr>
          <w:rFonts w:asciiTheme="majorBidi" w:hAnsiTheme="majorBidi" w:cstheme="majorBidi"/>
          <w:sz w:val="28"/>
          <w:szCs w:val="28"/>
          <w:rtl/>
        </w:rPr>
        <w:t xml:space="preserve"> وهو عبارة </w:t>
      </w:r>
      <w:r w:rsidRPr="00E15168">
        <w:rPr>
          <w:rFonts w:asciiTheme="majorBidi" w:hAnsiTheme="majorBidi" w:cstheme="majorBidi"/>
          <w:b/>
          <w:bCs/>
          <w:sz w:val="28"/>
          <w:szCs w:val="28"/>
          <w:rtl/>
        </w:rPr>
        <w:t>عن الحكومة الالكترونية</w:t>
      </w:r>
      <w:r w:rsidRPr="00E15168">
        <w:rPr>
          <w:rFonts w:asciiTheme="majorBidi" w:hAnsiTheme="majorBidi" w:cstheme="majorBidi"/>
          <w:sz w:val="28"/>
          <w:szCs w:val="28"/>
          <w:rtl/>
        </w:rPr>
        <w:t>، موزع على (4)</w:t>
      </w:r>
      <w:bookmarkStart w:id="1" w:name="_Hlk505461439"/>
      <w:r w:rsidRPr="00E15168">
        <w:rPr>
          <w:rFonts w:asciiTheme="majorBidi" w:hAnsiTheme="majorBidi" w:cstheme="majorBidi"/>
          <w:sz w:val="28"/>
          <w:szCs w:val="28"/>
          <w:rtl/>
        </w:rPr>
        <w:t xml:space="preserve"> مجالات هي:</w:t>
      </w:r>
    </w:p>
    <w:p w:rsidR="003001F8" w:rsidRPr="00E15168" w:rsidRDefault="003001F8" w:rsidP="00E15168">
      <w:pPr>
        <w:pStyle w:val="ListParagraph"/>
        <w:numPr>
          <w:ilvl w:val="0"/>
          <w:numId w:val="10"/>
        </w:numPr>
        <w:spacing w:after="0"/>
        <w:jc w:val="both"/>
        <w:rPr>
          <w:rFonts w:asciiTheme="majorBidi" w:hAnsiTheme="majorBidi" w:cstheme="majorBidi"/>
          <w:sz w:val="28"/>
          <w:szCs w:val="28"/>
        </w:rPr>
      </w:pPr>
      <w:r w:rsidRPr="00E15168">
        <w:rPr>
          <w:rFonts w:asciiTheme="majorBidi" w:hAnsiTheme="majorBidi" w:cstheme="majorBidi"/>
          <w:sz w:val="28"/>
          <w:szCs w:val="28"/>
          <w:rtl/>
        </w:rPr>
        <w:t>دعم الإدارة العليا.</w:t>
      </w:r>
    </w:p>
    <w:p w:rsidR="003001F8" w:rsidRPr="00E15168" w:rsidRDefault="003001F8" w:rsidP="00E15168">
      <w:pPr>
        <w:pStyle w:val="ListParagraph"/>
        <w:numPr>
          <w:ilvl w:val="0"/>
          <w:numId w:val="10"/>
        </w:numPr>
        <w:spacing w:after="0"/>
        <w:jc w:val="both"/>
        <w:rPr>
          <w:rFonts w:asciiTheme="majorBidi" w:hAnsiTheme="majorBidi" w:cstheme="majorBidi"/>
          <w:sz w:val="28"/>
          <w:szCs w:val="28"/>
        </w:rPr>
      </w:pPr>
      <w:r w:rsidRPr="00E15168">
        <w:rPr>
          <w:rFonts w:asciiTheme="majorBidi" w:hAnsiTheme="majorBidi" w:cstheme="majorBidi"/>
          <w:sz w:val="28"/>
          <w:szCs w:val="28"/>
          <w:rtl/>
        </w:rPr>
        <w:t>مرونة التنظيم الإداري.</w:t>
      </w:r>
    </w:p>
    <w:p w:rsidR="003001F8" w:rsidRPr="00E15168" w:rsidRDefault="003001F8" w:rsidP="00E15168">
      <w:pPr>
        <w:pStyle w:val="ListParagraph"/>
        <w:numPr>
          <w:ilvl w:val="0"/>
          <w:numId w:val="10"/>
        </w:numPr>
        <w:spacing w:after="0"/>
        <w:jc w:val="both"/>
        <w:rPr>
          <w:rFonts w:asciiTheme="majorBidi" w:hAnsiTheme="majorBidi" w:cstheme="majorBidi"/>
          <w:sz w:val="28"/>
          <w:szCs w:val="28"/>
        </w:rPr>
      </w:pPr>
      <w:r w:rsidRPr="00E15168">
        <w:rPr>
          <w:rFonts w:asciiTheme="majorBidi" w:hAnsiTheme="majorBidi" w:cstheme="majorBidi"/>
          <w:sz w:val="28"/>
          <w:szCs w:val="28"/>
          <w:rtl/>
        </w:rPr>
        <w:t>الكوادر البشرية المؤهلة.</w:t>
      </w:r>
    </w:p>
    <w:p w:rsidR="003001F8" w:rsidRPr="00E15168" w:rsidRDefault="003001F8" w:rsidP="00E15168">
      <w:pPr>
        <w:pStyle w:val="ListParagraph"/>
        <w:numPr>
          <w:ilvl w:val="0"/>
          <w:numId w:val="10"/>
        </w:numPr>
        <w:spacing w:after="0"/>
        <w:jc w:val="both"/>
        <w:rPr>
          <w:rFonts w:asciiTheme="majorBidi" w:hAnsiTheme="majorBidi" w:cstheme="majorBidi"/>
          <w:sz w:val="28"/>
          <w:szCs w:val="28"/>
        </w:rPr>
      </w:pPr>
      <w:r w:rsidRPr="00E15168">
        <w:rPr>
          <w:rFonts w:asciiTheme="majorBidi" w:hAnsiTheme="majorBidi" w:cstheme="majorBidi"/>
          <w:sz w:val="28"/>
          <w:szCs w:val="28"/>
          <w:rtl/>
        </w:rPr>
        <w:t>التقانة الملائمة</w:t>
      </w:r>
      <w:r w:rsidRPr="00E15168">
        <w:rPr>
          <w:rFonts w:asciiTheme="majorBidi" w:hAnsiTheme="majorBidi" w:cstheme="majorBidi"/>
          <w:sz w:val="28"/>
          <w:szCs w:val="28"/>
          <w:rtl/>
          <w:lang w:bidi="ar-EG"/>
        </w:rPr>
        <w:t>.</w:t>
      </w:r>
    </w:p>
    <w:bookmarkEnd w:id="1"/>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b/>
          <w:bCs/>
          <w:sz w:val="28"/>
          <w:szCs w:val="28"/>
          <w:rtl/>
        </w:rPr>
        <w:lastRenderedPageBreak/>
        <w:t>القسم الثاني:</w:t>
      </w:r>
      <w:r w:rsidRPr="00E15168">
        <w:rPr>
          <w:rFonts w:asciiTheme="majorBidi" w:hAnsiTheme="majorBidi" w:cstheme="majorBidi"/>
          <w:sz w:val="28"/>
          <w:szCs w:val="28"/>
          <w:rtl/>
        </w:rPr>
        <w:t xml:space="preserve"> وهو عبارة عن </w:t>
      </w:r>
      <w:r w:rsidRPr="00E15168">
        <w:rPr>
          <w:rFonts w:asciiTheme="majorBidi" w:hAnsiTheme="majorBidi" w:cstheme="majorBidi"/>
          <w:b/>
          <w:bCs/>
          <w:sz w:val="28"/>
          <w:szCs w:val="28"/>
          <w:rtl/>
        </w:rPr>
        <w:t>الأداء المؤسسي</w:t>
      </w:r>
      <w:r w:rsidRPr="00E15168">
        <w:rPr>
          <w:rFonts w:asciiTheme="majorBidi" w:hAnsiTheme="majorBidi" w:cstheme="majorBidi"/>
          <w:sz w:val="28"/>
          <w:szCs w:val="28"/>
          <w:rtl/>
        </w:rPr>
        <w:t>.</w:t>
      </w:r>
    </w:p>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 xml:space="preserve">رابعًا: صدق </w:t>
      </w:r>
      <w:r w:rsidRPr="00E15168">
        <w:rPr>
          <w:rFonts w:asciiTheme="majorBidi" w:hAnsiTheme="majorBidi" w:cstheme="majorBidi"/>
          <w:b/>
          <w:bCs/>
          <w:sz w:val="28"/>
          <w:szCs w:val="28"/>
          <w:rtl/>
          <w:lang w:bidi="ar-EG"/>
        </w:rPr>
        <w:t>الاستبانة</w:t>
      </w:r>
      <w:r w:rsidRPr="00E15168">
        <w:rPr>
          <w:rFonts w:asciiTheme="majorBidi" w:hAnsiTheme="majorBidi" w:cstheme="majorBidi"/>
          <w:b/>
          <w:bCs/>
          <w:sz w:val="28"/>
          <w:szCs w:val="28"/>
          <w:rtl/>
        </w:rPr>
        <w:t>:</w:t>
      </w:r>
    </w:p>
    <w:p w:rsidR="003001F8" w:rsidRPr="00E15168" w:rsidRDefault="003001F8" w:rsidP="00E15168">
      <w:pPr>
        <w:spacing w:after="0"/>
        <w:ind w:firstLine="720"/>
        <w:jc w:val="both"/>
        <w:rPr>
          <w:rFonts w:asciiTheme="majorBidi" w:hAnsiTheme="majorBidi" w:cstheme="majorBidi"/>
          <w:sz w:val="28"/>
          <w:szCs w:val="28"/>
          <w:rtl/>
        </w:rPr>
      </w:pPr>
      <w:r w:rsidRPr="00E15168">
        <w:rPr>
          <w:rFonts w:asciiTheme="majorBidi" w:hAnsiTheme="majorBidi" w:cstheme="majorBidi"/>
          <w:sz w:val="28"/>
          <w:szCs w:val="28"/>
          <w:rtl/>
        </w:rPr>
        <w:t xml:space="preserve">المقصود بصدق الاستبانة قياس الاستبيان لما وضع لقياسه، بحيث أن يكون الاستبيان شامل لكل العناصر التي يجب أن تدخل في التحليل، بالإضافة إلى وضوح الفقرات، بحيث تكون مفهومة لكل من يستخدمها، وقد تم التأكد من صدق الاستبانة من خلال: الصدق الظاهري "صدق المحكمين"، والاتساق الداخلي، والصدق البنائي.  </w:t>
      </w:r>
    </w:p>
    <w:p w:rsidR="003001F8" w:rsidRPr="00E15168" w:rsidRDefault="003001F8" w:rsidP="00E15168">
      <w:pPr>
        <w:spacing w:after="0"/>
        <w:jc w:val="both"/>
        <w:rPr>
          <w:rFonts w:asciiTheme="majorBidi" w:hAnsiTheme="majorBidi" w:cstheme="majorBidi"/>
          <w:b/>
          <w:bCs/>
          <w:sz w:val="28"/>
          <w:szCs w:val="28"/>
          <w:rtl/>
          <w:lang w:bidi="ar-EG"/>
        </w:rPr>
      </w:pPr>
    </w:p>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lang w:bidi="ar-EG"/>
        </w:rPr>
        <w:t>خامسًا: ثبات الاستبانة:</w:t>
      </w:r>
      <w:r w:rsidRPr="00E15168">
        <w:rPr>
          <w:rFonts w:asciiTheme="majorBidi" w:hAnsiTheme="majorBidi" w:cstheme="majorBidi"/>
          <w:sz w:val="28"/>
          <w:szCs w:val="28"/>
          <w:rtl/>
          <w:lang w:bidi="ar-EG"/>
        </w:rPr>
        <w:t xml:space="preserve"> </w:t>
      </w:r>
    </w:p>
    <w:p w:rsidR="003001F8" w:rsidRPr="00E15168" w:rsidRDefault="003001F8" w:rsidP="00E15168">
      <w:pPr>
        <w:tabs>
          <w:tab w:val="right" w:pos="3792"/>
        </w:tabs>
        <w:spacing w:after="0"/>
        <w:ind w:firstLine="386"/>
        <w:jc w:val="both"/>
        <w:rPr>
          <w:rFonts w:asciiTheme="majorBidi" w:hAnsiTheme="majorBidi" w:cstheme="majorBidi"/>
          <w:sz w:val="28"/>
          <w:szCs w:val="28"/>
          <w:rtl/>
        </w:rPr>
      </w:pPr>
      <w:r w:rsidRPr="00E15168">
        <w:rPr>
          <w:rFonts w:asciiTheme="majorBidi" w:hAnsiTheme="majorBidi" w:cstheme="majorBidi"/>
          <w:sz w:val="28"/>
          <w:szCs w:val="28"/>
          <w:rtl/>
        </w:rPr>
        <w:tab/>
        <w:t xml:space="preserve">    يقصد بثبات الاستبانة هو "أن</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يعطي</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الاستبيان نفس</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النتائج</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إذا</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أعيد</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تطبيقه</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عدة</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مرات</w:t>
      </w:r>
      <w:r w:rsidRPr="00E15168">
        <w:rPr>
          <w:rFonts w:asciiTheme="majorBidi" w:hAnsiTheme="majorBidi" w:cstheme="majorBidi"/>
          <w:sz w:val="28"/>
          <w:szCs w:val="28"/>
        </w:rPr>
        <w:t xml:space="preserve"> </w:t>
      </w:r>
      <w:r w:rsidRPr="00E15168">
        <w:rPr>
          <w:rFonts w:asciiTheme="majorBidi" w:hAnsiTheme="majorBidi" w:cstheme="majorBidi"/>
          <w:sz w:val="28"/>
          <w:szCs w:val="28"/>
          <w:rtl/>
        </w:rPr>
        <w:t xml:space="preserve">متتالية"، ومن أشهر الاختبارات المستخدمة لقياس الثبات هو معامل ألفا كرونباخ، </w:t>
      </w:r>
      <w:r w:rsidRPr="00E15168">
        <w:rPr>
          <w:rFonts w:asciiTheme="majorBidi" w:hAnsiTheme="majorBidi" w:cstheme="majorBidi"/>
          <w:sz w:val="28"/>
          <w:szCs w:val="28"/>
          <w:rtl/>
          <w:lang w:bidi="ar-EG"/>
        </w:rPr>
        <w:t xml:space="preserve">حيث تبين أن قيمته </w:t>
      </w:r>
      <w:r w:rsidRPr="00E15168">
        <w:rPr>
          <w:rFonts w:asciiTheme="majorBidi" w:hAnsiTheme="majorBidi" w:cstheme="majorBidi"/>
          <w:sz w:val="28"/>
          <w:szCs w:val="28"/>
          <w:rtl/>
        </w:rPr>
        <w:t>للاستبانة ككل (0.983) وهذه القيمة تُعد مرتفعة ومطمئنة لمدى ثبات أداة الدراسة.</w:t>
      </w:r>
    </w:p>
    <w:p w:rsidR="003001F8" w:rsidRPr="00E15168" w:rsidRDefault="003001F8" w:rsidP="00E15168">
      <w:pPr>
        <w:spacing w:after="0"/>
        <w:ind w:firstLine="386"/>
        <w:jc w:val="both"/>
        <w:rPr>
          <w:rFonts w:asciiTheme="majorBidi" w:hAnsiTheme="majorBidi" w:cstheme="majorBidi"/>
          <w:sz w:val="28"/>
          <w:szCs w:val="28"/>
          <w:rtl/>
        </w:rPr>
      </w:pPr>
      <w:r w:rsidRPr="00E15168">
        <w:rPr>
          <w:rFonts w:asciiTheme="majorBidi" w:hAnsiTheme="majorBidi" w:cstheme="majorBidi"/>
          <w:sz w:val="28"/>
          <w:szCs w:val="28"/>
          <w:rtl/>
        </w:rPr>
        <w:t xml:space="preserve">   يستخلص من نتائج اختباري الصدق والثبات أن الاستبانة صادقة في قياس ما وضعت لقياسه، كما أنها ثابتة بدرجة كبيرة جدًا، مما يؤهلها لتكون أداة قياس مناسبة وفاعلة لهذه الدراسة ويمكن تطبيقها بثقة.</w:t>
      </w:r>
    </w:p>
    <w:p w:rsidR="003001F8" w:rsidRPr="00E15168" w:rsidRDefault="003001F8" w:rsidP="00E15168">
      <w:pPr>
        <w:spacing w:after="0"/>
        <w:jc w:val="both"/>
        <w:rPr>
          <w:rFonts w:asciiTheme="majorBidi" w:hAnsiTheme="majorBidi" w:cstheme="majorBidi"/>
          <w:b/>
          <w:bCs/>
          <w:sz w:val="28"/>
          <w:szCs w:val="28"/>
          <w:rtl/>
          <w:lang w:bidi="ar-EG"/>
        </w:rPr>
      </w:pPr>
    </w:p>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lang w:bidi="ar-EG"/>
        </w:rPr>
        <w:t>سادسًا: اختبار التوزيع الطبيعي:</w:t>
      </w:r>
    </w:p>
    <w:p w:rsidR="003001F8" w:rsidRPr="00E15168" w:rsidRDefault="003001F8" w:rsidP="00E15168">
      <w:pPr>
        <w:spacing w:after="0"/>
        <w:ind w:firstLine="720"/>
        <w:jc w:val="both"/>
        <w:rPr>
          <w:rFonts w:asciiTheme="majorBidi" w:hAnsiTheme="majorBidi" w:cstheme="majorBidi"/>
          <w:sz w:val="28"/>
          <w:szCs w:val="28"/>
          <w:rtl/>
        </w:rPr>
      </w:pPr>
      <w:r w:rsidRPr="00E15168">
        <w:rPr>
          <w:rFonts w:asciiTheme="majorBidi" w:hAnsiTheme="majorBidi" w:cstheme="majorBidi"/>
          <w:sz w:val="28"/>
          <w:szCs w:val="28"/>
          <w:rtl/>
        </w:rPr>
        <w:t>تم استخدام</w:t>
      </w:r>
      <w:r w:rsidRPr="00E15168">
        <w:rPr>
          <w:rFonts w:asciiTheme="majorBidi" w:hAnsiTheme="majorBidi" w:cstheme="majorBidi"/>
          <w:sz w:val="28"/>
          <w:szCs w:val="28"/>
          <w:rtl/>
          <w:lang w:bidi="ar-EG"/>
        </w:rPr>
        <w:t xml:space="preserve"> اختبار </w:t>
      </w:r>
      <w:proofErr w:type="spellStart"/>
      <w:r w:rsidRPr="00E15168">
        <w:rPr>
          <w:rFonts w:asciiTheme="majorBidi" w:hAnsiTheme="majorBidi" w:cstheme="majorBidi"/>
          <w:sz w:val="28"/>
          <w:szCs w:val="28"/>
          <w:rtl/>
          <w:lang w:bidi="ar-EG"/>
        </w:rPr>
        <w:t>كولمجوروف</w:t>
      </w:r>
      <w:proofErr w:type="spellEnd"/>
      <w:r w:rsidRPr="00E15168">
        <w:rPr>
          <w:rFonts w:asciiTheme="majorBidi" w:hAnsiTheme="majorBidi" w:cstheme="majorBidi"/>
          <w:sz w:val="28"/>
          <w:szCs w:val="28"/>
          <w:rtl/>
          <w:lang w:bidi="ar-EG"/>
        </w:rPr>
        <w:t xml:space="preserve"> - </w:t>
      </w:r>
      <w:proofErr w:type="spellStart"/>
      <w:r w:rsidRPr="00E15168">
        <w:rPr>
          <w:rFonts w:asciiTheme="majorBidi" w:hAnsiTheme="majorBidi" w:cstheme="majorBidi"/>
          <w:sz w:val="28"/>
          <w:szCs w:val="28"/>
          <w:rtl/>
          <w:lang w:bidi="ar-EG"/>
        </w:rPr>
        <w:t>سمرنوف</w:t>
      </w:r>
      <w:proofErr w:type="spellEnd"/>
      <w:r w:rsidRPr="00E15168">
        <w:rPr>
          <w:rFonts w:asciiTheme="majorBidi" w:hAnsiTheme="majorBidi" w:cstheme="majorBidi"/>
          <w:sz w:val="28"/>
          <w:szCs w:val="28"/>
          <w:rtl/>
          <w:lang w:bidi="ar-EG"/>
        </w:rPr>
        <w:t xml:space="preserve"> </w:t>
      </w:r>
      <w:r w:rsidRPr="00E15168">
        <w:rPr>
          <w:rFonts w:asciiTheme="majorBidi" w:hAnsiTheme="majorBidi" w:cstheme="majorBidi"/>
          <w:sz w:val="28"/>
          <w:szCs w:val="28"/>
          <w:lang w:bidi="ar-EG"/>
        </w:rPr>
        <w:t xml:space="preserve">K-S) </w:t>
      </w:r>
      <w:r w:rsidRPr="00E15168">
        <w:rPr>
          <w:rFonts w:asciiTheme="majorBidi" w:hAnsiTheme="majorBidi" w:cstheme="majorBidi"/>
          <w:sz w:val="28"/>
          <w:szCs w:val="28"/>
          <w:rtl/>
        </w:rPr>
        <w:t>)</w:t>
      </w:r>
      <w:r w:rsidRPr="00E15168">
        <w:rPr>
          <w:rFonts w:asciiTheme="majorBidi" w:hAnsiTheme="majorBidi" w:cstheme="majorBidi"/>
          <w:sz w:val="28"/>
          <w:szCs w:val="28"/>
          <w:rtl/>
          <w:lang w:bidi="ar-EG"/>
        </w:rPr>
        <w:t xml:space="preserve">  </w:t>
      </w:r>
      <w:r w:rsidRPr="00E15168">
        <w:rPr>
          <w:rFonts w:asciiTheme="majorBidi" w:hAnsiTheme="majorBidi" w:cstheme="majorBidi"/>
          <w:sz w:val="28"/>
          <w:szCs w:val="28"/>
          <w:lang w:bidi="ar-EG"/>
        </w:rPr>
        <w:t>Kolmogorov-Smirnov Test</w:t>
      </w:r>
      <w:r w:rsidRPr="00E15168">
        <w:rPr>
          <w:rFonts w:asciiTheme="majorBidi" w:hAnsiTheme="majorBidi" w:cstheme="majorBidi"/>
          <w:sz w:val="28"/>
          <w:szCs w:val="28"/>
          <w:rtl/>
        </w:rPr>
        <w:t xml:space="preserve"> لاختبار ما إذا كانت البيانات تتبع التوزيع الطبيعي من عدمه</w:t>
      </w:r>
      <w:r w:rsidRPr="00E15168">
        <w:rPr>
          <w:rFonts w:asciiTheme="majorBidi" w:hAnsiTheme="majorBidi" w:cstheme="majorBidi"/>
          <w:sz w:val="28"/>
          <w:szCs w:val="28"/>
          <w:rtl/>
          <w:lang w:bidi="ar-EG"/>
        </w:rPr>
        <w:t>، حيث تبين أن قيمة الاختبار تساوي (</w:t>
      </w:r>
      <w:r w:rsidRPr="00E15168">
        <w:rPr>
          <w:rFonts w:asciiTheme="majorBidi" w:hAnsiTheme="majorBidi" w:cstheme="majorBidi"/>
          <w:sz w:val="28"/>
          <w:szCs w:val="28"/>
          <w:lang w:bidi="ar-EG"/>
        </w:rPr>
        <w:t>0.918</w:t>
      </w:r>
      <w:r w:rsidRPr="00E15168">
        <w:rPr>
          <w:rFonts w:asciiTheme="majorBidi" w:hAnsiTheme="majorBidi" w:cstheme="majorBidi"/>
          <w:sz w:val="28"/>
          <w:szCs w:val="28"/>
          <w:rtl/>
          <w:lang w:bidi="ar-EG"/>
        </w:rPr>
        <w:t xml:space="preserve">) والقيمة الاحتمالية </w:t>
      </w:r>
      <w:r w:rsidRPr="00E15168">
        <w:rPr>
          <w:rFonts w:asciiTheme="majorBidi" w:hAnsiTheme="majorBidi" w:cstheme="majorBidi"/>
          <w:sz w:val="28"/>
          <w:szCs w:val="28"/>
          <w:lang w:bidi="ar-EG"/>
        </w:rPr>
        <w:t>(Sig.)</w:t>
      </w:r>
      <w:r w:rsidRPr="00E15168">
        <w:rPr>
          <w:rFonts w:asciiTheme="majorBidi" w:hAnsiTheme="majorBidi" w:cstheme="majorBidi"/>
          <w:sz w:val="28"/>
          <w:szCs w:val="28"/>
          <w:rtl/>
        </w:rPr>
        <w:t xml:space="preserve"> تساوي (</w:t>
      </w:r>
      <w:r w:rsidRPr="00E15168">
        <w:rPr>
          <w:rFonts w:asciiTheme="majorBidi" w:hAnsiTheme="majorBidi" w:cstheme="majorBidi"/>
          <w:sz w:val="28"/>
          <w:szCs w:val="28"/>
        </w:rPr>
        <w:t>0.368</w:t>
      </w:r>
      <w:r w:rsidRPr="00E15168">
        <w:rPr>
          <w:rFonts w:asciiTheme="majorBidi" w:hAnsiTheme="majorBidi" w:cstheme="majorBidi"/>
          <w:sz w:val="28"/>
          <w:szCs w:val="28"/>
          <w:rtl/>
        </w:rPr>
        <w:t xml:space="preserve">) وهي أكبر من </w:t>
      </w:r>
      <w:r w:rsidRPr="00E15168">
        <w:rPr>
          <w:rFonts w:asciiTheme="majorBidi" w:hAnsiTheme="majorBidi" w:cstheme="majorBidi"/>
          <w:sz w:val="28"/>
          <w:szCs w:val="28"/>
          <w:rtl/>
          <w:lang w:bidi="ar-EG"/>
        </w:rPr>
        <w:t xml:space="preserve">مستوى الدلالة </w:t>
      </w:r>
      <w:r w:rsidRPr="00E15168">
        <w:rPr>
          <w:rFonts w:asciiTheme="majorBidi" w:hAnsiTheme="majorBidi" w:cstheme="majorBidi"/>
          <w:position w:val="-6"/>
          <w:sz w:val="28"/>
          <w:szCs w:val="28"/>
          <w:rtl/>
          <w:lang w:bidi="ar-EG"/>
        </w:rPr>
        <w:t>(0.05)</w:t>
      </w:r>
      <w:r w:rsidRPr="00E15168">
        <w:rPr>
          <w:rFonts w:asciiTheme="majorBidi" w:hAnsiTheme="majorBidi" w:cstheme="majorBidi"/>
          <w:sz w:val="28"/>
          <w:szCs w:val="28"/>
          <w:rtl/>
          <w:lang w:bidi="ar-EG"/>
        </w:rPr>
        <w:t xml:space="preserve"> وبذلك فإن توزيع البيانات يتبع التوزيع الطبيعي </w:t>
      </w:r>
      <w:r w:rsidRPr="00E15168">
        <w:rPr>
          <w:rFonts w:asciiTheme="majorBidi" w:hAnsiTheme="majorBidi" w:cstheme="majorBidi"/>
          <w:sz w:val="28"/>
          <w:szCs w:val="28"/>
          <w:rtl/>
        </w:rPr>
        <w:t xml:space="preserve">حيث تم استخدام الاختبارات المعلمية لتحليل البيانات واختبار فرضيات الدراسة. </w:t>
      </w:r>
    </w:p>
    <w:p w:rsidR="003001F8" w:rsidRPr="00E15168" w:rsidRDefault="003001F8" w:rsidP="00E15168">
      <w:pPr>
        <w:spacing w:after="0"/>
        <w:ind w:firstLine="26"/>
        <w:jc w:val="both"/>
        <w:rPr>
          <w:rFonts w:asciiTheme="majorBidi" w:hAnsiTheme="majorBidi" w:cstheme="majorBidi"/>
          <w:b/>
          <w:bCs/>
          <w:sz w:val="28"/>
          <w:szCs w:val="28"/>
          <w:rtl/>
          <w:lang w:bidi="ar-EG"/>
        </w:rPr>
      </w:pPr>
    </w:p>
    <w:p w:rsidR="003001F8" w:rsidRPr="00E15168" w:rsidRDefault="003001F8" w:rsidP="00E15168">
      <w:pPr>
        <w:spacing w:after="0"/>
        <w:ind w:firstLine="26"/>
        <w:jc w:val="both"/>
        <w:rPr>
          <w:rFonts w:asciiTheme="majorBidi" w:hAnsiTheme="majorBidi" w:cstheme="majorBidi"/>
          <w:b/>
          <w:bCs/>
          <w:sz w:val="28"/>
          <w:szCs w:val="28"/>
          <w:rtl/>
        </w:rPr>
      </w:pPr>
      <w:r w:rsidRPr="00E15168">
        <w:rPr>
          <w:rFonts w:asciiTheme="majorBidi" w:hAnsiTheme="majorBidi" w:cstheme="majorBidi"/>
          <w:b/>
          <w:bCs/>
          <w:sz w:val="28"/>
          <w:szCs w:val="28"/>
          <w:rtl/>
          <w:lang w:bidi="ar-EG"/>
        </w:rPr>
        <w:t>سابعًا: الأدوات الإحصائية المستخدمة:</w:t>
      </w:r>
    </w:p>
    <w:p w:rsidR="003001F8" w:rsidRPr="00E15168" w:rsidRDefault="003001F8" w:rsidP="00E15168">
      <w:pPr>
        <w:spacing w:after="0"/>
        <w:ind w:firstLine="720"/>
        <w:jc w:val="both"/>
        <w:rPr>
          <w:rFonts w:asciiTheme="majorBidi" w:hAnsiTheme="majorBidi" w:cstheme="majorBidi"/>
          <w:sz w:val="28"/>
          <w:szCs w:val="28"/>
          <w:rtl/>
        </w:rPr>
      </w:pPr>
      <w:r w:rsidRPr="00E15168">
        <w:rPr>
          <w:rFonts w:asciiTheme="majorBidi" w:hAnsiTheme="majorBidi" w:cstheme="majorBidi"/>
          <w:sz w:val="28"/>
          <w:szCs w:val="28"/>
          <w:rtl/>
          <w:lang w:bidi="ar-EG"/>
        </w:rPr>
        <w:t xml:space="preserve">تم تفريغ وتحليل البيانات من خلال برنامج التحليل الإحصائي </w:t>
      </w:r>
      <w:r w:rsidRPr="00E15168">
        <w:rPr>
          <w:rFonts w:asciiTheme="majorBidi" w:hAnsiTheme="majorBidi" w:cstheme="majorBidi"/>
          <w:sz w:val="28"/>
          <w:szCs w:val="28"/>
          <w:lang w:bidi="ar-EG"/>
        </w:rPr>
        <w:t>Statistical Package for the Social Sciences (</w:t>
      </w:r>
      <w:smartTag w:uri="urn:schemas-microsoft-com:office:smarttags" w:element="stockticker">
        <w:r w:rsidRPr="00E15168">
          <w:rPr>
            <w:rFonts w:asciiTheme="majorBidi" w:hAnsiTheme="majorBidi" w:cstheme="majorBidi"/>
            <w:sz w:val="28"/>
            <w:szCs w:val="28"/>
            <w:lang w:bidi="ar-EG"/>
          </w:rPr>
          <w:t>SPSS22</w:t>
        </w:r>
      </w:smartTag>
      <w:r w:rsidRPr="00E15168">
        <w:rPr>
          <w:rFonts w:asciiTheme="majorBidi" w:hAnsiTheme="majorBidi" w:cstheme="majorBidi"/>
          <w:sz w:val="28"/>
          <w:szCs w:val="28"/>
          <w:lang w:bidi="ar-EG"/>
        </w:rPr>
        <w:t>)</w:t>
      </w:r>
      <w:r w:rsidRPr="00E15168">
        <w:rPr>
          <w:rFonts w:asciiTheme="majorBidi" w:hAnsiTheme="majorBidi" w:cstheme="majorBidi"/>
          <w:sz w:val="28"/>
          <w:szCs w:val="28"/>
          <w:rtl/>
          <w:lang w:bidi="ar-EG"/>
        </w:rPr>
        <w:t>، حيث تم استخدام الاختبارات الإحصائية التالية:</w:t>
      </w:r>
    </w:p>
    <w:p w:rsidR="003001F8" w:rsidRPr="00E15168" w:rsidRDefault="003001F8" w:rsidP="00E15168">
      <w:pPr>
        <w:pStyle w:val="1"/>
        <w:numPr>
          <w:ilvl w:val="0"/>
          <w:numId w:val="11"/>
        </w:numPr>
        <w:bidi/>
        <w:spacing w:line="276" w:lineRule="auto"/>
        <w:jc w:val="both"/>
        <w:rPr>
          <w:rFonts w:asciiTheme="majorBidi" w:hAnsiTheme="majorBidi" w:cstheme="majorBidi"/>
        </w:rPr>
      </w:pPr>
      <w:r w:rsidRPr="00E15168">
        <w:rPr>
          <w:rFonts w:asciiTheme="majorBidi" w:hAnsiTheme="majorBidi" w:cstheme="majorBidi"/>
          <w:rtl/>
          <w:lang w:bidi="ar-EG"/>
        </w:rPr>
        <w:t xml:space="preserve">النسب المئوية والتكرارات </w:t>
      </w:r>
      <w:r w:rsidRPr="00E15168">
        <w:rPr>
          <w:rFonts w:asciiTheme="majorBidi" w:hAnsiTheme="majorBidi" w:cstheme="majorBidi"/>
          <w:b/>
          <w:rtl/>
        </w:rPr>
        <w:t>(</w:t>
      </w:r>
      <w:r w:rsidRPr="00E15168">
        <w:rPr>
          <w:rFonts w:asciiTheme="majorBidi" w:hAnsiTheme="majorBidi" w:cstheme="majorBidi"/>
          <w:lang w:bidi="ar-EG"/>
        </w:rPr>
        <w:t>Frequencies &amp; Percentages</w:t>
      </w:r>
      <w:r w:rsidRPr="00E15168">
        <w:rPr>
          <w:rFonts w:asciiTheme="majorBidi" w:hAnsiTheme="majorBidi" w:cstheme="majorBidi"/>
          <w:b/>
          <w:rtl/>
        </w:rPr>
        <w:t xml:space="preserve">): </w:t>
      </w:r>
      <w:r w:rsidRPr="00E15168">
        <w:rPr>
          <w:rFonts w:asciiTheme="majorBidi" w:hAnsiTheme="majorBidi" w:cstheme="majorBidi"/>
          <w:rtl/>
          <w:lang w:bidi="ar-EG"/>
        </w:rPr>
        <w:t>لوصف عينة الدراسة.</w:t>
      </w:r>
    </w:p>
    <w:p w:rsidR="003001F8" w:rsidRPr="00E15168" w:rsidRDefault="003001F8" w:rsidP="00E15168">
      <w:pPr>
        <w:pStyle w:val="1"/>
        <w:numPr>
          <w:ilvl w:val="0"/>
          <w:numId w:val="11"/>
        </w:numPr>
        <w:bidi/>
        <w:spacing w:line="276" w:lineRule="auto"/>
        <w:jc w:val="both"/>
        <w:rPr>
          <w:rFonts w:asciiTheme="majorBidi" w:hAnsiTheme="majorBidi" w:cstheme="majorBidi"/>
        </w:rPr>
      </w:pPr>
      <w:r w:rsidRPr="00E15168">
        <w:rPr>
          <w:rFonts w:asciiTheme="majorBidi" w:hAnsiTheme="majorBidi" w:cstheme="majorBidi"/>
          <w:rtl/>
          <w:lang w:bidi="ar-EG"/>
        </w:rPr>
        <w:t xml:space="preserve"> المتوسط الحسابي والوزن النسبي</w:t>
      </w:r>
      <w:r w:rsidRPr="00E15168">
        <w:rPr>
          <w:rFonts w:asciiTheme="majorBidi" w:hAnsiTheme="majorBidi" w:cstheme="majorBidi"/>
          <w:rtl/>
        </w:rPr>
        <w:t xml:space="preserve"> والانحراف المعياري.</w:t>
      </w:r>
    </w:p>
    <w:p w:rsidR="003001F8" w:rsidRPr="00E15168" w:rsidRDefault="003001F8" w:rsidP="00E15168">
      <w:pPr>
        <w:numPr>
          <w:ilvl w:val="0"/>
          <w:numId w:val="11"/>
        </w:num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 xml:space="preserve"> اختبار ألفا كرونباخ (</w:t>
      </w:r>
      <w:proofErr w:type="spellStart"/>
      <w:r w:rsidRPr="00E15168">
        <w:rPr>
          <w:rFonts w:asciiTheme="majorBidi" w:hAnsiTheme="majorBidi" w:cstheme="majorBidi"/>
          <w:sz w:val="28"/>
          <w:szCs w:val="28"/>
          <w:lang w:bidi="ar-EG"/>
        </w:rPr>
        <w:t>Cronbach's</w:t>
      </w:r>
      <w:proofErr w:type="spellEnd"/>
      <w:r w:rsidRPr="00E15168">
        <w:rPr>
          <w:rFonts w:asciiTheme="majorBidi" w:hAnsiTheme="majorBidi" w:cstheme="majorBidi"/>
          <w:sz w:val="28"/>
          <w:szCs w:val="28"/>
          <w:lang w:bidi="ar-EG"/>
        </w:rPr>
        <w:t xml:space="preserve"> Alpha</w:t>
      </w:r>
      <w:r w:rsidRPr="00E15168">
        <w:rPr>
          <w:rFonts w:asciiTheme="majorBidi" w:hAnsiTheme="majorBidi" w:cstheme="majorBidi"/>
          <w:sz w:val="28"/>
          <w:szCs w:val="28"/>
          <w:rtl/>
          <w:lang w:bidi="ar-EG"/>
        </w:rPr>
        <w:t>) لمعرفة ثبات فقرات الاستبانة.</w:t>
      </w:r>
    </w:p>
    <w:p w:rsidR="003001F8" w:rsidRPr="00E15168" w:rsidRDefault="003001F8" w:rsidP="00E15168">
      <w:pPr>
        <w:numPr>
          <w:ilvl w:val="0"/>
          <w:numId w:val="11"/>
        </w:numPr>
        <w:spacing w:after="0"/>
        <w:jc w:val="both"/>
        <w:rPr>
          <w:rFonts w:asciiTheme="majorBidi" w:hAnsiTheme="majorBidi" w:cstheme="majorBidi"/>
          <w:sz w:val="28"/>
          <w:szCs w:val="28"/>
          <w:rtl/>
          <w:lang w:bidi="ar-EG"/>
        </w:rPr>
      </w:pPr>
      <w:r w:rsidRPr="00E15168">
        <w:rPr>
          <w:rFonts w:asciiTheme="majorBidi" w:hAnsiTheme="majorBidi" w:cstheme="majorBidi"/>
          <w:sz w:val="28"/>
          <w:szCs w:val="28"/>
          <w:rtl/>
          <w:lang w:bidi="ar-EG"/>
        </w:rPr>
        <w:t xml:space="preserve">اختبار </w:t>
      </w:r>
      <w:proofErr w:type="spellStart"/>
      <w:r w:rsidRPr="00E15168">
        <w:rPr>
          <w:rFonts w:asciiTheme="majorBidi" w:hAnsiTheme="majorBidi" w:cstheme="majorBidi"/>
          <w:sz w:val="28"/>
          <w:szCs w:val="28"/>
          <w:rtl/>
          <w:lang w:bidi="ar-EG"/>
        </w:rPr>
        <w:t>كولمجوروف</w:t>
      </w:r>
      <w:proofErr w:type="spellEnd"/>
      <w:r w:rsidRPr="00E15168">
        <w:rPr>
          <w:rFonts w:asciiTheme="majorBidi" w:hAnsiTheme="majorBidi" w:cstheme="majorBidi"/>
          <w:sz w:val="28"/>
          <w:szCs w:val="28"/>
          <w:rtl/>
          <w:lang w:bidi="ar-EG"/>
        </w:rPr>
        <w:t xml:space="preserve"> - </w:t>
      </w:r>
      <w:proofErr w:type="spellStart"/>
      <w:r w:rsidRPr="00E15168">
        <w:rPr>
          <w:rFonts w:asciiTheme="majorBidi" w:hAnsiTheme="majorBidi" w:cstheme="majorBidi"/>
          <w:sz w:val="28"/>
          <w:szCs w:val="28"/>
          <w:rtl/>
          <w:lang w:bidi="ar-EG"/>
        </w:rPr>
        <w:t>سمرنوف</w:t>
      </w:r>
      <w:proofErr w:type="spellEnd"/>
      <w:r w:rsidRPr="00E15168">
        <w:rPr>
          <w:rFonts w:asciiTheme="majorBidi" w:hAnsiTheme="majorBidi" w:cstheme="majorBidi"/>
          <w:sz w:val="28"/>
          <w:szCs w:val="28"/>
          <w:rtl/>
          <w:lang w:bidi="ar-EG"/>
        </w:rPr>
        <w:t xml:space="preserve"> </w:t>
      </w:r>
      <w:r w:rsidRPr="00E15168">
        <w:rPr>
          <w:rFonts w:asciiTheme="majorBidi" w:hAnsiTheme="majorBidi" w:cstheme="majorBidi"/>
          <w:sz w:val="28"/>
          <w:szCs w:val="28"/>
          <w:lang w:bidi="ar-EG"/>
        </w:rPr>
        <w:t xml:space="preserve">K-S) </w:t>
      </w:r>
      <w:r w:rsidRPr="00E15168">
        <w:rPr>
          <w:rFonts w:asciiTheme="majorBidi" w:hAnsiTheme="majorBidi" w:cstheme="majorBidi"/>
          <w:sz w:val="28"/>
          <w:szCs w:val="28"/>
          <w:rtl/>
        </w:rPr>
        <w:t>)</w:t>
      </w:r>
      <w:r w:rsidRPr="00E15168">
        <w:rPr>
          <w:rFonts w:asciiTheme="majorBidi" w:hAnsiTheme="majorBidi" w:cstheme="majorBidi"/>
          <w:sz w:val="28"/>
          <w:szCs w:val="28"/>
          <w:rtl/>
          <w:lang w:bidi="ar-EG"/>
        </w:rPr>
        <w:t xml:space="preserve">  </w:t>
      </w:r>
      <w:r w:rsidRPr="00E15168">
        <w:rPr>
          <w:rFonts w:asciiTheme="majorBidi" w:hAnsiTheme="majorBidi" w:cstheme="majorBidi"/>
          <w:sz w:val="28"/>
          <w:szCs w:val="28"/>
          <w:lang w:bidi="ar-EG"/>
        </w:rPr>
        <w:t>Kolmogorov-Smirnov Test</w:t>
      </w:r>
      <w:r w:rsidRPr="00E15168">
        <w:rPr>
          <w:rFonts w:asciiTheme="majorBidi" w:hAnsiTheme="majorBidi" w:cstheme="majorBidi"/>
          <w:sz w:val="28"/>
          <w:szCs w:val="28"/>
          <w:rtl/>
        </w:rPr>
        <w:t xml:space="preserve"> لاختبار ما إذا كانت البيانات تتبع التوزيع الطبيعي من عدمه.</w:t>
      </w:r>
    </w:p>
    <w:p w:rsidR="003001F8" w:rsidRPr="00E15168" w:rsidRDefault="003001F8" w:rsidP="00E15168">
      <w:pPr>
        <w:numPr>
          <w:ilvl w:val="0"/>
          <w:numId w:val="11"/>
        </w:numPr>
        <w:spacing w:after="0"/>
        <w:jc w:val="both"/>
        <w:rPr>
          <w:rFonts w:asciiTheme="majorBidi" w:hAnsiTheme="majorBidi" w:cstheme="majorBidi"/>
          <w:sz w:val="28"/>
          <w:szCs w:val="28"/>
        </w:rPr>
      </w:pPr>
      <w:r w:rsidRPr="00E15168">
        <w:rPr>
          <w:rFonts w:asciiTheme="majorBidi" w:hAnsiTheme="majorBidi" w:cstheme="majorBidi"/>
          <w:sz w:val="28"/>
          <w:szCs w:val="28"/>
          <w:rtl/>
          <w:lang w:bidi="ar-EG"/>
        </w:rPr>
        <w:t xml:space="preserve"> معامل ارتباط بيرسون (</w:t>
      </w:r>
      <w:r w:rsidRPr="00E15168">
        <w:rPr>
          <w:rFonts w:asciiTheme="majorBidi" w:hAnsiTheme="majorBidi" w:cstheme="majorBidi"/>
          <w:sz w:val="28"/>
          <w:szCs w:val="28"/>
          <w:lang w:bidi="ar-EG"/>
        </w:rPr>
        <w:t xml:space="preserve">Pearson </w:t>
      </w:r>
      <w:r w:rsidRPr="00E15168">
        <w:rPr>
          <w:rFonts w:asciiTheme="majorBidi" w:hAnsiTheme="majorBidi" w:cstheme="majorBidi"/>
          <w:sz w:val="28"/>
          <w:szCs w:val="28"/>
        </w:rPr>
        <w:t xml:space="preserve">Correlation </w:t>
      </w:r>
      <w:r w:rsidRPr="00E15168">
        <w:rPr>
          <w:rFonts w:asciiTheme="majorBidi" w:hAnsiTheme="majorBidi" w:cstheme="majorBidi"/>
          <w:sz w:val="28"/>
          <w:szCs w:val="28"/>
          <w:lang w:bidi="ar-EG"/>
        </w:rPr>
        <w:t>Coefficient</w:t>
      </w:r>
      <w:r w:rsidRPr="00E15168">
        <w:rPr>
          <w:rFonts w:asciiTheme="majorBidi" w:hAnsiTheme="majorBidi" w:cstheme="majorBidi"/>
          <w:sz w:val="28"/>
          <w:szCs w:val="28"/>
          <w:rtl/>
          <w:lang w:bidi="ar-EG"/>
        </w:rPr>
        <w:t>) لقياس درجة الارتباط: يقوم هذا الاختبار على دراسة العلاقة بين متغيرين</w:t>
      </w:r>
      <w:r w:rsidRPr="00E15168">
        <w:rPr>
          <w:rFonts w:asciiTheme="majorBidi" w:hAnsiTheme="majorBidi" w:cstheme="majorBidi"/>
          <w:sz w:val="28"/>
          <w:szCs w:val="28"/>
          <w:rtl/>
        </w:rPr>
        <w:t>. وقد استخدمه الباحث لحساب الاتساق الداخلي والصدق البنائي للاستبانة، وكذلك لدراسة العلاقة بين المجالات.</w:t>
      </w:r>
    </w:p>
    <w:p w:rsidR="003001F8" w:rsidRPr="00E15168" w:rsidRDefault="003001F8" w:rsidP="00E15168">
      <w:pPr>
        <w:numPr>
          <w:ilvl w:val="0"/>
          <w:numId w:val="11"/>
        </w:num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 xml:space="preserve">اختبار </w:t>
      </w:r>
      <w:r w:rsidRPr="00E15168">
        <w:rPr>
          <w:rFonts w:asciiTheme="majorBidi" w:hAnsiTheme="majorBidi" w:cstheme="majorBidi"/>
          <w:sz w:val="28"/>
          <w:szCs w:val="28"/>
          <w:lang w:bidi="ar-EG"/>
        </w:rPr>
        <w:t>T</w:t>
      </w:r>
      <w:r w:rsidRPr="00E15168">
        <w:rPr>
          <w:rFonts w:asciiTheme="majorBidi" w:hAnsiTheme="majorBidi" w:cstheme="majorBidi"/>
          <w:sz w:val="28"/>
          <w:szCs w:val="28"/>
          <w:rtl/>
        </w:rPr>
        <w:t xml:space="preserve"> في حالة عينة واحدة</w:t>
      </w:r>
      <w:r w:rsidRPr="00E15168">
        <w:rPr>
          <w:rFonts w:asciiTheme="majorBidi" w:hAnsiTheme="majorBidi" w:cstheme="majorBidi"/>
          <w:sz w:val="28"/>
          <w:szCs w:val="28"/>
          <w:rtl/>
          <w:lang w:bidi="ar-EG"/>
        </w:rPr>
        <w:t xml:space="preserve"> (</w:t>
      </w:r>
      <w:r w:rsidRPr="00E15168">
        <w:rPr>
          <w:rFonts w:asciiTheme="majorBidi" w:hAnsiTheme="majorBidi" w:cstheme="majorBidi"/>
          <w:sz w:val="28"/>
          <w:szCs w:val="28"/>
          <w:lang w:bidi="ar-EG"/>
        </w:rPr>
        <w:t>T-Test</w:t>
      </w:r>
      <w:r w:rsidRPr="00E15168">
        <w:rPr>
          <w:rFonts w:asciiTheme="majorBidi" w:hAnsiTheme="majorBidi" w:cstheme="majorBidi"/>
          <w:sz w:val="28"/>
          <w:szCs w:val="28"/>
          <w:rtl/>
          <w:lang w:bidi="ar-EG"/>
        </w:rPr>
        <w:t xml:space="preserve">)، </w:t>
      </w:r>
      <w:r w:rsidRPr="00E15168">
        <w:rPr>
          <w:rFonts w:asciiTheme="majorBidi" w:hAnsiTheme="majorBidi" w:cstheme="majorBidi"/>
          <w:sz w:val="28"/>
          <w:szCs w:val="28"/>
          <w:rtl/>
        </w:rPr>
        <w:t>ولقد استخدمه الباحث للتأكد من دلالة المتوسط لكل فقرة من فقرات الاستبانة.</w:t>
      </w:r>
    </w:p>
    <w:p w:rsidR="003001F8" w:rsidRPr="00E15168" w:rsidRDefault="003001F8" w:rsidP="00E15168">
      <w:pPr>
        <w:numPr>
          <w:ilvl w:val="0"/>
          <w:numId w:val="11"/>
        </w:numPr>
        <w:spacing w:after="0"/>
        <w:jc w:val="both"/>
        <w:rPr>
          <w:rFonts w:asciiTheme="majorBidi" w:hAnsiTheme="majorBidi" w:cstheme="majorBidi"/>
          <w:sz w:val="28"/>
          <w:szCs w:val="28"/>
          <w:lang w:bidi="ar-EG"/>
        </w:rPr>
      </w:pPr>
      <w:r w:rsidRPr="00E15168">
        <w:rPr>
          <w:rFonts w:asciiTheme="majorBidi" w:hAnsiTheme="majorBidi" w:cstheme="majorBidi"/>
          <w:sz w:val="28"/>
          <w:szCs w:val="28"/>
          <w:rtl/>
        </w:rPr>
        <w:t>نموذج تحليل الانحدار الخطي المتعدد (</w:t>
      </w:r>
      <w:r w:rsidRPr="00E15168">
        <w:rPr>
          <w:rFonts w:asciiTheme="majorBidi" w:hAnsiTheme="majorBidi" w:cstheme="majorBidi"/>
          <w:sz w:val="28"/>
          <w:szCs w:val="28"/>
          <w:lang w:bidi="ar-EG"/>
        </w:rPr>
        <w:t>Linear Regression- Model</w:t>
      </w:r>
      <w:r w:rsidRPr="00E15168">
        <w:rPr>
          <w:rFonts w:asciiTheme="majorBidi" w:hAnsiTheme="majorBidi" w:cstheme="majorBidi"/>
          <w:sz w:val="28"/>
          <w:szCs w:val="28"/>
          <w:rtl/>
        </w:rPr>
        <w:t xml:space="preserve"> </w:t>
      </w:r>
      <w:r w:rsidRPr="00E15168">
        <w:rPr>
          <w:rFonts w:asciiTheme="majorBidi" w:hAnsiTheme="majorBidi" w:cstheme="majorBidi"/>
          <w:sz w:val="28"/>
          <w:szCs w:val="28"/>
          <w:lang w:bidi="ar-EG"/>
        </w:rPr>
        <w:t>Multiple</w:t>
      </w:r>
      <w:r w:rsidRPr="00E15168">
        <w:rPr>
          <w:rFonts w:asciiTheme="majorBidi" w:hAnsiTheme="majorBidi" w:cstheme="majorBidi"/>
          <w:sz w:val="28"/>
          <w:szCs w:val="28"/>
          <w:rtl/>
        </w:rPr>
        <w:t>).</w:t>
      </w:r>
    </w:p>
    <w:p w:rsidR="003001F8" w:rsidRPr="00E15168" w:rsidRDefault="003001F8" w:rsidP="00E15168">
      <w:pPr>
        <w:spacing w:after="0"/>
        <w:ind w:left="26"/>
        <w:jc w:val="both"/>
        <w:rPr>
          <w:rFonts w:asciiTheme="majorBidi" w:hAnsiTheme="majorBidi" w:cstheme="majorBidi"/>
          <w:sz w:val="28"/>
          <w:szCs w:val="28"/>
          <w:rtl/>
          <w:lang w:bidi="ar-EG"/>
        </w:rPr>
      </w:pPr>
      <w:r w:rsidRPr="00E15168">
        <w:rPr>
          <w:rFonts w:asciiTheme="majorBidi" w:hAnsiTheme="majorBidi" w:cstheme="majorBidi"/>
          <w:b/>
          <w:bCs/>
          <w:sz w:val="28"/>
          <w:szCs w:val="28"/>
          <w:rtl/>
          <w:lang w:bidi="ar-EG"/>
        </w:rPr>
        <w:lastRenderedPageBreak/>
        <w:t xml:space="preserve">تحليل </w:t>
      </w:r>
      <w:r w:rsidRPr="00E15168">
        <w:rPr>
          <w:rFonts w:asciiTheme="majorBidi" w:hAnsiTheme="majorBidi" w:cstheme="majorBidi"/>
          <w:b/>
          <w:bCs/>
          <w:sz w:val="28"/>
          <w:szCs w:val="28"/>
          <w:rtl/>
        </w:rPr>
        <w:t xml:space="preserve">نتائج الدراسة ومناقشتها: </w:t>
      </w:r>
    </w:p>
    <w:p w:rsidR="003001F8" w:rsidRPr="00E15168" w:rsidRDefault="003001F8" w:rsidP="00E15168">
      <w:pPr>
        <w:pStyle w:val="BodyText"/>
        <w:tabs>
          <w:tab w:val="left" w:pos="7946"/>
          <w:tab w:val="left" w:pos="8126"/>
          <w:tab w:val="left" w:pos="8306"/>
        </w:tabs>
        <w:spacing w:line="276" w:lineRule="auto"/>
        <w:jc w:val="both"/>
        <w:rPr>
          <w:rFonts w:asciiTheme="majorBidi" w:hAnsiTheme="majorBidi" w:cstheme="majorBidi"/>
          <w:b w:val="0"/>
          <w:bCs w:val="0"/>
          <w:sz w:val="28"/>
          <w:u w:val="none"/>
          <w:rtl/>
        </w:rPr>
      </w:pPr>
      <w:r w:rsidRPr="00E15168">
        <w:rPr>
          <w:rFonts w:asciiTheme="majorBidi" w:hAnsiTheme="majorBidi" w:cstheme="majorBidi"/>
          <w:b w:val="0"/>
          <w:bCs w:val="0"/>
          <w:sz w:val="28"/>
          <w:u w:val="none"/>
          <w:rtl/>
        </w:rPr>
        <w:t xml:space="preserve">        سيتم عرض نتائج الدراسة ومناقشتها على النحو الآتي:</w:t>
      </w:r>
    </w:p>
    <w:p w:rsidR="003001F8" w:rsidRPr="00E15168" w:rsidRDefault="003001F8" w:rsidP="00E15168">
      <w:pPr>
        <w:pStyle w:val="BodyText"/>
        <w:tabs>
          <w:tab w:val="left" w:pos="7946"/>
          <w:tab w:val="left" w:pos="8126"/>
          <w:tab w:val="left" w:pos="8306"/>
        </w:tabs>
        <w:spacing w:line="276" w:lineRule="auto"/>
        <w:jc w:val="both"/>
        <w:rPr>
          <w:rFonts w:asciiTheme="majorBidi" w:hAnsiTheme="majorBidi" w:cstheme="majorBidi"/>
          <w:b w:val="0"/>
          <w:bCs w:val="0"/>
          <w:sz w:val="28"/>
          <w:u w:val="none"/>
          <w:rtl/>
        </w:rPr>
      </w:pPr>
      <w:r w:rsidRPr="00E15168">
        <w:rPr>
          <w:rFonts w:asciiTheme="majorBidi" w:hAnsiTheme="majorBidi" w:cstheme="majorBidi"/>
          <w:sz w:val="28"/>
          <w:u w:val="none"/>
          <w:rtl/>
        </w:rPr>
        <w:t>الإجابة عن السؤال الأول:</w:t>
      </w:r>
    </w:p>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ما واقع تطبيق الحكومة الالكترونية في وزارة التنمية الإدارية بدولة قطر؟</w:t>
      </w:r>
    </w:p>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 xml:space="preserve">تم استخدام المتوسط الحسابي والنسبي والانحراف المعياري واختبار </w:t>
      </w:r>
      <w:r w:rsidRPr="00E15168">
        <w:rPr>
          <w:rFonts w:asciiTheme="majorBidi" w:hAnsiTheme="majorBidi" w:cstheme="majorBidi"/>
          <w:sz w:val="28"/>
          <w:szCs w:val="28"/>
          <w:lang w:bidi="ar-EG"/>
        </w:rPr>
        <w:t>T</w:t>
      </w:r>
      <w:r w:rsidRPr="00E15168">
        <w:rPr>
          <w:rFonts w:asciiTheme="majorBidi" w:hAnsiTheme="majorBidi" w:cstheme="majorBidi"/>
          <w:sz w:val="28"/>
          <w:szCs w:val="28"/>
          <w:rtl/>
        </w:rPr>
        <w:t xml:space="preserve"> </w:t>
      </w:r>
      <w:r w:rsidRPr="00E15168">
        <w:rPr>
          <w:rFonts w:asciiTheme="majorBidi" w:hAnsiTheme="majorBidi" w:cstheme="majorBidi"/>
          <w:sz w:val="28"/>
          <w:szCs w:val="28"/>
          <w:rtl/>
          <w:lang w:bidi="ar-EG"/>
        </w:rPr>
        <w:t>لمعرفة درجة الموافقة</w:t>
      </w:r>
      <w:r w:rsidRPr="00E15168">
        <w:rPr>
          <w:rFonts w:asciiTheme="majorBidi" w:hAnsiTheme="majorBidi" w:cstheme="majorBidi"/>
          <w:sz w:val="28"/>
          <w:szCs w:val="28"/>
          <w:rtl/>
        </w:rPr>
        <w:t>،</w:t>
      </w:r>
      <w:r w:rsidRPr="00E15168">
        <w:rPr>
          <w:rFonts w:asciiTheme="majorBidi" w:hAnsiTheme="majorBidi" w:cstheme="majorBidi"/>
          <w:sz w:val="28"/>
          <w:szCs w:val="28"/>
          <w:rtl/>
          <w:lang w:bidi="ar-EG"/>
        </w:rPr>
        <w:t xml:space="preserve"> كما في الجدول التالي</w:t>
      </w:r>
      <w:r w:rsidRPr="00E15168">
        <w:rPr>
          <w:rFonts w:asciiTheme="majorBidi" w:hAnsiTheme="majorBidi" w:cstheme="majorBidi"/>
          <w:sz w:val="28"/>
          <w:szCs w:val="28"/>
          <w:lang w:bidi="ar-EG"/>
        </w:rPr>
        <w:t>:</w:t>
      </w:r>
    </w:p>
    <w:p w:rsidR="003001F8" w:rsidRPr="00E15168" w:rsidRDefault="003001F8" w:rsidP="00E15168">
      <w:pPr>
        <w:pStyle w:val="BodyText"/>
        <w:tabs>
          <w:tab w:val="left" w:pos="7946"/>
          <w:tab w:val="left" w:pos="8126"/>
          <w:tab w:val="left" w:pos="8306"/>
        </w:tabs>
        <w:spacing w:line="276" w:lineRule="auto"/>
        <w:jc w:val="both"/>
        <w:rPr>
          <w:rFonts w:asciiTheme="majorBidi" w:hAnsiTheme="majorBidi" w:cstheme="majorBidi"/>
          <w:b w:val="0"/>
          <w:bCs w:val="0"/>
          <w:sz w:val="28"/>
          <w:u w:val="none"/>
          <w:rtl/>
        </w:rPr>
      </w:pPr>
      <w:r w:rsidRPr="00E15168">
        <w:rPr>
          <w:rFonts w:asciiTheme="majorBidi" w:hAnsiTheme="majorBidi" w:cstheme="majorBidi"/>
          <w:sz w:val="28"/>
          <w:u w:val="none"/>
          <w:rtl/>
        </w:rPr>
        <w:t xml:space="preserve">جدول رقم (2): </w:t>
      </w:r>
    </w:p>
    <w:p w:rsidR="003001F8" w:rsidRPr="00E15168" w:rsidRDefault="003001F8" w:rsidP="00AF399B">
      <w:pPr>
        <w:pStyle w:val="BodyText"/>
        <w:tabs>
          <w:tab w:val="left" w:pos="7946"/>
          <w:tab w:val="left" w:pos="8126"/>
          <w:tab w:val="left" w:pos="8306"/>
        </w:tabs>
        <w:jc w:val="both"/>
        <w:rPr>
          <w:rFonts w:asciiTheme="majorBidi" w:hAnsiTheme="majorBidi" w:cstheme="majorBidi"/>
          <w:b w:val="0"/>
          <w:bCs w:val="0"/>
          <w:sz w:val="28"/>
          <w:u w:val="none"/>
          <w:rtl/>
        </w:rPr>
      </w:pPr>
      <w:r w:rsidRPr="00E15168">
        <w:rPr>
          <w:rFonts w:asciiTheme="majorBidi" w:hAnsiTheme="majorBidi" w:cstheme="majorBidi"/>
          <w:sz w:val="28"/>
          <w:u w:val="none"/>
          <w:rtl/>
        </w:rPr>
        <w:t xml:space="preserve">المتوسط الحسابي والانحراف المعياري والنسبي واختبار </w:t>
      </w:r>
      <w:r w:rsidRPr="00E15168">
        <w:rPr>
          <w:rFonts w:asciiTheme="majorBidi" w:hAnsiTheme="majorBidi" w:cstheme="majorBidi"/>
          <w:sz w:val="28"/>
          <w:u w:val="none"/>
        </w:rPr>
        <w:t>t</w:t>
      </w:r>
      <w:r w:rsidRPr="00E15168">
        <w:rPr>
          <w:rFonts w:asciiTheme="majorBidi" w:hAnsiTheme="majorBidi" w:cstheme="majorBidi"/>
          <w:sz w:val="28"/>
          <w:u w:val="none"/>
          <w:rtl/>
        </w:rPr>
        <w:t xml:space="preserve"> لجميع مجالات الحكومة الالكترونية</w:t>
      </w:r>
    </w:p>
    <w:tbl>
      <w:tblPr>
        <w:bidiVisual/>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4118"/>
        <w:gridCol w:w="843"/>
        <w:gridCol w:w="854"/>
        <w:gridCol w:w="1022"/>
        <w:gridCol w:w="986"/>
        <w:gridCol w:w="837"/>
      </w:tblGrid>
      <w:tr w:rsidR="003001F8" w:rsidRPr="00E15168" w:rsidTr="00AF399B">
        <w:trPr>
          <w:trHeight w:val="1295"/>
          <w:tblHeader/>
          <w:jc w:val="center"/>
        </w:trPr>
        <w:tc>
          <w:tcPr>
            <w:tcW w:w="694" w:type="dxa"/>
            <w:shd w:val="clear" w:color="auto" w:fill="D9D9D9"/>
            <w:vAlign w:val="center"/>
          </w:tcPr>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م</w:t>
            </w:r>
          </w:p>
        </w:tc>
        <w:tc>
          <w:tcPr>
            <w:tcW w:w="4140" w:type="dxa"/>
            <w:shd w:val="clear" w:color="auto" w:fill="D9D9D9"/>
            <w:vAlign w:val="center"/>
          </w:tcPr>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الفقرة</w:t>
            </w:r>
          </w:p>
        </w:tc>
        <w:tc>
          <w:tcPr>
            <w:tcW w:w="844" w:type="dxa"/>
            <w:shd w:val="clear" w:color="auto" w:fill="D9D9D9"/>
            <w:textDirection w:val="btLr"/>
            <w:vAlign w:val="center"/>
          </w:tcPr>
          <w:p w:rsidR="003001F8" w:rsidRPr="00E15168" w:rsidRDefault="003001F8" w:rsidP="00E15168">
            <w:pPr>
              <w:spacing w:after="0"/>
              <w:jc w:val="both"/>
              <w:rPr>
                <w:rFonts w:asciiTheme="majorBidi" w:hAnsiTheme="majorBidi" w:cstheme="majorBidi"/>
                <w:b/>
                <w:bCs/>
                <w:sz w:val="28"/>
                <w:szCs w:val="28"/>
              </w:rPr>
            </w:pPr>
            <w:r w:rsidRPr="00E15168">
              <w:rPr>
                <w:rFonts w:asciiTheme="majorBidi" w:hAnsiTheme="majorBidi" w:cstheme="majorBidi"/>
                <w:b/>
                <w:bCs/>
                <w:sz w:val="28"/>
                <w:szCs w:val="28"/>
                <w:rtl/>
                <w:lang w:bidi="ar-EG"/>
              </w:rPr>
              <w:t>المتوسط الحسابي</w:t>
            </w:r>
          </w:p>
        </w:tc>
        <w:tc>
          <w:tcPr>
            <w:tcW w:w="854" w:type="dxa"/>
            <w:shd w:val="clear" w:color="auto" w:fill="D9D9D9"/>
            <w:textDirection w:val="btLr"/>
            <w:vAlign w:val="center"/>
          </w:tcPr>
          <w:p w:rsidR="003001F8" w:rsidRPr="00E15168" w:rsidRDefault="003001F8" w:rsidP="00E15168">
            <w:pPr>
              <w:spacing w:after="0"/>
              <w:jc w:val="both"/>
              <w:rPr>
                <w:rFonts w:asciiTheme="majorBidi" w:hAnsiTheme="majorBidi" w:cstheme="majorBidi"/>
                <w:b/>
                <w:bCs/>
                <w:sz w:val="28"/>
                <w:szCs w:val="28"/>
              </w:rPr>
            </w:pPr>
            <w:r w:rsidRPr="00E15168">
              <w:rPr>
                <w:rFonts w:asciiTheme="majorBidi" w:hAnsiTheme="majorBidi" w:cstheme="majorBidi"/>
                <w:b/>
                <w:bCs/>
                <w:sz w:val="28"/>
                <w:szCs w:val="28"/>
                <w:rtl/>
                <w:lang w:bidi="ar-EG"/>
              </w:rPr>
              <w:t>الوزن النسبي</w:t>
            </w:r>
          </w:p>
        </w:tc>
        <w:tc>
          <w:tcPr>
            <w:tcW w:w="1022" w:type="dxa"/>
            <w:shd w:val="clear" w:color="auto" w:fill="D9D9D9"/>
            <w:textDirection w:val="btLr"/>
            <w:vAlign w:val="center"/>
          </w:tcPr>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قيمة الاختبار</w:t>
            </w:r>
          </w:p>
          <w:p w:rsidR="003001F8" w:rsidRPr="00E15168" w:rsidRDefault="003001F8" w:rsidP="00E15168">
            <w:pPr>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 xml:space="preserve"> </w:t>
            </w:r>
            <w:r w:rsidRPr="00E15168">
              <w:rPr>
                <w:rFonts w:asciiTheme="majorBidi" w:hAnsiTheme="majorBidi" w:cstheme="majorBidi"/>
                <w:b/>
                <w:bCs/>
                <w:sz w:val="28"/>
                <w:szCs w:val="28"/>
              </w:rPr>
              <w:t>t</w:t>
            </w:r>
          </w:p>
        </w:tc>
        <w:tc>
          <w:tcPr>
            <w:tcW w:w="958" w:type="dxa"/>
            <w:shd w:val="clear" w:color="auto" w:fill="D9D9D9"/>
            <w:textDirection w:val="btLr"/>
            <w:vAlign w:val="center"/>
          </w:tcPr>
          <w:p w:rsidR="003001F8" w:rsidRPr="00E15168" w:rsidRDefault="003001F8" w:rsidP="00E15168">
            <w:pPr>
              <w:spacing w:after="0"/>
              <w:jc w:val="both"/>
              <w:rPr>
                <w:rFonts w:asciiTheme="majorBidi" w:hAnsiTheme="majorBidi" w:cstheme="majorBidi"/>
                <w:b/>
                <w:bCs/>
                <w:sz w:val="28"/>
                <w:szCs w:val="28"/>
              </w:rPr>
            </w:pPr>
            <w:r w:rsidRPr="00E15168">
              <w:rPr>
                <w:rFonts w:asciiTheme="majorBidi" w:hAnsiTheme="majorBidi" w:cstheme="majorBidi"/>
                <w:b/>
                <w:bCs/>
                <w:sz w:val="28"/>
                <w:szCs w:val="28"/>
                <w:rtl/>
                <w:lang w:bidi="ar-EG"/>
              </w:rPr>
              <w:t>القيمة الاحتمالية (</w:t>
            </w:r>
            <w:r w:rsidRPr="00E15168">
              <w:rPr>
                <w:rFonts w:asciiTheme="majorBidi" w:hAnsiTheme="majorBidi" w:cstheme="majorBidi"/>
                <w:b/>
                <w:bCs/>
                <w:sz w:val="28"/>
                <w:szCs w:val="28"/>
                <w:lang w:bidi="ar-EG"/>
              </w:rPr>
              <w:t>Sig</w:t>
            </w:r>
            <w:r w:rsidRPr="00E15168">
              <w:rPr>
                <w:rFonts w:asciiTheme="majorBidi" w:hAnsiTheme="majorBidi" w:cstheme="majorBidi"/>
                <w:b/>
                <w:bCs/>
                <w:sz w:val="28"/>
                <w:szCs w:val="28"/>
                <w:rtl/>
                <w:lang w:bidi="ar-EG"/>
              </w:rPr>
              <w:t>.)</w:t>
            </w:r>
          </w:p>
        </w:tc>
        <w:tc>
          <w:tcPr>
            <w:tcW w:w="839" w:type="dxa"/>
            <w:shd w:val="clear" w:color="auto" w:fill="D9D9D9"/>
            <w:textDirection w:val="btLr"/>
            <w:vAlign w:val="center"/>
          </w:tcPr>
          <w:p w:rsidR="003001F8" w:rsidRPr="00E15168" w:rsidRDefault="003001F8" w:rsidP="00E15168">
            <w:pPr>
              <w:spacing w:after="0"/>
              <w:jc w:val="both"/>
              <w:rPr>
                <w:rFonts w:asciiTheme="majorBidi" w:hAnsiTheme="majorBidi" w:cstheme="majorBidi"/>
                <w:b/>
                <w:bCs/>
                <w:sz w:val="28"/>
                <w:szCs w:val="28"/>
              </w:rPr>
            </w:pPr>
            <w:r w:rsidRPr="00E15168">
              <w:rPr>
                <w:rFonts w:asciiTheme="majorBidi" w:hAnsiTheme="majorBidi" w:cstheme="majorBidi"/>
                <w:b/>
                <w:bCs/>
                <w:sz w:val="28"/>
                <w:szCs w:val="28"/>
                <w:rtl/>
                <w:lang w:bidi="ar-EG"/>
              </w:rPr>
              <w:t>الترتيب</w:t>
            </w:r>
          </w:p>
        </w:tc>
      </w:tr>
      <w:tr w:rsidR="003001F8" w:rsidRPr="00E15168" w:rsidTr="002E1E28">
        <w:trPr>
          <w:jc w:val="center"/>
        </w:trPr>
        <w:tc>
          <w:tcPr>
            <w:tcW w:w="9351" w:type="dxa"/>
            <w:gridSpan w:val="7"/>
            <w:shd w:val="clear" w:color="auto" w:fill="F2F2F2" w:themeFill="background1" w:themeFillShade="F2"/>
            <w:vAlign w:val="center"/>
          </w:tcPr>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المجال الأول: دعم الإدارة العليا</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1.</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 xml:space="preserve">تمتلك الإدارة العليا في الوزارة قناعة بصرورة تبني الحكومة الالكترونية. </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4.36</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87.21</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19.22</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2.</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لدى الإدارة العليا قناعة بأن تطبيق الحكومة الالكترونية يُساعد على السرعة في أنجاز الأعمال.</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4.21</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84.21</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14.45</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3</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3.</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يتم تشجيع الموظفين على تقديم أفكار جديدة في مجال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4.03</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80.60</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10.86</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5</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4.</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 xml:space="preserve">يتم تحفيز الموظفين الذين يسهمون في بناء النظام الالكتروني ونشره. </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3.95</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79.11</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11.60</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w:t>
            </w:r>
            <w:r w:rsidRPr="00E15168">
              <w:rPr>
                <w:rFonts w:asciiTheme="majorBidi" w:hAnsiTheme="majorBidi" w:cstheme="majorBidi"/>
                <w:sz w:val="28"/>
                <w:szCs w:val="28"/>
                <w:rtl/>
              </w:rPr>
              <w:t>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5.</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يتوفر الدعم المالي اللازم للاستعانة بمدربين مؤهلين لتدريب العاملين على تطبيق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4.32</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86.50</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19.78</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w:t>
            </w:r>
            <w:r w:rsidRPr="00E15168">
              <w:rPr>
                <w:rFonts w:asciiTheme="majorBidi" w:hAnsiTheme="majorBidi" w:cstheme="majorBidi"/>
                <w:sz w:val="28"/>
                <w:szCs w:val="28"/>
                <w:rtl/>
              </w:rPr>
              <w:t>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2</w:t>
            </w:r>
          </w:p>
        </w:tc>
      </w:tr>
      <w:tr w:rsidR="003001F8" w:rsidRPr="00E15168" w:rsidTr="002E1E28">
        <w:trPr>
          <w:jc w:val="center"/>
        </w:trPr>
        <w:tc>
          <w:tcPr>
            <w:tcW w:w="4834" w:type="dxa"/>
            <w:gridSpan w:val="2"/>
            <w:vAlign w:val="center"/>
          </w:tcPr>
          <w:p w:rsidR="003001F8" w:rsidRPr="00E15168" w:rsidRDefault="003001F8" w:rsidP="00E15168">
            <w:pPr>
              <w:pStyle w:val="ListParagraph"/>
              <w:spacing w:after="0"/>
              <w:ind w:left="0"/>
              <w:jc w:val="both"/>
              <w:rPr>
                <w:rFonts w:asciiTheme="majorBidi" w:hAnsiTheme="majorBidi" w:cstheme="majorBidi"/>
                <w:sz w:val="28"/>
                <w:szCs w:val="28"/>
                <w:rtl/>
              </w:rPr>
            </w:pPr>
            <w:r w:rsidRPr="00E15168">
              <w:rPr>
                <w:rFonts w:asciiTheme="majorBidi" w:hAnsiTheme="majorBidi" w:cstheme="majorBidi"/>
                <w:b/>
                <w:bCs/>
                <w:sz w:val="28"/>
                <w:szCs w:val="28"/>
                <w:rtl/>
              </w:rPr>
              <w:t>جميع الفقرات مجال دعم الإدارة العليا</w:t>
            </w:r>
          </w:p>
        </w:tc>
        <w:tc>
          <w:tcPr>
            <w:tcW w:w="844"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4.17</w:t>
            </w:r>
          </w:p>
        </w:tc>
        <w:tc>
          <w:tcPr>
            <w:tcW w:w="854"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83.48</w:t>
            </w:r>
          </w:p>
        </w:tc>
        <w:tc>
          <w:tcPr>
            <w:tcW w:w="1022"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16.84</w:t>
            </w:r>
          </w:p>
        </w:tc>
        <w:tc>
          <w:tcPr>
            <w:tcW w:w="958"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*0.000</w:t>
            </w:r>
          </w:p>
        </w:tc>
        <w:tc>
          <w:tcPr>
            <w:tcW w:w="839" w:type="dxa"/>
            <w:vAlign w:val="center"/>
          </w:tcPr>
          <w:p w:rsidR="003001F8" w:rsidRPr="00E15168" w:rsidRDefault="003001F8" w:rsidP="00E15168">
            <w:pPr>
              <w:spacing w:after="0"/>
              <w:jc w:val="both"/>
              <w:rPr>
                <w:rFonts w:asciiTheme="majorBidi" w:hAnsiTheme="majorBidi" w:cstheme="majorBidi"/>
                <w:sz w:val="28"/>
                <w:szCs w:val="28"/>
                <w:rtl/>
              </w:rPr>
            </w:pPr>
          </w:p>
        </w:tc>
      </w:tr>
      <w:tr w:rsidR="003001F8" w:rsidRPr="00E15168" w:rsidTr="002E1E28">
        <w:trPr>
          <w:jc w:val="center"/>
        </w:trPr>
        <w:tc>
          <w:tcPr>
            <w:tcW w:w="9351" w:type="dxa"/>
            <w:gridSpan w:val="7"/>
            <w:shd w:val="clear" w:color="auto" w:fill="F2F2F2" w:themeFill="background1" w:themeFillShade="F2"/>
            <w:vAlign w:val="center"/>
          </w:tcPr>
          <w:p w:rsidR="003001F8" w:rsidRPr="00E15168" w:rsidRDefault="003001F8" w:rsidP="00E15168">
            <w:pPr>
              <w:spacing w:after="0"/>
              <w:jc w:val="both"/>
              <w:rPr>
                <w:rFonts w:asciiTheme="majorBidi" w:hAnsiTheme="majorBidi" w:cstheme="majorBidi"/>
                <w:sz w:val="28"/>
                <w:szCs w:val="28"/>
                <w:rtl/>
                <w:lang w:bidi="ar-JO"/>
              </w:rPr>
            </w:pPr>
            <w:r w:rsidRPr="00E15168">
              <w:rPr>
                <w:rFonts w:asciiTheme="majorBidi" w:hAnsiTheme="majorBidi" w:cstheme="majorBidi"/>
                <w:b/>
                <w:bCs/>
                <w:sz w:val="28"/>
                <w:szCs w:val="28"/>
                <w:rtl/>
              </w:rPr>
              <w:t>المجال الثاني: مرونة التنظيم الإداري</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1.</w:t>
            </w:r>
          </w:p>
        </w:tc>
        <w:tc>
          <w:tcPr>
            <w:tcW w:w="4140" w:type="dxa"/>
          </w:tcPr>
          <w:p w:rsidR="003001F8" w:rsidRPr="00E15168" w:rsidRDefault="003001F8" w:rsidP="00E15168">
            <w:pPr>
              <w:spacing w:after="0"/>
              <w:jc w:val="both"/>
              <w:rPr>
                <w:rFonts w:asciiTheme="majorBidi" w:hAnsiTheme="majorBidi" w:cstheme="majorBidi"/>
                <w:sz w:val="28"/>
                <w:szCs w:val="28"/>
                <w:lang w:bidi="ar-IQ"/>
              </w:rPr>
            </w:pPr>
            <w:r w:rsidRPr="00E15168">
              <w:rPr>
                <w:rFonts w:asciiTheme="majorBidi" w:hAnsiTheme="majorBidi" w:cstheme="majorBidi"/>
                <w:sz w:val="28"/>
                <w:szCs w:val="28"/>
                <w:rtl/>
                <w:lang w:bidi="ar-IQ"/>
              </w:rPr>
              <w:t>يساعد التنظيم الإداري الموجود حاليًا على تطبيق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4.32</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86.50</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19.78</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2.</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يتسم الهيكل التنظيمي بالقدرة على إدخال التقنيات الحديثة اللازمة لتطبيق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4.11</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82.31</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12.66</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2</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3.</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تتوافر المرونة المطلوبة في التنظيم الإداري للتحول نحو تطبيق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3.77</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75.31</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7.21</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5</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4.</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يتطلب تطبيق الحكومة الالكترونية إعادة هندسة التصميم التنظيمي للوزارة.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4.09</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81.80</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10.81</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3</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lastRenderedPageBreak/>
              <w:t>5.</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توجد آليات واضحة لتنسيق العمل ما بين الوظائف لتفعيل تطبيق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4.06</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81.16</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10.12</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4</w:t>
            </w:r>
          </w:p>
        </w:tc>
      </w:tr>
      <w:tr w:rsidR="003001F8" w:rsidRPr="00E15168" w:rsidTr="002E1E28">
        <w:trPr>
          <w:jc w:val="center"/>
        </w:trPr>
        <w:tc>
          <w:tcPr>
            <w:tcW w:w="4834" w:type="dxa"/>
            <w:gridSpan w:val="2"/>
            <w:vAlign w:val="center"/>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b/>
                <w:bCs/>
                <w:sz w:val="28"/>
                <w:szCs w:val="28"/>
                <w:rtl/>
              </w:rPr>
              <w:t>جميع الفقرات مجال مرونة التنظيم الإداري</w:t>
            </w:r>
          </w:p>
        </w:tc>
        <w:tc>
          <w:tcPr>
            <w:tcW w:w="844"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4.07</w:t>
            </w:r>
          </w:p>
        </w:tc>
        <w:tc>
          <w:tcPr>
            <w:tcW w:w="854"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81.40</w:t>
            </w:r>
          </w:p>
        </w:tc>
        <w:tc>
          <w:tcPr>
            <w:tcW w:w="1022"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13.64</w:t>
            </w:r>
          </w:p>
        </w:tc>
        <w:tc>
          <w:tcPr>
            <w:tcW w:w="958"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*0.000</w:t>
            </w:r>
          </w:p>
        </w:tc>
        <w:tc>
          <w:tcPr>
            <w:tcW w:w="839" w:type="dxa"/>
            <w:vAlign w:val="center"/>
          </w:tcPr>
          <w:p w:rsidR="003001F8" w:rsidRPr="00E15168" w:rsidRDefault="003001F8" w:rsidP="00E15168">
            <w:pPr>
              <w:spacing w:after="0"/>
              <w:jc w:val="both"/>
              <w:rPr>
                <w:rFonts w:asciiTheme="majorBidi" w:hAnsiTheme="majorBidi" w:cstheme="majorBidi"/>
                <w:sz w:val="28"/>
                <w:szCs w:val="28"/>
                <w:rtl/>
              </w:rPr>
            </w:pPr>
          </w:p>
        </w:tc>
      </w:tr>
      <w:tr w:rsidR="003001F8" w:rsidRPr="00E15168" w:rsidTr="002E1E28">
        <w:trPr>
          <w:jc w:val="center"/>
        </w:trPr>
        <w:tc>
          <w:tcPr>
            <w:tcW w:w="9351" w:type="dxa"/>
            <w:gridSpan w:val="7"/>
            <w:shd w:val="clear" w:color="auto" w:fill="F2F2F2" w:themeFill="background1" w:themeFillShade="F2"/>
            <w:vAlign w:val="center"/>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b/>
                <w:bCs/>
                <w:sz w:val="28"/>
                <w:szCs w:val="28"/>
                <w:rtl/>
              </w:rPr>
              <w:t>المجال الثالث: الكوادر البشرية المؤهلة</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1.</w:t>
            </w:r>
          </w:p>
        </w:tc>
        <w:tc>
          <w:tcPr>
            <w:tcW w:w="4140" w:type="dxa"/>
          </w:tcPr>
          <w:p w:rsidR="003001F8" w:rsidRPr="00E15168" w:rsidRDefault="003001F8" w:rsidP="00E15168">
            <w:pPr>
              <w:spacing w:after="0"/>
              <w:jc w:val="both"/>
              <w:rPr>
                <w:rFonts w:asciiTheme="majorBidi" w:hAnsiTheme="majorBidi" w:cstheme="majorBidi"/>
                <w:sz w:val="28"/>
                <w:szCs w:val="28"/>
                <w:lang w:bidi="ar-IQ"/>
              </w:rPr>
            </w:pPr>
            <w:r w:rsidRPr="00E15168">
              <w:rPr>
                <w:rFonts w:asciiTheme="majorBidi" w:hAnsiTheme="majorBidi" w:cstheme="majorBidi"/>
                <w:sz w:val="28"/>
                <w:szCs w:val="28"/>
                <w:rtl/>
                <w:lang w:bidi="ar-IQ"/>
              </w:rPr>
              <w:t>يتوافر لدى الوزارة مهارات بشرية قادرة على تطبيق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4.05</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81.11</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10.52</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5</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2.</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يمتلك الأفراد في الوزارة تصورًا واضحًا عن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4.22</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84.50</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14.43</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3</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3.</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يتطلب تطبيق الحكومة الالكترونية تطوير مهارات وخبرات العاملين في الوزارة.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4.33</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86.60</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14.31</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2</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4.</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تسعى الوزارة إلى استقطاب الأفراد ذوي الخبرات والمتخصصين في مجال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4.18</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83.61</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14.27</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4</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5.</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القيادة الإدارية في الوزارة مؤهلة لتبني نظام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4.41</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88.20</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19.56</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w:t>
            </w:r>
          </w:p>
        </w:tc>
      </w:tr>
      <w:tr w:rsidR="003001F8" w:rsidRPr="00E15168" w:rsidTr="002E1E28">
        <w:trPr>
          <w:jc w:val="center"/>
        </w:trPr>
        <w:tc>
          <w:tcPr>
            <w:tcW w:w="4834" w:type="dxa"/>
            <w:gridSpan w:val="2"/>
            <w:vAlign w:val="center"/>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b/>
                <w:bCs/>
                <w:sz w:val="28"/>
                <w:szCs w:val="28"/>
                <w:rtl/>
              </w:rPr>
              <w:t>جميع الفقرات مجال الكوادر البشرية المؤهلة</w:t>
            </w:r>
          </w:p>
        </w:tc>
        <w:tc>
          <w:tcPr>
            <w:tcW w:w="844"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4.38</w:t>
            </w:r>
          </w:p>
        </w:tc>
        <w:tc>
          <w:tcPr>
            <w:tcW w:w="854"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84.76</w:t>
            </w:r>
          </w:p>
        </w:tc>
        <w:tc>
          <w:tcPr>
            <w:tcW w:w="1022"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14.67</w:t>
            </w:r>
          </w:p>
        </w:tc>
        <w:tc>
          <w:tcPr>
            <w:tcW w:w="958"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*0.000</w:t>
            </w:r>
          </w:p>
        </w:tc>
        <w:tc>
          <w:tcPr>
            <w:tcW w:w="839" w:type="dxa"/>
            <w:vAlign w:val="center"/>
          </w:tcPr>
          <w:p w:rsidR="003001F8" w:rsidRPr="00E15168" w:rsidRDefault="003001F8" w:rsidP="00E15168">
            <w:pPr>
              <w:spacing w:after="0"/>
              <w:jc w:val="both"/>
              <w:rPr>
                <w:rFonts w:asciiTheme="majorBidi" w:hAnsiTheme="majorBidi" w:cstheme="majorBidi"/>
                <w:sz w:val="28"/>
                <w:szCs w:val="28"/>
                <w:rtl/>
              </w:rPr>
            </w:pPr>
          </w:p>
        </w:tc>
      </w:tr>
      <w:tr w:rsidR="003001F8" w:rsidRPr="00E15168" w:rsidTr="002E1E28">
        <w:trPr>
          <w:jc w:val="center"/>
        </w:trPr>
        <w:tc>
          <w:tcPr>
            <w:tcW w:w="9351" w:type="dxa"/>
            <w:gridSpan w:val="7"/>
            <w:shd w:val="clear" w:color="auto" w:fill="F2F2F2" w:themeFill="background1" w:themeFillShade="F2"/>
            <w:vAlign w:val="center"/>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b/>
                <w:bCs/>
                <w:sz w:val="28"/>
                <w:szCs w:val="28"/>
                <w:rtl/>
              </w:rPr>
              <w:t>المجال الرابع: التقانة الملائمة</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1.</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تستخدم الوزارة حاليًا تقنية معلومات ونظام اتصالات بسيط في الأداء.</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3.88</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77.54</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9.06</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5</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2.</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تمتلك الوزارة من الحواسيب ما يكفي لتطبيق نظام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4.65</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87.31</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17.45</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0.067</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2</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3.</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تمتلك الوزارة تقنيات المعلومات والاتصالات التي تُسهل تطبيق الحكومة الالكترونية.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4.15</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83.00</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14.84</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3</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4.</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تستخدم الوزارة حاليًا أجهزة الكترونية في التعامل مع البيانات والمعلومات الخاصة بإنجاز المعاملات.</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4.09</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81.80</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13.95</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tl/>
                <w:lang w:bidi="ar-JO"/>
              </w:rPr>
            </w:pPr>
            <w:r w:rsidRPr="00E15168">
              <w:rPr>
                <w:rFonts w:asciiTheme="majorBidi" w:hAnsiTheme="majorBidi" w:cstheme="majorBidi"/>
                <w:sz w:val="28"/>
                <w:szCs w:val="28"/>
                <w:rtl/>
              </w:rPr>
              <w:t>4</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5.</w:t>
            </w:r>
          </w:p>
        </w:tc>
        <w:tc>
          <w:tcPr>
            <w:tcW w:w="4140" w:type="dxa"/>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تمتلك الوزارة موقع الكتروني لتحقيق الاتصالات مع الجهات الأخرى.</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4.56</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91.21</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19.86</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w:t>
            </w:r>
          </w:p>
        </w:tc>
      </w:tr>
      <w:tr w:rsidR="003001F8" w:rsidRPr="00E15168" w:rsidTr="002E1E28">
        <w:trPr>
          <w:jc w:val="center"/>
        </w:trPr>
        <w:tc>
          <w:tcPr>
            <w:tcW w:w="4834" w:type="dxa"/>
            <w:gridSpan w:val="2"/>
            <w:vAlign w:val="center"/>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b/>
                <w:bCs/>
                <w:sz w:val="28"/>
                <w:szCs w:val="28"/>
                <w:rtl/>
              </w:rPr>
              <w:t>جميع الفقرات مجال التقانة الملائمة</w:t>
            </w:r>
          </w:p>
        </w:tc>
        <w:tc>
          <w:tcPr>
            <w:tcW w:w="844"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4.26</w:t>
            </w:r>
          </w:p>
        </w:tc>
        <w:tc>
          <w:tcPr>
            <w:tcW w:w="854"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85.32</w:t>
            </w:r>
          </w:p>
        </w:tc>
        <w:tc>
          <w:tcPr>
            <w:tcW w:w="1022"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15.27</w:t>
            </w:r>
          </w:p>
        </w:tc>
        <w:tc>
          <w:tcPr>
            <w:tcW w:w="958" w:type="dxa"/>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*0.000</w:t>
            </w:r>
          </w:p>
        </w:tc>
        <w:tc>
          <w:tcPr>
            <w:tcW w:w="839" w:type="dxa"/>
            <w:vAlign w:val="center"/>
          </w:tcPr>
          <w:p w:rsidR="003001F8" w:rsidRPr="00E15168" w:rsidRDefault="003001F8" w:rsidP="00E15168">
            <w:pPr>
              <w:spacing w:after="0"/>
              <w:jc w:val="both"/>
              <w:rPr>
                <w:rFonts w:asciiTheme="majorBidi" w:hAnsiTheme="majorBidi" w:cstheme="majorBidi"/>
                <w:sz w:val="28"/>
                <w:szCs w:val="28"/>
                <w:rtl/>
              </w:rPr>
            </w:pPr>
          </w:p>
        </w:tc>
      </w:tr>
      <w:tr w:rsidR="003001F8" w:rsidRPr="00E15168" w:rsidTr="002E1E28">
        <w:trPr>
          <w:jc w:val="center"/>
        </w:trPr>
        <w:tc>
          <w:tcPr>
            <w:tcW w:w="4834" w:type="dxa"/>
            <w:gridSpan w:val="2"/>
            <w:shd w:val="clear" w:color="auto" w:fill="D9D9D9" w:themeFill="background1" w:themeFillShade="D9"/>
            <w:vAlign w:val="center"/>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b/>
                <w:bCs/>
                <w:sz w:val="28"/>
                <w:szCs w:val="28"/>
                <w:rtl/>
              </w:rPr>
              <w:t>جميع فقرات تطبيق الحكومة الالكترونية</w:t>
            </w:r>
          </w:p>
        </w:tc>
        <w:tc>
          <w:tcPr>
            <w:tcW w:w="844" w:type="dxa"/>
            <w:shd w:val="clear" w:color="auto" w:fill="D9D9D9" w:themeFill="background1" w:themeFillShade="D9"/>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4.22</w:t>
            </w:r>
          </w:p>
        </w:tc>
        <w:tc>
          <w:tcPr>
            <w:tcW w:w="854" w:type="dxa"/>
            <w:shd w:val="clear" w:color="auto" w:fill="D9D9D9" w:themeFill="background1" w:themeFillShade="D9"/>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84.40</w:t>
            </w:r>
          </w:p>
        </w:tc>
        <w:tc>
          <w:tcPr>
            <w:tcW w:w="1022" w:type="dxa"/>
            <w:shd w:val="clear" w:color="auto" w:fill="D9D9D9" w:themeFill="background1" w:themeFillShade="D9"/>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14.96</w:t>
            </w:r>
          </w:p>
        </w:tc>
        <w:tc>
          <w:tcPr>
            <w:tcW w:w="958" w:type="dxa"/>
            <w:shd w:val="clear" w:color="auto" w:fill="D9D9D9" w:themeFill="background1" w:themeFillShade="D9"/>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*0.000</w:t>
            </w:r>
          </w:p>
        </w:tc>
        <w:tc>
          <w:tcPr>
            <w:tcW w:w="839" w:type="dxa"/>
            <w:shd w:val="clear" w:color="auto" w:fill="D9D9D9" w:themeFill="background1" w:themeFillShade="D9"/>
            <w:vAlign w:val="center"/>
          </w:tcPr>
          <w:p w:rsidR="003001F8" w:rsidRPr="00E15168" w:rsidRDefault="003001F8" w:rsidP="00E15168">
            <w:pPr>
              <w:spacing w:after="0"/>
              <w:jc w:val="both"/>
              <w:rPr>
                <w:rFonts w:asciiTheme="majorBidi" w:hAnsiTheme="majorBidi" w:cstheme="majorBidi"/>
                <w:sz w:val="28"/>
                <w:szCs w:val="28"/>
                <w:rtl/>
              </w:rPr>
            </w:pPr>
          </w:p>
        </w:tc>
      </w:tr>
    </w:tbl>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lang w:bidi="ar-EG"/>
        </w:rPr>
        <w:t xml:space="preserve">* المتوسط الحسابي دال إحصائيًا عند مستوى دلالة </w:t>
      </w:r>
      <w:r w:rsidRPr="00E15168">
        <w:rPr>
          <w:rFonts w:asciiTheme="majorBidi" w:hAnsiTheme="majorBidi" w:cstheme="majorBidi"/>
          <w:sz w:val="28"/>
          <w:szCs w:val="28"/>
          <w:rtl/>
        </w:rPr>
        <w:t xml:space="preserve">0.05 ≥ </w:t>
      </w:r>
      <w:r w:rsidRPr="00E15168">
        <w:rPr>
          <w:rFonts w:asciiTheme="majorBidi" w:hAnsiTheme="majorBidi" w:cstheme="majorBidi"/>
          <w:sz w:val="28"/>
          <w:szCs w:val="28"/>
        </w:rPr>
        <w:t>α</w:t>
      </w:r>
      <w:r w:rsidRPr="00E15168">
        <w:rPr>
          <w:rFonts w:asciiTheme="majorBidi" w:hAnsiTheme="majorBidi" w:cstheme="majorBidi"/>
          <w:sz w:val="28"/>
          <w:szCs w:val="28"/>
          <w:rtl/>
          <w:lang w:bidi="ar-EG"/>
        </w:rPr>
        <w:t xml:space="preserve"> </w:t>
      </w:r>
    </w:p>
    <w:p w:rsidR="00AF399B" w:rsidRDefault="00AF399B" w:rsidP="00E15168">
      <w:pPr>
        <w:spacing w:after="0"/>
        <w:ind w:firstLine="386"/>
        <w:jc w:val="both"/>
        <w:rPr>
          <w:rFonts w:asciiTheme="majorBidi" w:hAnsiTheme="majorBidi" w:cstheme="majorBidi"/>
          <w:sz w:val="28"/>
          <w:szCs w:val="28"/>
          <w:lang w:bidi="ar-EG"/>
        </w:rPr>
      </w:pPr>
    </w:p>
    <w:p w:rsidR="003001F8" w:rsidRPr="00E15168" w:rsidRDefault="003001F8" w:rsidP="00AF399B">
      <w:pPr>
        <w:spacing w:after="0" w:line="240" w:lineRule="auto"/>
        <w:ind w:firstLine="386"/>
        <w:jc w:val="both"/>
        <w:rPr>
          <w:rFonts w:asciiTheme="majorBidi" w:hAnsiTheme="majorBidi" w:cstheme="majorBidi"/>
          <w:sz w:val="28"/>
          <w:szCs w:val="28"/>
          <w:rtl/>
          <w:lang w:bidi="ar-EG"/>
        </w:rPr>
      </w:pPr>
      <w:r w:rsidRPr="00E15168">
        <w:rPr>
          <w:rFonts w:asciiTheme="majorBidi" w:hAnsiTheme="majorBidi" w:cstheme="majorBidi"/>
          <w:sz w:val="28"/>
          <w:szCs w:val="28"/>
          <w:rtl/>
          <w:lang w:bidi="ar-EG"/>
        </w:rPr>
        <w:lastRenderedPageBreak/>
        <w:t xml:space="preserve">يتضح من الجدول السابق رقم (2) ما يلي: </w:t>
      </w:r>
    </w:p>
    <w:p w:rsidR="003001F8" w:rsidRPr="00E15168" w:rsidRDefault="003001F8" w:rsidP="00E15168">
      <w:pPr>
        <w:numPr>
          <w:ilvl w:val="0"/>
          <w:numId w:val="12"/>
        </w:numPr>
        <w:spacing w:after="0"/>
        <w:ind w:left="0"/>
        <w:jc w:val="both"/>
        <w:rPr>
          <w:rFonts w:asciiTheme="majorBidi" w:hAnsiTheme="majorBidi" w:cstheme="majorBidi"/>
          <w:sz w:val="28"/>
          <w:szCs w:val="28"/>
        </w:rPr>
      </w:pPr>
      <w:r w:rsidRPr="00E15168">
        <w:rPr>
          <w:rFonts w:asciiTheme="majorBidi" w:hAnsiTheme="majorBidi" w:cstheme="majorBidi"/>
          <w:sz w:val="28"/>
          <w:szCs w:val="28"/>
          <w:rtl/>
          <w:lang w:bidi="ar-EG"/>
        </w:rPr>
        <w:t xml:space="preserve">أن </w:t>
      </w:r>
      <w:r w:rsidRPr="00E15168">
        <w:rPr>
          <w:rFonts w:asciiTheme="majorBidi" w:hAnsiTheme="majorBidi" w:cstheme="majorBidi"/>
          <w:sz w:val="28"/>
          <w:szCs w:val="28"/>
          <w:rtl/>
        </w:rPr>
        <w:t xml:space="preserve">المتوسط الحسابي </w:t>
      </w:r>
      <w:r w:rsidRPr="00E15168">
        <w:rPr>
          <w:rFonts w:asciiTheme="majorBidi" w:hAnsiTheme="majorBidi" w:cstheme="majorBidi"/>
          <w:sz w:val="28"/>
          <w:szCs w:val="28"/>
          <w:rtl/>
          <w:lang w:bidi="ar-EG"/>
        </w:rPr>
        <w:t>للمجال الأول "دعم الإدارة العليا</w:t>
      </w:r>
      <w:r w:rsidRPr="00E15168">
        <w:rPr>
          <w:rFonts w:asciiTheme="majorBidi" w:hAnsiTheme="majorBidi" w:cstheme="majorBidi"/>
          <w:sz w:val="28"/>
          <w:szCs w:val="28"/>
          <w:rtl/>
        </w:rPr>
        <w:t xml:space="preserve">" يساوي (4.17) أي أن المتوسط الحسابي النسبي (83.48%)، قيمة الاختبار (16.84) وأن </w:t>
      </w:r>
      <w:r w:rsidRPr="00E15168">
        <w:rPr>
          <w:rFonts w:asciiTheme="majorBidi" w:hAnsiTheme="majorBidi" w:cstheme="majorBidi"/>
          <w:sz w:val="28"/>
          <w:szCs w:val="28"/>
          <w:rtl/>
          <w:lang w:bidi="ar-EG"/>
        </w:rPr>
        <w:t xml:space="preserve">القيمة الاحتمالية </w:t>
      </w:r>
      <w:r w:rsidRPr="00E15168">
        <w:rPr>
          <w:rFonts w:asciiTheme="majorBidi" w:hAnsiTheme="majorBidi" w:cstheme="majorBidi"/>
          <w:sz w:val="28"/>
          <w:szCs w:val="28"/>
          <w:rtl/>
        </w:rPr>
        <w:t>(</w:t>
      </w:r>
      <w:r w:rsidRPr="00E15168">
        <w:rPr>
          <w:rFonts w:asciiTheme="majorBidi" w:hAnsiTheme="majorBidi" w:cstheme="majorBidi"/>
          <w:sz w:val="28"/>
          <w:szCs w:val="28"/>
        </w:rPr>
        <w:t>Sig</w:t>
      </w:r>
      <w:r w:rsidRPr="00E15168">
        <w:rPr>
          <w:rFonts w:asciiTheme="majorBidi" w:hAnsiTheme="majorBidi" w:cstheme="majorBidi"/>
          <w:sz w:val="28"/>
          <w:szCs w:val="28"/>
          <w:rtl/>
        </w:rPr>
        <w:t>)</w:t>
      </w:r>
      <w:r w:rsidRPr="00E15168">
        <w:rPr>
          <w:rFonts w:asciiTheme="majorBidi" w:hAnsiTheme="majorBidi" w:cstheme="majorBidi"/>
          <w:sz w:val="28"/>
          <w:szCs w:val="28"/>
          <w:rtl/>
          <w:lang w:bidi="ar-EG"/>
        </w:rPr>
        <w:t xml:space="preserve"> </w:t>
      </w:r>
      <w:r w:rsidRPr="00E15168">
        <w:rPr>
          <w:rFonts w:asciiTheme="majorBidi" w:hAnsiTheme="majorBidi" w:cstheme="majorBidi"/>
          <w:sz w:val="28"/>
          <w:szCs w:val="28"/>
          <w:rtl/>
        </w:rPr>
        <w:t>تساوي (0.000) وهذا يعني أن هناك موافقة بدرجة كبيرة من قبل أفراد العينة على فقرات هذا المجال،</w:t>
      </w:r>
      <w:r w:rsidRPr="00E15168">
        <w:rPr>
          <w:rFonts w:asciiTheme="majorBidi" w:eastAsia="Calibri" w:hAnsiTheme="majorBidi" w:cstheme="majorBidi"/>
          <w:b/>
          <w:bCs/>
          <w:sz w:val="28"/>
          <w:szCs w:val="28"/>
          <w:rtl/>
        </w:rPr>
        <w:t xml:space="preserve"> </w:t>
      </w:r>
      <w:r w:rsidRPr="00E15168">
        <w:rPr>
          <w:rFonts w:asciiTheme="majorBidi" w:eastAsia="Calibri" w:hAnsiTheme="majorBidi" w:cstheme="majorBidi"/>
          <w:sz w:val="28"/>
          <w:szCs w:val="28"/>
          <w:rtl/>
        </w:rPr>
        <w:t>ويعزو الباحث ذلك إلى أن الإدارة العليا في وزارة التنمية الإدارة تعتبر دعم الإدارة العليا لتطبيق الحكومة الالكترونية متطلب ضروري ومهم، فقناعتها ساعدت على تسريع إنجاز الأعمال بكفاءة وفاعلية في الوزارة، كما ساهمت في تكريم الموظفين المبدعين وتشجيعهم على تقديم أفكار جديدة لإحداث التطوير المنشود، كما وفرت الدعم المالي للمدربين في تدريب الموظفين لأجل تهيئتهم نفسيًا ومعنويًا من خلال التأثير على أفكارهم ومشاعرهم بما يجعلهم يقبلوا التوجيه والإرشاد، ويدفعهم إلى حشد جهودهم لتحقيق الأهداف المطلوبة منهم.</w:t>
      </w:r>
    </w:p>
    <w:p w:rsidR="003001F8" w:rsidRPr="00E15168" w:rsidRDefault="003001F8" w:rsidP="00E15168">
      <w:pPr>
        <w:numPr>
          <w:ilvl w:val="0"/>
          <w:numId w:val="12"/>
        </w:numPr>
        <w:spacing w:after="0"/>
        <w:ind w:left="0"/>
        <w:jc w:val="both"/>
        <w:rPr>
          <w:rFonts w:asciiTheme="majorBidi" w:hAnsiTheme="majorBidi" w:cstheme="majorBidi"/>
          <w:sz w:val="28"/>
          <w:szCs w:val="28"/>
        </w:rPr>
      </w:pPr>
      <w:r w:rsidRPr="00E15168">
        <w:rPr>
          <w:rFonts w:asciiTheme="majorBidi" w:hAnsiTheme="majorBidi" w:cstheme="majorBidi"/>
          <w:sz w:val="28"/>
          <w:szCs w:val="28"/>
          <w:rtl/>
          <w:lang w:bidi="ar-EG"/>
        </w:rPr>
        <w:t xml:space="preserve">أن </w:t>
      </w:r>
      <w:r w:rsidRPr="00E15168">
        <w:rPr>
          <w:rFonts w:asciiTheme="majorBidi" w:hAnsiTheme="majorBidi" w:cstheme="majorBidi"/>
          <w:sz w:val="28"/>
          <w:szCs w:val="28"/>
          <w:rtl/>
        </w:rPr>
        <w:t xml:space="preserve">المتوسط الحسابي </w:t>
      </w:r>
      <w:r w:rsidRPr="00E15168">
        <w:rPr>
          <w:rFonts w:asciiTheme="majorBidi" w:hAnsiTheme="majorBidi" w:cstheme="majorBidi"/>
          <w:sz w:val="28"/>
          <w:szCs w:val="28"/>
          <w:rtl/>
          <w:lang w:bidi="ar-EG"/>
        </w:rPr>
        <w:t>للمجال الثاني "</w:t>
      </w:r>
      <w:r w:rsidRPr="00E15168">
        <w:rPr>
          <w:rFonts w:asciiTheme="majorBidi" w:hAnsiTheme="majorBidi" w:cstheme="majorBidi"/>
          <w:sz w:val="28"/>
          <w:szCs w:val="28"/>
          <w:rtl/>
        </w:rPr>
        <w:t xml:space="preserve">مرونة التنظيم الإداري" يساوي (4.07) أي أن المتوسط الحسابي النسبي (81.40%)، قيمة الاختبار (13.64) وأن </w:t>
      </w:r>
      <w:r w:rsidRPr="00E15168">
        <w:rPr>
          <w:rFonts w:asciiTheme="majorBidi" w:hAnsiTheme="majorBidi" w:cstheme="majorBidi"/>
          <w:sz w:val="28"/>
          <w:szCs w:val="28"/>
          <w:rtl/>
          <w:lang w:bidi="ar-EG"/>
        </w:rPr>
        <w:t xml:space="preserve">القيمة الاحتمالية </w:t>
      </w:r>
      <w:r w:rsidRPr="00E15168">
        <w:rPr>
          <w:rFonts w:asciiTheme="majorBidi" w:hAnsiTheme="majorBidi" w:cstheme="majorBidi"/>
          <w:sz w:val="28"/>
          <w:szCs w:val="28"/>
          <w:rtl/>
        </w:rPr>
        <w:t>(</w:t>
      </w:r>
      <w:r w:rsidRPr="00E15168">
        <w:rPr>
          <w:rFonts w:asciiTheme="majorBidi" w:hAnsiTheme="majorBidi" w:cstheme="majorBidi"/>
          <w:sz w:val="28"/>
          <w:szCs w:val="28"/>
        </w:rPr>
        <w:t>Sig</w:t>
      </w:r>
      <w:r w:rsidRPr="00E15168">
        <w:rPr>
          <w:rFonts w:asciiTheme="majorBidi" w:hAnsiTheme="majorBidi" w:cstheme="majorBidi"/>
          <w:sz w:val="28"/>
          <w:szCs w:val="28"/>
          <w:rtl/>
        </w:rPr>
        <w:t>)</w:t>
      </w:r>
      <w:r w:rsidRPr="00E15168">
        <w:rPr>
          <w:rFonts w:asciiTheme="majorBidi" w:hAnsiTheme="majorBidi" w:cstheme="majorBidi"/>
          <w:sz w:val="28"/>
          <w:szCs w:val="28"/>
          <w:rtl/>
          <w:lang w:bidi="ar-EG"/>
        </w:rPr>
        <w:t xml:space="preserve"> </w:t>
      </w:r>
      <w:r w:rsidRPr="00E15168">
        <w:rPr>
          <w:rFonts w:asciiTheme="majorBidi" w:hAnsiTheme="majorBidi" w:cstheme="majorBidi"/>
          <w:sz w:val="28"/>
          <w:szCs w:val="28"/>
          <w:rtl/>
        </w:rPr>
        <w:t xml:space="preserve">تساوي (0.000) وهذا يعني أن هناك موافقة بدرجة كبيرة من قبل أفراد العينة على فقرات صياغة الاستراتيجية </w:t>
      </w:r>
      <w:r w:rsidRPr="00E15168">
        <w:rPr>
          <w:rFonts w:asciiTheme="majorBidi" w:hAnsiTheme="majorBidi" w:cstheme="majorBidi"/>
          <w:sz w:val="28"/>
          <w:szCs w:val="28"/>
          <w:rtl/>
          <w:lang w:bidi="ar-EG"/>
        </w:rPr>
        <w:t>بشكل عام</w:t>
      </w:r>
      <w:r w:rsidRPr="00E15168">
        <w:rPr>
          <w:rFonts w:asciiTheme="majorBidi" w:hAnsiTheme="majorBidi" w:cstheme="majorBidi"/>
          <w:sz w:val="28"/>
          <w:szCs w:val="28"/>
          <w:rtl/>
        </w:rPr>
        <w:t>،</w:t>
      </w:r>
      <w:r w:rsidRPr="00E15168">
        <w:rPr>
          <w:rFonts w:asciiTheme="majorBidi" w:eastAsia="Courier New" w:hAnsiTheme="majorBidi" w:cstheme="majorBidi"/>
          <w:sz w:val="28"/>
          <w:szCs w:val="28"/>
          <w:rtl/>
        </w:rPr>
        <w:t xml:space="preserve"> </w:t>
      </w:r>
      <w:r w:rsidRPr="00E15168">
        <w:rPr>
          <w:rFonts w:asciiTheme="majorBidi" w:hAnsiTheme="majorBidi" w:cstheme="majorBidi"/>
          <w:sz w:val="28"/>
          <w:szCs w:val="28"/>
          <w:rtl/>
        </w:rPr>
        <w:t xml:space="preserve">ويعزو الباحث ذلك إلى وجود اهتمام واضح في مرونة التنظيم الإداري في وزارة التنمية الإدارية، من خلال دعم الوزارة لسياسة تطبيق الحكومة الالكترونية، مع وجود أقسام متخصصة لتطبيقاتها، والاهتمام بإجراء التعديلات على هيكلها التنظيمي للتكيف مع المستجدات الحالية والمحتملة، ووجود خطة تتسم بالمرونة الكافية لاستيعاب أي تغييرات </w:t>
      </w:r>
      <w:proofErr w:type="spellStart"/>
      <w:r w:rsidRPr="00E15168">
        <w:rPr>
          <w:rFonts w:asciiTheme="majorBidi" w:hAnsiTheme="majorBidi" w:cstheme="majorBidi"/>
          <w:sz w:val="28"/>
          <w:szCs w:val="28"/>
          <w:rtl/>
        </w:rPr>
        <w:t>يتطلبها</w:t>
      </w:r>
      <w:proofErr w:type="spellEnd"/>
      <w:r w:rsidRPr="00E15168">
        <w:rPr>
          <w:rFonts w:asciiTheme="majorBidi" w:hAnsiTheme="majorBidi" w:cstheme="majorBidi"/>
          <w:sz w:val="28"/>
          <w:szCs w:val="28"/>
          <w:rtl/>
        </w:rPr>
        <w:t xml:space="preserve"> تطبيق الحكومة الالكترونية، والقيام بالاستعانة بالجهات الاستشارية والخبراء لتقديم المشورة في مجال الحكومة الالكترونية، والعمل على إعادة هندسة العمليات الإدارية للإدارات والأقسام لتتناسب مع توظيف الحكومة الالكترونية.</w:t>
      </w:r>
    </w:p>
    <w:p w:rsidR="003001F8" w:rsidRPr="00E15168" w:rsidRDefault="003001F8" w:rsidP="00AF399B">
      <w:pPr>
        <w:numPr>
          <w:ilvl w:val="0"/>
          <w:numId w:val="12"/>
        </w:numPr>
        <w:spacing w:after="0" w:line="240" w:lineRule="auto"/>
        <w:ind w:left="0"/>
        <w:jc w:val="both"/>
        <w:rPr>
          <w:rFonts w:asciiTheme="majorBidi" w:hAnsiTheme="majorBidi" w:cstheme="majorBidi"/>
          <w:sz w:val="28"/>
          <w:szCs w:val="28"/>
        </w:rPr>
      </w:pPr>
      <w:r w:rsidRPr="00E15168">
        <w:rPr>
          <w:rFonts w:asciiTheme="majorBidi" w:hAnsiTheme="majorBidi" w:cstheme="majorBidi"/>
          <w:sz w:val="28"/>
          <w:szCs w:val="28"/>
          <w:rtl/>
          <w:lang w:bidi="ar-EG"/>
        </w:rPr>
        <w:t xml:space="preserve">أن </w:t>
      </w:r>
      <w:r w:rsidRPr="00E15168">
        <w:rPr>
          <w:rFonts w:asciiTheme="majorBidi" w:hAnsiTheme="majorBidi" w:cstheme="majorBidi"/>
          <w:sz w:val="28"/>
          <w:szCs w:val="28"/>
          <w:rtl/>
        </w:rPr>
        <w:t xml:space="preserve">المتوسط الحسابي </w:t>
      </w:r>
      <w:r w:rsidRPr="00E15168">
        <w:rPr>
          <w:rFonts w:asciiTheme="majorBidi" w:hAnsiTheme="majorBidi" w:cstheme="majorBidi"/>
          <w:sz w:val="28"/>
          <w:szCs w:val="28"/>
          <w:rtl/>
          <w:lang w:bidi="ar-EG"/>
        </w:rPr>
        <w:t>للمجال الثالث "الكوادر البشرية المؤهلة</w:t>
      </w:r>
      <w:r w:rsidRPr="00E15168">
        <w:rPr>
          <w:rFonts w:asciiTheme="majorBidi" w:hAnsiTheme="majorBidi" w:cstheme="majorBidi"/>
          <w:sz w:val="28"/>
          <w:szCs w:val="28"/>
          <w:rtl/>
        </w:rPr>
        <w:t xml:space="preserve">" يساوي (4.38) أي أن المتوسط الحسابي النسبي (84.76%)، قيمة الاختبار (14.67) وأن </w:t>
      </w:r>
      <w:r w:rsidRPr="00E15168">
        <w:rPr>
          <w:rFonts w:asciiTheme="majorBidi" w:hAnsiTheme="majorBidi" w:cstheme="majorBidi"/>
          <w:sz w:val="28"/>
          <w:szCs w:val="28"/>
          <w:rtl/>
          <w:lang w:bidi="ar-EG"/>
        </w:rPr>
        <w:t xml:space="preserve">القيمة الاحتمالية </w:t>
      </w:r>
      <w:r w:rsidRPr="00E15168">
        <w:rPr>
          <w:rFonts w:asciiTheme="majorBidi" w:hAnsiTheme="majorBidi" w:cstheme="majorBidi"/>
          <w:sz w:val="28"/>
          <w:szCs w:val="28"/>
          <w:rtl/>
        </w:rPr>
        <w:t>(</w:t>
      </w:r>
      <w:r w:rsidRPr="00E15168">
        <w:rPr>
          <w:rFonts w:asciiTheme="majorBidi" w:hAnsiTheme="majorBidi" w:cstheme="majorBidi"/>
          <w:sz w:val="28"/>
          <w:szCs w:val="28"/>
        </w:rPr>
        <w:t>Sig</w:t>
      </w:r>
      <w:r w:rsidRPr="00E15168">
        <w:rPr>
          <w:rFonts w:asciiTheme="majorBidi" w:hAnsiTheme="majorBidi" w:cstheme="majorBidi"/>
          <w:sz w:val="28"/>
          <w:szCs w:val="28"/>
          <w:rtl/>
        </w:rPr>
        <w:t>)</w:t>
      </w:r>
      <w:r w:rsidRPr="00E15168">
        <w:rPr>
          <w:rFonts w:asciiTheme="majorBidi" w:hAnsiTheme="majorBidi" w:cstheme="majorBidi"/>
          <w:sz w:val="28"/>
          <w:szCs w:val="28"/>
          <w:rtl/>
          <w:lang w:bidi="ar-EG"/>
        </w:rPr>
        <w:t xml:space="preserve"> </w:t>
      </w:r>
      <w:r w:rsidRPr="00E15168">
        <w:rPr>
          <w:rFonts w:asciiTheme="majorBidi" w:hAnsiTheme="majorBidi" w:cstheme="majorBidi"/>
          <w:sz w:val="28"/>
          <w:szCs w:val="28"/>
          <w:rtl/>
        </w:rPr>
        <w:t>تساوي (0.000) وهذا يعني أن هناك موافقة بدرجة كبيرة جدًا من قبل أفراد العينة على فقرات هذا المجال،</w:t>
      </w:r>
      <w:r w:rsidRPr="00E15168">
        <w:rPr>
          <w:rFonts w:asciiTheme="majorBidi" w:eastAsia="Courier New" w:hAnsiTheme="majorBidi" w:cstheme="majorBidi"/>
          <w:sz w:val="28"/>
          <w:szCs w:val="28"/>
          <w:rtl/>
        </w:rPr>
        <w:t xml:space="preserve"> ويعزو الباحث ذلك إلى وجود اهتمام واضح في الكوادر البشرية المؤهلة في وزارة التنمية الإدارية، من خلال </w:t>
      </w:r>
      <w:r w:rsidRPr="00E15168">
        <w:rPr>
          <w:rFonts w:asciiTheme="majorBidi" w:hAnsiTheme="majorBidi" w:cstheme="majorBidi"/>
          <w:sz w:val="28"/>
          <w:szCs w:val="28"/>
          <w:rtl/>
        </w:rPr>
        <w:t>استقطاب وتعيين الموظفين المتميزين بقدرة ومهارة عالية في التعامل مع البرامج التطبيقية الخاصة بالوزارة، والعمل على تهيئتهم نفسيًا ومعنويًا على استخدام الحكومة الالكترونية، وتوفير مدربين مؤهلين لتدريب الموظفين على تقنية المعلومات، والاستعانة بخبراء في مجال التصميم وتطوير البرامج الإلكترونية، واستثمار مواهب الموظفين المتميزين في استخدام تطبيقات الحكومة الإلكترونية لتطوير أداء مواردها البشرية، والعمل على تنظيم ندوات وورش عمل تتعلق بتوظيف الحكومة الإلكترونية بالشكل المطلوب.</w:t>
      </w:r>
    </w:p>
    <w:p w:rsidR="003001F8" w:rsidRPr="00E15168" w:rsidRDefault="003001F8" w:rsidP="00AF399B">
      <w:pPr>
        <w:numPr>
          <w:ilvl w:val="0"/>
          <w:numId w:val="12"/>
        </w:numPr>
        <w:spacing w:after="0" w:line="240" w:lineRule="auto"/>
        <w:ind w:left="0"/>
        <w:jc w:val="both"/>
        <w:rPr>
          <w:rFonts w:asciiTheme="majorBidi" w:hAnsiTheme="majorBidi" w:cstheme="majorBidi"/>
          <w:sz w:val="28"/>
          <w:szCs w:val="28"/>
        </w:rPr>
      </w:pPr>
      <w:r w:rsidRPr="00E15168">
        <w:rPr>
          <w:rFonts w:asciiTheme="majorBidi" w:hAnsiTheme="majorBidi" w:cstheme="majorBidi"/>
          <w:sz w:val="28"/>
          <w:szCs w:val="28"/>
          <w:rtl/>
          <w:lang w:bidi="ar-EG"/>
        </w:rPr>
        <w:t xml:space="preserve">أن </w:t>
      </w:r>
      <w:r w:rsidRPr="00E15168">
        <w:rPr>
          <w:rFonts w:asciiTheme="majorBidi" w:hAnsiTheme="majorBidi" w:cstheme="majorBidi"/>
          <w:sz w:val="28"/>
          <w:szCs w:val="28"/>
          <w:rtl/>
        </w:rPr>
        <w:t xml:space="preserve">المتوسط الحسابي </w:t>
      </w:r>
      <w:r w:rsidRPr="00E15168">
        <w:rPr>
          <w:rFonts w:asciiTheme="majorBidi" w:hAnsiTheme="majorBidi" w:cstheme="majorBidi"/>
          <w:sz w:val="28"/>
          <w:szCs w:val="28"/>
          <w:rtl/>
          <w:lang w:bidi="ar-EG"/>
        </w:rPr>
        <w:t>للمجال الرابع "التقانة الملائمة</w:t>
      </w:r>
      <w:r w:rsidRPr="00E15168">
        <w:rPr>
          <w:rFonts w:asciiTheme="majorBidi" w:hAnsiTheme="majorBidi" w:cstheme="majorBidi"/>
          <w:sz w:val="28"/>
          <w:szCs w:val="28"/>
          <w:rtl/>
        </w:rPr>
        <w:t xml:space="preserve">" يساوي (4.26) أي أن المتوسط الحسابي النسبي (85.32%)، قيمة الاختبار (15.27) وأن </w:t>
      </w:r>
      <w:r w:rsidRPr="00E15168">
        <w:rPr>
          <w:rFonts w:asciiTheme="majorBidi" w:hAnsiTheme="majorBidi" w:cstheme="majorBidi"/>
          <w:sz w:val="28"/>
          <w:szCs w:val="28"/>
          <w:rtl/>
          <w:lang w:bidi="ar-EG"/>
        </w:rPr>
        <w:t xml:space="preserve">القيمة الاحتمالية </w:t>
      </w:r>
      <w:r w:rsidRPr="00E15168">
        <w:rPr>
          <w:rFonts w:asciiTheme="majorBidi" w:hAnsiTheme="majorBidi" w:cstheme="majorBidi"/>
          <w:sz w:val="28"/>
          <w:szCs w:val="28"/>
          <w:rtl/>
        </w:rPr>
        <w:t>(</w:t>
      </w:r>
      <w:r w:rsidRPr="00E15168">
        <w:rPr>
          <w:rFonts w:asciiTheme="majorBidi" w:hAnsiTheme="majorBidi" w:cstheme="majorBidi"/>
          <w:sz w:val="28"/>
          <w:szCs w:val="28"/>
        </w:rPr>
        <w:t>Sig</w:t>
      </w:r>
      <w:r w:rsidRPr="00E15168">
        <w:rPr>
          <w:rFonts w:asciiTheme="majorBidi" w:hAnsiTheme="majorBidi" w:cstheme="majorBidi"/>
          <w:sz w:val="28"/>
          <w:szCs w:val="28"/>
          <w:rtl/>
        </w:rPr>
        <w:t>)</w:t>
      </w:r>
      <w:r w:rsidRPr="00E15168">
        <w:rPr>
          <w:rFonts w:asciiTheme="majorBidi" w:hAnsiTheme="majorBidi" w:cstheme="majorBidi"/>
          <w:sz w:val="28"/>
          <w:szCs w:val="28"/>
          <w:rtl/>
          <w:lang w:bidi="ar-EG"/>
        </w:rPr>
        <w:t xml:space="preserve"> </w:t>
      </w:r>
      <w:r w:rsidRPr="00E15168">
        <w:rPr>
          <w:rFonts w:asciiTheme="majorBidi" w:hAnsiTheme="majorBidi" w:cstheme="majorBidi"/>
          <w:sz w:val="28"/>
          <w:szCs w:val="28"/>
          <w:rtl/>
        </w:rPr>
        <w:t>تساوي (0.000) وهذا يعني أن هناك موافقة بدرجة كبيرة جدًا من قبل أفراد العينة على فقرات هذا المجال، ويعزو الباحث ذلك إلى وجود اهتمام واضح في توفير المتطلبات التقنية الملائمة في وزارة التنمية الإدارية، من خلال توفير أحدث أجهزة الحاسب الآلي ونظمها وبرامجها اللازمة لتطبيق الحكومة الإلكترونية الحديثة، وأيضًا توفر شبكة حاسوب تصل إلى جميع المكاتب، والربط بين مقر الوزارة الرئيسي وفروعها في جميع أنحاء الوطن، وتوفير الحرية الكاملة لتبادل المعلومات الكترونيًا بين مختلف إدارات وأقسام الوزارة.</w:t>
      </w:r>
    </w:p>
    <w:p w:rsidR="00AF399B" w:rsidRDefault="00AF399B" w:rsidP="00E15168">
      <w:pPr>
        <w:spacing w:after="0"/>
        <w:ind w:firstLine="720"/>
        <w:jc w:val="both"/>
        <w:rPr>
          <w:rFonts w:asciiTheme="majorBidi" w:hAnsiTheme="majorBidi" w:cstheme="majorBidi"/>
          <w:b/>
          <w:bCs/>
          <w:sz w:val="28"/>
          <w:szCs w:val="28"/>
        </w:rPr>
      </w:pPr>
    </w:p>
    <w:p w:rsidR="00AF399B" w:rsidRDefault="00AF399B" w:rsidP="00E15168">
      <w:pPr>
        <w:spacing w:after="0"/>
        <w:ind w:firstLine="720"/>
        <w:jc w:val="both"/>
        <w:rPr>
          <w:rFonts w:asciiTheme="majorBidi" w:hAnsiTheme="majorBidi" w:cstheme="majorBidi"/>
          <w:b/>
          <w:bCs/>
          <w:sz w:val="28"/>
          <w:szCs w:val="28"/>
        </w:rPr>
      </w:pPr>
    </w:p>
    <w:p w:rsidR="003001F8" w:rsidRPr="00E15168" w:rsidRDefault="003001F8" w:rsidP="00E15168">
      <w:pPr>
        <w:spacing w:after="0"/>
        <w:ind w:firstLine="720"/>
        <w:jc w:val="both"/>
        <w:rPr>
          <w:rFonts w:asciiTheme="majorBidi" w:hAnsiTheme="majorBidi" w:cstheme="majorBidi"/>
          <w:sz w:val="28"/>
          <w:szCs w:val="28"/>
          <w:rtl/>
        </w:rPr>
      </w:pPr>
      <w:r w:rsidRPr="00E15168">
        <w:rPr>
          <w:rFonts w:asciiTheme="majorBidi" w:hAnsiTheme="majorBidi" w:cstheme="majorBidi"/>
          <w:b/>
          <w:bCs/>
          <w:sz w:val="28"/>
          <w:szCs w:val="28"/>
          <w:rtl/>
        </w:rPr>
        <w:t>بشكل عام</w:t>
      </w:r>
      <w:r w:rsidRPr="00E15168">
        <w:rPr>
          <w:rFonts w:asciiTheme="majorBidi" w:hAnsiTheme="majorBidi" w:cstheme="majorBidi"/>
          <w:sz w:val="28"/>
          <w:szCs w:val="28"/>
          <w:rtl/>
        </w:rPr>
        <w:t xml:space="preserve"> يمكن القول بأن المتوسط الحسابي يساوي (4.22)، وأن المتوسط الحسابي النسبي يساوي (84.40%)، قيمة الاختبار (14.96)، وأن</w:t>
      </w:r>
      <w:r w:rsidRPr="00E15168">
        <w:rPr>
          <w:rFonts w:asciiTheme="majorBidi" w:hAnsiTheme="majorBidi" w:cstheme="majorBidi"/>
          <w:sz w:val="28"/>
          <w:szCs w:val="28"/>
          <w:rtl/>
          <w:lang w:bidi="ar-EG"/>
        </w:rPr>
        <w:t xml:space="preserve"> القيمة الاحتمالية </w:t>
      </w:r>
      <w:r w:rsidRPr="00E15168">
        <w:rPr>
          <w:rFonts w:asciiTheme="majorBidi" w:hAnsiTheme="majorBidi" w:cstheme="majorBidi"/>
          <w:sz w:val="28"/>
          <w:szCs w:val="28"/>
          <w:rtl/>
        </w:rPr>
        <w:t>(</w:t>
      </w:r>
      <w:r w:rsidRPr="00E15168">
        <w:rPr>
          <w:rFonts w:asciiTheme="majorBidi" w:hAnsiTheme="majorBidi" w:cstheme="majorBidi"/>
          <w:sz w:val="28"/>
          <w:szCs w:val="28"/>
        </w:rPr>
        <w:t>Sig</w:t>
      </w:r>
      <w:r w:rsidRPr="00E15168">
        <w:rPr>
          <w:rFonts w:asciiTheme="majorBidi" w:hAnsiTheme="majorBidi" w:cstheme="majorBidi"/>
          <w:b/>
          <w:bCs/>
          <w:sz w:val="28"/>
          <w:szCs w:val="28"/>
          <w:rtl/>
          <w:lang w:bidi="ar-EG"/>
        </w:rPr>
        <w:t xml:space="preserve">) </w:t>
      </w:r>
      <w:r w:rsidRPr="00E15168">
        <w:rPr>
          <w:rFonts w:asciiTheme="majorBidi" w:hAnsiTheme="majorBidi" w:cstheme="majorBidi"/>
          <w:sz w:val="28"/>
          <w:szCs w:val="28"/>
          <w:rtl/>
        </w:rPr>
        <w:t xml:space="preserve">تساوي (0.000) وهذا يعني أن هناك موافقة بدرجة كبيرة جدًا من قبل أفراد العينة على فقرات </w:t>
      </w:r>
      <w:r w:rsidRPr="00E15168">
        <w:rPr>
          <w:rFonts w:asciiTheme="majorBidi" w:hAnsiTheme="majorBidi" w:cstheme="majorBidi"/>
          <w:sz w:val="28"/>
          <w:szCs w:val="28"/>
          <w:rtl/>
          <w:lang w:bidi="ar-EG"/>
        </w:rPr>
        <w:t>تطبيق الحكومة الالكترونية</w:t>
      </w:r>
      <w:r w:rsidRPr="00E15168">
        <w:rPr>
          <w:rFonts w:asciiTheme="majorBidi" w:hAnsiTheme="majorBidi" w:cstheme="majorBidi"/>
          <w:b/>
          <w:bCs/>
          <w:sz w:val="28"/>
          <w:szCs w:val="28"/>
          <w:rtl/>
        </w:rPr>
        <w:t xml:space="preserve"> </w:t>
      </w:r>
      <w:r w:rsidRPr="00E15168">
        <w:rPr>
          <w:rFonts w:asciiTheme="majorBidi" w:hAnsiTheme="majorBidi" w:cstheme="majorBidi"/>
          <w:sz w:val="28"/>
          <w:szCs w:val="28"/>
          <w:rtl/>
          <w:lang w:bidi="ar-EG"/>
        </w:rPr>
        <w:t xml:space="preserve">بشكل عام، </w:t>
      </w:r>
      <w:r w:rsidRPr="00E15168">
        <w:rPr>
          <w:rFonts w:asciiTheme="majorBidi" w:eastAsia="Calibri" w:hAnsiTheme="majorBidi" w:cstheme="majorBidi"/>
          <w:sz w:val="28"/>
          <w:szCs w:val="28"/>
          <w:rtl/>
        </w:rPr>
        <w:t xml:space="preserve">ويعزو الباحث ذلك إلى وجود اهتمام واضح في نظام تطبيق الحكومة الالكترونية ككل بمتطلباته تطبيقه الأربعة في وزارة التنمية الإدارية، لأن نجاح مشروع الحكومة الالكترونية يمكن قياسه بالمقارنة مع مجموعة معينة من الأبعاد أو المعايير وجعلها تتناسب مع </w:t>
      </w:r>
      <w:proofErr w:type="spellStart"/>
      <w:r w:rsidRPr="00E15168">
        <w:rPr>
          <w:rFonts w:asciiTheme="majorBidi" w:eastAsia="Calibri" w:hAnsiTheme="majorBidi" w:cstheme="majorBidi"/>
          <w:sz w:val="28"/>
          <w:szCs w:val="28"/>
          <w:rtl/>
        </w:rPr>
        <w:t>الميكنة</w:t>
      </w:r>
      <w:proofErr w:type="spellEnd"/>
      <w:r w:rsidRPr="00E15168">
        <w:rPr>
          <w:rFonts w:asciiTheme="majorBidi" w:eastAsia="Calibri" w:hAnsiTheme="majorBidi" w:cstheme="majorBidi"/>
          <w:sz w:val="28"/>
          <w:szCs w:val="28"/>
          <w:rtl/>
        </w:rPr>
        <w:t xml:space="preserve"> والعمل بشراكة مع جهات مختلفة، وقد اهتم هذا البحث بمجموعة منها انطلاقًا من تأثرها على تحسين الخمة المقدمة للمستفيدين والأداء المؤسسي بشكل عام.</w:t>
      </w:r>
      <w:r w:rsidRPr="00E15168">
        <w:rPr>
          <w:rFonts w:asciiTheme="majorBidi" w:hAnsiTheme="majorBidi" w:cstheme="majorBidi"/>
          <w:sz w:val="28"/>
          <w:szCs w:val="28"/>
          <w:rtl/>
        </w:rPr>
        <w:t xml:space="preserve"> واختلفت النتيجة مع ما توصلت إليه دراسة (الملا ونوح، 2019)، ودراسة (</w:t>
      </w:r>
      <w:proofErr w:type="spellStart"/>
      <w:r w:rsidRPr="00E15168">
        <w:rPr>
          <w:rFonts w:asciiTheme="majorBidi" w:hAnsiTheme="majorBidi" w:cstheme="majorBidi"/>
          <w:sz w:val="28"/>
          <w:szCs w:val="28"/>
          <w:rtl/>
        </w:rPr>
        <w:t>مكظوف</w:t>
      </w:r>
      <w:proofErr w:type="spellEnd"/>
      <w:r w:rsidRPr="00E15168">
        <w:rPr>
          <w:rFonts w:asciiTheme="majorBidi" w:hAnsiTheme="majorBidi" w:cstheme="majorBidi"/>
          <w:sz w:val="28"/>
          <w:szCs w:val="28"/>
          <w:rtl/>
        </w:rPr>
        <w:t xml:space="preserve">، 2016)، ودراسة (حسن </w:t>
      </w:r>
      <w:proofErr w:type="spellStart"/>
      <w:r w:rsidRPr="00E15168">
        <w:rPr>
          <w:rFonts w:asciiTheme="majorBidi" w:hAnsiTheme="majorBidi" w:cstheme="majorBidi"/>
          <w:sz w:val="28"/>
          <w:szCs w:val="28"/>
          <w:rtl/>
        </w:rPr>
        <w:t>والقصيمي</w:t>
      </w:r>
      <w:proofErr w:type="spellEnd"/>
      <w:r w:rsidRPr="00E15168">
        <w:rPr>
          <w:rFonts w:asciiTheme="majorBidi" w:hAnsiTheme="majorBidi" w:cstheme="majorBidi"/>
          <w:sz w:val="28"/>
          <w:szCs w:val="28"/>
          <w:rtl/>
        </w:rPr>
        <w:t>، 2013)، ولم تتفق مع أي دراسة سابقة لاختلاف طبيعة مجتمع الدراسة.</w:t>
      </w:r>
    </w:p>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الإجابة عن السؤال الثاني:</w:t>
      </w:r>
    </w:p>
    <w:p w:rsidR="003001F8" w:rsidRPr="00E15168" w:rsidRDefault="003001F8" w:rsidP="00E15168">
      <w:pPr>
        <w:spacing w:after="0"/>
        <w:jc w:val="both"/>
        <w:rPr>
          <w:rStyle w:val="Strong"/>
          <w:rFonts w:asciiTheme="majorBidi" w:hAnsiTheme="majorBidi" w:cstheme="majorBidi"/>
          <w:sz w:val="28"/>
          <w:szCs w:val="28"/>
          <w:rtl/>
        </w:rPr>
      </w:pPr>
      <w:r w:rsidRPr="00E15168">
        <w:rPr>
          <w:rFonts w:asciiTheme="majorBidi" w:hAnsiTheme="majorBidi" w:cstheme="majorBidi"/>
          <w:sz w:val="28"/>
          <w:szCs w:val="28"/>
          <w:rtl/>
        </w:rPr>
        <w:t>ما مستوى الأداء المؤسسي في وزارة التنمية الإدارية بدولة قطر؟</w:t>
      </w:r>
    </w:p>
    <w:p w:rsidR="003001F8" w:rsidRPr="00E15168" w:rsidRDefault="003001F8" w:rsidP="00E15168">
      <w:pPr>
        <w:spacing w:after="0"/>
        <w:jc w:val="both"/>
        <w:rPr>
          <w:rStyle w:val="Strong"/>
          <w:rFonts w:asciiTheme="majorBidi" w:hAnsiTheme="majorBidi" w:cstheme="majorBidi"/>
          <w:sz w:val="28"/>
          <w:szCs w:val="28"/>
          <w:rtl/>
        </w:rPr>
      </w:pPr>
    </w:p>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sz w:val="28"/>
          <w:szCs w:val="28"/>
          <w:rtl/>
        </w:rPr>
        <w:t xml:space="preserve">تم استخدام المتوسط الحسابي والنسبي والانحراف المعياري واختبار </w:t>
      </w:r>
      <w:r w:rsidRPr="00E15168">
        <w:rPr>
          <w:rFonts w:asciiTheme="majorBidi" w:hAnsiTheme="majorBidi" w:cstheme="majorBidi"/>
          <w:sz w:val="28"/>
          <w:szCs w:val="28"/>
          <w:lang w:bidi="ar-EG"/>
        </w:rPr>
        <w:t>T</w:t>
      </w:r>
      <w:r w:rsidRPr="00E15168">
        <w:rPr>
          <w:rFonts w:asciiTheme="majorBidi" w:hAnsiTheme="majorBidi" w:cstheme="majorBidi"/>
          <w:sz w:val="28"/>
          <w:szCs w:val="28"/>
          <w:rtl/>
        </w:rPr>
        <w:t xml:space="preserve"> </w:t>
      </w:r>
      <w:r w:rsidRPr="00E15168">
        <w:rPr>
          <w:rFonts w:asciiTheme="majorBidi" w:hAnsiTheme="majorBidi" w:cstheme="majorBidi"/>
          <w:sz w:val="28"/>
          <w:szCs w:val="28"/>
          <w:rtl/>
          <w:lang w:bidi="ar-EG"/>
        </w:rPr>
        <w:t>لمعرفة درجة الموافقة</w:t>
      </w:r>
      <w:r w:rsidRPr="00E15168">
        <w:rPr>
          <w:rFonts w:asciiTheme="majorBidi" w:hAnsiTheme="majorBidi" w:cstheme="majorBidi"/>
          <w:sz w:val="28"/>
          <w:szCs w:val="28"/>
          <w:rtl/>
        </w:rPr>
        <w:t>،</w:t>
      </w:r>
      <w:r w:rsidRPr="00E15168">
        <w:rPr>
          <w:rFonts w:asciiTheme="majorBidi" w:hAnsiTheme="majorBidi" w:cstheme="majorBidi"/>
          <w:sz w:val="28"/>
          <w:szCs w:val="28"/>
          <w:rtl/>
          <w:lang w:bidi="ar-EG"/>
        </w:rPr>
        <w:t xml:space="preserve"> كما في الجدول التالي</w:t>
      </w:r>
      <w:r w:rsidRPr="00E15168">
        <w:rPr>
          <w:rFonts w:asciiTheme="majorBidi" w:hAnsiTheme="majorBidi" w:cstheme="majorBidi"/>
          <w:sz w:val="28"/>
          <w:szCs w:val="28"/>
          <w:lang w:bidi="ar-EG"/>
        </w:rPr>
        <w:t>:</w:t>
      </w:r>
    </w:p>
    <w:p w:rsidR="003001F8" w:rsidRPr="00E15168" w:rsidRDefault="003001F8" w:rsidP="00E15168">
      <w:pPr>
        <w:pStyle w:val="BodyText"/>
        <w:tabs>
          <w:tab w:val="left" w:pos="7946"/>
          <w:tab w:val="left" w:pos="8126"/>
          <w:tab w:val="left" w:pos="8306"/>
        </w:tabs>
        <w:spacing w:line="276" w:lineRule="auto"/>
        <w:jc w:val="both"/>
        <w:rPr>
          <w:rFonts w:asciiTheme="majorBidi" w:hAnsiTheme="majorBidi" w:cstheme="majorBidi"/>
          <w:b w:val="0"/>
          <w:bCs w:val="0"/>
          <w:sz w:val="28"/>
          <w:u w:val="none"/>
          <w:rtl/>
        </w:rPr>
      </w:pPr>
      <w:r w:rsidRPr="00E15168">
        <w:rPr>
          <w:rFonts w:asciiTheme="majorBidi" w:hAnsiTheme="majorBidi" w:cstheme="majorBidi"/>
          <w:sz w:val="28"/>
          <w:u w:val="none"/>
          <w:rtl/>
        </w:rPr>
        <w:t xml:space="preserve">جدول رقم (3): </w:t>
      </w:r>
    </w:p>
    <w:p w:rsidR="003001F8" w:rsidRPr="00E15168" w:rsidRDefault="003001F8" w:rsidP="00E15168">
      <w:pPr>
        <w:pStyle w:val="BodyText"/>
        <w:tabs>
          <w:tab w:val="left" w:pos="7946"/>
          <w:tab w:val="left" w:pos="8126"/>
          <w:tab w:val="left" w:pos="8306"/>
        </w:tabs>
        <w:spacing w:line="276" w:lineRule="auto"/>
        <w:jc w:val="both"/>
        <w:rPr>
          <w:rFonts w:asciiTheme="majorBidi" w:hAnsiTheme="majorBidi" w:cstheme="majorBidi"/>
          <w:b w:val="0"/>
          <w:bCs w:val="0"/>
          <w:sz w:val="28"/>
          <w:u w:val="none"/>
          <w:rtl/>
        </w:rPr>
      </w:pPr>
      <w:r w:rsidRPr="00E15168">
        <w:rPr>
          <w:rFonts w:asciiTheme="majorBidi" w:hAnsiTheme="majorBidi" w:cstheme="majorBidi"/>
          <w:sz w:val="28"/>
          <w:u w:val="none"/>
          <w:rtl/>
        </w:rPr>
        <w:t xml:space="preserve">المتوسط الحسابي والانحراف المعياري والنسبي واختبار </w:t>
      </w:r>
      <w:r w:rsidRPr="00E15168">
        <w:rPr>
          <w:rFonts w:asciiTheme="majorBidi" w:hAnsiTheme="majorBidi" w:cstheme="majorBidi"/>
          <w:sz w:val="28"/>
          <w:u w:val="none"/>
        </w:rPr>
        <w:t>t</w:t>
      </w:r>
      <w:r w:rsidRPr="00E15168">
        <w:rPr>
          <w:rFonts w:asciiTheme="majorBidi" w:hAnsiTheme="majorBidi" w:cstheme="majorBidi"/>
          <w:sz w:val="28"/>
          <w:u w:val="none"/>
          <w:rtl/>
        </w:rPr>
        <w:t xml:space="preserve"> لجميع مجالات الأداء المؤسسي</w:t>
      </w:r>
    </w:p>
    <w:tbl>
      <w:tblPr>
        <w:bidiVisual/>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4116"/>
        <w:gridCol w:w="843"/>
        <w:gridCol w:w="854"/>
        <w:gridCol w:w="1022"/>
        <w:gridCol w:w="986"/>
        <w:gridCol w:w="837"/>
      </w:tblGrid>
      <w:tr w:rsidR="003001F8" w:rsidRPr="00E15168" w:rsidTr="002E1E28">
        <w:trPr>
          <w:trHeight w:val="1455"/>
          <w:tblHeader/>
          <w:jc w:val="center"/>
        </w:trPr>
        <w:tc>
          <w:tcPr>
            <w:tcW w:w="694" w:type="dxa"/>
            <w:shd w:val="clear" w:color="auto" w:fill="D9D9D9"/>
            <w:vAlign w:val="center"/>
          </w:tcPr>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م</w:t>
            </w:r>
          </w:p>
        </w:tc>
        <w:tc>
          <w:tcPr>
            <w:tcW w:w="4140" w:type="dxa"/>
            <w:shd w:val="clear" w:color="auto" w:fill="D9D9D9"/>
            <w:vAlign w:val="center"/>
          </w:tcPr>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الفقرة</w:t>
            </w:r>
          </w:p>
        </w:tc>
        <w:tc>
          <w:tcPr>
            <w:tcW w:w="844" w:type="dxa"/>
            <w:shd w:val="clear" w:color="auto" w:fill="D9D9D9"/>
            <w:textDirection w:val="btLr"/>
            <w:vAlign w:val="center"/>
          </w:tcPr>
          <w:p w:rsidR="003001F8" w:rsidRPr="00E15168" w:rsidRDefault="003001F8" w:rsidP="00E15168">
            <w:pPr>
              <w:spacing w:after="0"/>
              <w:jc w:val="both"/>
              <w:rPr>
                <w:rFonts w:asciiTheme="majorBidi" w:hAnsiTheme="majorBidi" w:cstheme="majorBidi"/>
                <w:b/>
                <w:bCs/>
                <w:sz w:val="28"/>
                <w:szCs w:val="28"/>
              </w:rPr>
            </w:pPr>
            <w:r w:rsidRPr="00E15168">
              <w:rPr>
                <w:rFonts w:asciiTheme="majorBidi" w:hAnsiTheme="majorBidi" w:cstheme="majorBidi"/>
                <w:b/>
                <w:bCs/>
                <w:sz w:val="28"/>
                <w:szCs w:val="28"/>
                <w:rtl/>
                <w:lang w:bidi="ar-EG"/>
              </w:rPr>
              <w:t>المتوسط الحسابي</w:t>
            </w:r>
          </w:p>
        </w:tc>
        <w:tc>
          <w:tcPr>
            <w:tcW w:w="854" w:type="dxa"/>
            <w:shd w:val="clear" w:color="auto" w:fill="D9D9D9"/>
            <w:textDirection w:val="btLr"/>
            <w:vAlign w:val="center"/>
          </w:tcPr>
          <w:p w:rsidR="003001F8" w:rsidRPr="00E15168" w:rsidRDefault="003001F8" w:rsidP="00E15168">
            <w:pPr>
              <w:spacing w:after="0"/>
              <w:jc w:val="both"/>
              <w:rPr>
                <w:rFonts w:asciiTheme="majorBidi" w:hAnsiTheme="majorBidi" w:cstheme="majorBidi"/>
                <w:b/>
                <w:bCs/>
                <w:sz w:val="28"/>
                <w:szCs w:val="28"/>
              </w:rPr>
            </w:pPr>
            <w:r w:rsidRPr="00E15168">
              <w:rPr>
                <w:rFonts w:asciiTheme="majorBidi" w:hAnsiTheme="majorBidi" w:cstheme="majorBidi"/>
                <w:b/>
                <w:bCs/>
                <w:sz w:val="28"/>
                <w:szCs w:val="28"/>
                <w:rtl/>
                <w:lang w:bidi="ar-EG"/>
              </w:rPr>
              <w:t>الوزن النسبي</w:t>
            </w:r>
          </w:p>
        </w:tc>
        <w:tc>
          <w:tcPr>
            <w:tcW w:w="1022" w:type="dxa"/>
            <w:shd w:val="clear" w:color="auto" w:fill="D9D9D9"/>
            <w:textDirection w:val="btLr"/>
            <w:vAlign w:val="center"/>
          </w:tcPr>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قيمة الاختبار</w:t>
            </w:r>
          </w:p>
          <w:p w:rsidR="003001F8" w:rsidRPr="00E15168" w:rsidRDefault="003001F8" w:rsidP="00E15168">
            <w:pPr>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 xml:space="preserve"> </w:t>
            </w:r>
            <w:r w:rsidRPr="00E15168">
              <w:rPr>
                <w:rFonts w:asciiTheme="majorBidi" w:hAnsiTheme="majorBidi" w:cstheme="majorBidi"/>
                <w:b/>
                <w:bCs/>
                <w:sz w:val="28"/>
                <w:szCs w:val="28"/>
              </w:rPr>
              <w:t>t</w:t>
            </w:r>
          </w:p>
        </w:tc>
        <w:tc>
          <w:tcPr>
            <w:tcW w:w="958" w:type="dxa"/>
            <w:shd w:val="clear" w:color="auto" w:fill="D9D9D9"/>
            <w:textDirection w:val="btLr"/>
            <w:vAlign w:val="center"/>
          </w:tcPr>
          <w:p w:rsidR="003001F8" w:rsidRPr="00E15168" w:rsidRDefault="003001F8" w:rsidP="00E15168">
            <w:pPr>
              <w:spacing w:after="0"/>
              <w:jc w:val="both"/>
              <w:rPr>
                <w:rFonts w:asciiTheme="majorBidi" w:hAnsiTheme="majorBidi" w:cstheme="majorBidi"/>
                <w:b/>
                <w:bCs/>
                <w:sz w:val="28"/>
                <w:szCs w:val="28"/>
              </w:rPr>
            </w:pPr>
            <w:r w:rsidRPr="00E15168">
              <w:rPr>
                <w:rFonts w:asciiTheme="majorBidi" w:hAnsiTheme="majorBidi" w:cstheme="majorBidi"/>
                <w:b/>
                <w:bCs/>
                <w:sz w:val="28"/>
                <w:szCs w:val="28"/>
                <w:rtl/>
                <w:lang w:bidi="ar-EG"/>
              </w:rPr>
              <w:t>القيمة الاحتمالية (</w:t>
            </w:r>
            <w:r w:rsidRPr="00E15168">
              <w:rPr>
                <w:rFonts w:asciiTheme="majorBidi" w:hAnsiTheme="majorBidi" w:cstheme="majorBidi"/>
                <w:b/>
                <w:bCs/>
                <w:sz w:val="28"/>
                <w:szCs w:val="28"/>
                <w:lang w:bidi="ar-EG"/>
              </w:rPr>
              <w:t>Sig</w:t>
            </w:r>
            <w:r w:rsidRPr="00E15168">
              <w:rPr>
                <w:rFonts w:asciiTheme="majorBidi" w:hAnsiTheme="majorBidi" w:cstheme="majorBidi"/>
                <w:b/>
                <w:bCs/>
                <w:sz w:val="28"/>
                <w:szCs w:val="28"/>
                <w:rtl/>
                <w:lang w:bidi="ar-EG"/>
              </w:rPr>
              <w:t>.)</w:t>
            </w:r>
          </w:p>
        </w:tc>
        <w:tc>
          <w:tcPr>
            <w:tcW w:w="839" w:type="dxa"/>
            <w:shd w:val="clear" w:color="auto" w:fill="D9D9D9"/>
            <w:textDirection w:val="btLr"/>
            <w:vAlign w:val="center"/>
          </w:tcPr>
          <w:p w:rsidR="003001F8" w:rsidRPr="00E15168" w:rsidRDefault="003001F8" w:rsidP="00E15168">
            <w:pPr>
              <w:spacing w:after="0"/>
              <w:jc w:val="both"/>
              <w:rPr>
                <w:rFonts w:asciiTheme="majorBidi" w:hAnsiTheme="majorBidi" w:cstheme="majorBidi"/>
                <w:b/>
                <w:bCs/>
                <w:sz w:val="28"/>
                <w:szCs w:val="28"/>
              </w:rPr>
            </w:pPr>
            <w:r w:rsidRPr="00E15168">
              <w:rPr>
                <w:rFonts w:asciiTheme="majorBidi" w:hAnsiTheme="majorBidi" w:cstheme="majorBidi"/>
                <w:b/>
                <w:bCs/>
                <w:sz w:val="28"/>
                <w:szCs w:val="28"/>
                <w:rtl/>
                <w:lang w:bidi="ar-EG"/>
              </w:rPr>
              <w:t>الترتيب</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1.</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تعمل الإدارة العليا على تحسين مستوى خدماتها باستمرار.</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4.12</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82.50</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15.67</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6</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2.</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تقوم الوزارة بإجراء تقييم لاحتياجات المستفيدين من برامجها المقدمة بشكل دوري.</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4.05</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80.92</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11.77</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10</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3.</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تحرص الإدارة العليا على ضمان استثمار الموارد المتاحة بكفاءة.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4.16</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83.22</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19.86</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4</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4.</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تقوم الإدارة العليا باختيار وتعيين الكوادر الوظيفية من ذوى الاختصاص بناءً على احتياجاتها الفعلية.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4.23</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84.77</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14.53</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w:t>
            </w:r>
            <w:r w:rsidRPr="00E15168">
              <w:rPr>
                <w:rFonts w:asciiTheme="majorBidi" w:hAnsiTheme="majorBidi" w:cstheme="majorBidi"/>
                <w:sz w:val="28"/>
                <w:szCs w:val="28"/>
                <w:rtl/>
              </w:rPr>
              <w:t>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5.</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تتميز أنظمة المعلومات المستخدمة في الوزارة بالحداثة ومواكبة التطور التكنولوجي.</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4.12</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82.</w:t>
            </w:r>
            <w:r w:rsidRPr="00E15168">
              <w:rPr>
                <w:rFonts w:asciiTheme="majorBidi" w:hAnsiTheme="majorBidi" w:cstheme="majorBidi"/>
                <w:sz w:val="28"/>
                <w:szCs w:val="28"/>
              </w:rPr>
              <w:t>40</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13.72</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7</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6.</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تعمل الإدارة العليا على مراجعة احتياجاتها المتغيرة مع ما تقدمه من خدمات للمستفيدين.</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3.96</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79.32</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9.62</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12</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lastRenderedPageBreak/>
              <w:t>7.</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تسعى الإدارة العليا إلى تبسيط العمليات والإجراءات الداخلية بين الأقسام والوحدات في الوزارة.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4.22</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84.55</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16.47</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2</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8.</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يتوفر معايير ومقاييس مناسبة لمراقبة الأعمال لاكتشاف الانحرافات والعمل على تصحيحها.</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4.13</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82.73</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16.19</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5</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9.</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تعزز الإدارة العليا العلاقة مع المستفيدين من خلال إشراك المجتمع المحلي في تخطيط الخدمات المقدمة.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4.10</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82.05</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12.19</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8</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10.</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تحدد الإدارة العليا أولويات الخدمات المقدمة التي تتفق مع احتياجات المستفيدين.</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4.18</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83.62</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14.44</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3</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11.</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تحرص الإدارة العليا على نشر ثقافة جودة الخدمات في الوزارة.</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4.07</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81.59</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12.43</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9</w:t>
            </w:r>
          </w:p>
        </w:tc>
      </w:tr>
      <w:tr w:rsidR="003001F8" w:rsidRPr="00E15168" w:rsidTr="002E1E28">
        <w:trPr>
          <w:jc w:val="center"/>
        </w:trPr>
        <w:tc>
          <w:tcPr>
            <w:tcW w:w="694" w:type="dxa"/>
            <w:vAlign w:val="center"/>
          </w:tcPr>
          <w:p w:rsidR="003001F8" w:rsidRPr="00E15168" w:rsidRDefault="003001F8" w:rsidP="00E15168">
            <w:pPr>
              <w:spacing w:after="0"/>
              <w:jc w:val="both"/>
              <w:rPr>
                <w:rFonts w:asciiTheme="majorBidi" w:hAnsiTheme="majorBidi" w:cstheme="majorBidi"/>
                <w:sz w:val="28"/>
                <w:szCs w:val="28"/>
                <w:lang w:bidi="ar-EG"/>
              </w:rPr>
            </w:pPr>
            <w:r w:rsidRPr="00E15168">
              <w:rPr>
                <w:rFonts w:asciiTheme="majorBidi" w:hAnsiTheme="majorBidi" w:cstheme="majorBidi"/>
                <w:sz w:val="28"/>
                <w:szCs w:val="28"/>
                <w:rtl/>
                <w:lang w:bidi="ar-EG"/>
              </w:rPr>
              <w:t>12.</w:t>
            </w:r>
          </w:p>
        </w:tc>
        <w:tc>
          <w:tcPr>
            <w:tcW w:w="4140" w:type="dxa"/>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يتوفر بيئة عمل ملائمة لتشجيع العاملين على المبادرة والابتكار.</w:t>
            </w:r>
          </w:p>
        </w:tc>
        <w:tc>
          <w:tcPr>
            <w:tcW w:w="84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4.04</w:t>
            </w:r>
          </w:p>
        </w:tc>
        <w:tc>
          <w:tcPr>
            <w:tcW w:w="854"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80.91</w:t>
            </w:r>
          </w:p>
        </w:tc>
        <w:tc>
          <w:tcPr>
            <w:tcW w:w="1022"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tl/>
              </w:rPr>
              <w:t>10.48</w:t>
            </w:r>
          </w:p>
        </w:tc>
        <w:tc>
          <w:tcPr>
            <w:tcW w:w="958"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c>
          <w:tcPr>
            <w:tcW w:w="839" w:type="dxa"/>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11</w:t>
            </w:r>
          </w:p>
        </w:tc>
      </w:tr>
      <w:tr w:rsidR="003001F8" w:rsidRPr="00E15168" w:rsidTr="002E1E28">
        <w:trPr>
          <w:jc w:val="center"/>
        </w:trPr>
        <w:tc>
          <w:tcPr>
            <w:tcW w:w="4834" w:type="dxa"/>
            <w:gridSpan w:val="2"/>
            <w:shd w:val="clear" w:color="auto" w:fill="D9D9D9" w:themeFill="background1" w:themeFillShade="D9"/>
            <w:vAlign w:val="center"/>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b/>
                <w:bCs/>
                <w:sz w:val="28"/>
                <w:szCs w:val="28"/>
                <w:rtl/>
              </w:rPr>
              <w:t>جميع فقرات الأداء المؤسسي</w:t>
            </w:r>
          </w:p>
        </w:tc>
        <w:tc>
          <w:tcPr>
            <w:tcW w:w="844" w:type="dxa"/>
            <w:shd w:val="clear" w:color="auto" w:fill="D9D9D9" w:themeFill="background1" w:themeFillShade="D9"/>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4.11</w:t>
            </w:r>
          </w:p>
        </w:tc>
        <w:tc>
          <w:tcPr>
            <w:tcW w:w="854" w:type="dxa"/>
            <w:shd w:val="clear" w:color="auto" w:fill="D9D9D9" w:themeFill="background1" w:themeFillShade="D9"/>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tl/>
              </w:rPr>
              <w:t>82.30</w:t>
            </w:r>
          </w:p>
        </w:tc>
        <w:tc>
          <w:tcPr>
            <w:tcW w:w="1022" w:type="dxa"/>
            <w:shd w:val="clear" w:color="auto" w:fill="D9D9D9" w:themeFill="background1" w:themeFillShade="D9"/>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12.83</w:t>
            </w:r>
          </w:p>
        </w:tc>
        <w:tc>
          <w:tcPr>
            <w:tcW w:w="958" w:type="dxa"/>
            <w:shd w:val="clear" w:color="auto" w:fill="D9D9D9" w:themeFill="background1" w:themeFillShade="D9"/>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*0.000</w:t>
            </w:r>
          </w:p>
        </w:tc>
        <w:tc>
          <w:tcPr>
            <w:tcW w:w="839" w:type="dxa"/>
            <w:shd w:val="clear" w:color="auto" w:fill="D9D9D9" w:themeFill="background1" w:themeFillShade="D9"/>
            <w:vAlign w:val="center"/>
          </w:tcPr>
          <w:p w:rsidR="003001F8" w:rsidRPr="00E15168" w:rsidRDefault="003001F8" w:rsidP="00E15168">
            <w:pPr>
              <w:spacing w:after="0"/>
              <w:jc w:val="both"/>
              <w:rPr>
                <w:rFonts w:asciiTheme="majorBidi" w:hAnsiTheme="majorBidi" w:cstheme="majorBidi"/>
                <w:sz w:val="28"/>
                <w:szCs w:val="28"/>
                <w:rtl/>
              </w:rPr>
            </w:pPr>
          </w:p>
        </w:tc>
      </w:tr>
    </w:tbl>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lang w:bidi="ar-EG"/>
        </w:rPr>
        <w:t xml:space="preserve">* المتوسط الحسابي دال إحصائيًا عند مستوى دلالة </w:t>
      </w:r>
      <w:r w:rsidRPr="00E15168">
        <w:rPr>
          <w:rFonts w:asciiTheme="majorBidi" w:hAnsiTheme="majorBidi" w:cstheme="majorBidi"/>
          <w:sz w:val="28"/>
          <w:szCs w:val="28"/>
          <w:rtl/>
        </w:rPr>
        <w:t xml:space="preserve">0.05 ≥ </w:t>
      </w:r>
      <w:r w:rsidRPr="00E15168">
        <w:rPr>
          <w:rFonts w:asciiTheme="majorBidi" w:hAnsiTheme="majorBidi" w:cstheme="majorBidi"/>
          <w:sz w:val="28"/>
          <w:szCs w:val="28"/>
        </w:rPr>
        <w:t>α</w:t>
      </w:r>
      <w:r w:rsidRPr="00E15168">
        <w:rPr>
          <w:rFonts w:asciiTheme="majorBidi" w:hAnsiTheme="majorBidi" w:cstheme="majorBidi"/>
          <w:sz w:val="28"/>
          <w:szCs w:val="28"/>
          <w:rtl/>
          <w:lang w:bidi="ar-EG"/>
        </w:rPr>
        <w:t xml:space="preserve"> </w:t>
      </w:r>
    </w:p>
    <w:p w:rsidR="003001F8" w:rsidRPr="00E15168" w:rsidRDefault="003001F8" w:rsidP="00E15168">
      <w:pPr>
        <w:spacing w:after="0"/>
        <w:ind w:firstLine="720"/>
        <w:jc w:val="both"/>
        <w:rPr>
          <w:rFonts w:asciiTheme="majorBidi" w:hAnsiTheme="majorBidi" w:cstheme="majorBidi"/>
          <w:sz w:val="28"/>
          <w:szCs w:val="28"/>
          <w:rtl/>
        </w:rPr>
      </w:pPr>
      <w:r w:rsidRPr="00E15168">
        <w:rPr>
          <w:rFonts w:asciiTheme="majorBidi" w:hAnsiTheme="majorBidi" w:cstheme="majorBidi"/>
          <w:sz w:val="28"/>
          <w:szCs w:val="28"/>
          <w:rtl/>
          <w:lang w:bidi="ar-EG"/>
        </w:rPr>
        <w:t xml:space="preserve">يتضح من الجدول السابق رقم (3) </w:t>
      </w:r>
      <w:r w:rsidRPr="00E15168">
        <w:rPr>
          <w:rFonts w:asciiTheme="majorBidi" w:hAnsiTheme="majorBidi" w:cstheme="majorBidi"/>
          <w:sz w:val="28"/>
          <w:szCs w:val="28"/>
          <w:rtl/>
        </w:rPr>
        <w:t xml:space="preserve">أن المتوسط الحسابي </w:t>
      </w:r>
      <w:r w:rsidRPr="00E15168">
        <w:rPr>
          <w:rFonts w:asciiTheme="majorBidi" w:hAnsiTheme="majorBidi" w:cstheme="majorBidi"/>
          <w:sz w:val="28"/>
          <w:szCs w:val="28"/>
          <w:rtl/>
          <w:lang w:bidi="ar-EG"/>
        </w:rPr>
        <w:t>لمجال "</w:t>
      </w:r>
      <w:r w:rsidRPr="00E15168">
        <w:rPr>
          <w:rFonts w:asciiTheme="majorBidi" w:hAnsiTheme="majorBidi" w:cstheme="majorBidi"/>
          <w:sz w:val="28"/>
          <w:szCs w:val="28"/>
          <w:rtl/>
        </w:rPr>
        <w:t>الأداء المؤسسي" يساوي (4.11) أي أن الوزن النسبي (82.30%)، وقيمة الاختبار (12.83)، وأن</w:t>
      </w:r>
      <w:r w:rsidRPr="00E15168">
        <w:rPr>
          <w:rFonts w:asciiTheme="majorBidi" w:hAnsiTheme="majorBidi" w:cstheme="majorBidi"/>
          <w:sz w:val="28"/>
          <w:szCs w:val="28"/>
          <w:rtl/>
          <w:lang w:bidi="ar-EG"/>
        </w:rPr>
        <w:t xml:space="preserve"> القيمة الاحتمالية </w:t>
      </w:r>
      <w:r w:rsidRPr="00E15168">
        <w:rPr>
          <w:rFonts w:asciiTheme="majorBidi" w:hAnsiTheme="majorBidi" w:cstheme="majorBidi"/>
          <w:sz w:val="28"/>
          <w:szCs w:val="28"/>
          <w:rtl/>
        </w:rPr>
        <w:t>(</w:t>
      </w:r>
      <w:r w:rsidRPr="00E15168">
        <w:rPr>
          <w:rFonts w:asciiTheme="majorBidi" w:hAnsiTheme="majorBidi" w:cstheme="majorBidi"/>
          <w:sz w:val="28"/>
          <w:szCs w:val="28"/>
        </w:rPr>
        <w:t>Sig</w:t>
      </w:r>
      <w:r w:rsidRPr="00E15168">
        <w:rPr>
          <w:rFonts w:asciiTheme="majorBidi" w:hAnsiTheme="majorBidi" w:cstheme="majorBidi"/>
          <w:b/>
          <w:bCs/>
          <w:sz w:val="28"/>
          <w:szCs w:val="28"/>
          <w:rtl/>
          <w:lang w:bidi="ar-EG"/>
        </w:rPr>
        <w:t xml:space="preserve">) </w:t>
      </w:r>
      <w:r w:rsidRPr="00E15168">
        <w:rPr>
          <w:rFonts w:asciiTheme="majorBidi" w:hAnsiTheme="majorBidi" w:cstheme="majorBidi"/>
          <w:sz w:val="28"/>
          <w:szCs w:val="28"/>
          <w:rtl/>
        </w:rPr>
        <w:t xml:space="preserve">تساوي (0.000) وهذا يعني أن هناك موافقة بدرجة كبيرة من قبل أفراد العينة على فقرات هذا المجال، </w:t>
      </w:r>
      <w:r w:rsidRPr="00E15168">
        <w:rPr>
          <w:rFonts w:asciiTheme="majorBidi" w:eastAsia="Courier New" w:hAnsiTheme="majorBidi" w:cstheme="majorBidi"/>
          <w:sz w:val="28"/>
          <w:szCs w:val="28"/>
          <w:rtl/>
        </w:rPr>
        <w:t>ويعزو الباحث النتيجة إلى</w:t>
      </w:r>
      <w:r w:rsidRPr="00E15168">
        <w:rPr>
          <w:rFonts w:asciiTheme="majorBidi" w:hAnsiTheme="majorBidi" w:cstheme="majorBidi"/>
          <w:sz w:val="28"/>
          <w:szCs w:val="28"/>
          <w:rtl/>
        </w:rPr>
        <w:t xml:space="preserve"> أن عملية تحسين الأداء المؤسسي عملية متكاملة تنطوي على أنشطة مخططة وشاملة لوزارة التنمية الإدارية وتتم بناءً على استراتيجيات واضحة، وخطط محددة، وتحتوي هذه العملية على محاور أساسية بالعمليات الداخلية، والهياكل التنظيمية، والموارد البشرية، والتكنولوجيا. وينظر إلى تحسين الأداء المؤسسي بأنه عملية متصلة ومستمرة كونها ترتبط بعمليات التطوير والتغيير المطلوب مواكبتها في بيئة عمل وزارة التنمية الإدارية، وعلى ذلك فإن تحسين الأداء المؤسسي عملية مستمرة انطلاقًا من عاملين، أولهما: انقضاء فترة زمنية للحصول على نتائج عملية تحسين الأداء المؤسسي، مما يتطلب دوامها واستمرارها. وثانيهما: إن التغيرات السريعة والمتلاحقة في الظروف البيئية المحيطة بالوزارة تتطلب استمرار عملية تطوير وتحسين الأداء المؤسسي، لزيادة قدرة الوزارة على الاستجابة السريعة لهذه التغيرات. واتفقت نتيجة الدراسة مع ما توصلت إليه دراسة (الملا ونوح، 2019)، ودراسة (نجم وكريم، 2017)، واختلفت النتائج مع دراسة (البوجي، 2018)، ودراسة دراسة </w:t>
      </w:r>
      <w:r w:rsidRPr="00E15168">
        <w:rPr>
          <w:rFonts w:asciiTheme="majorBidi" w:hAnsiTheme="majorBidi" w:cstheme="majorBidi"/>
          <w:sz w:val="28"/>
          <w:szCs w:val="28"/>
        </w:rPr>
        <w:t>(</w:t>
      </w:r>
      <w:proofErr w:type="spellStart"/>
      <w:r w:rsidRPr="00E15168">
        <w:rPr>
          <w:rFonts w:asciiTheme="majorBidi" w:hAnsiTheme="majorBidi" w:cstheme="majorBidi"/>
          <w:sz w:val="28"/>
          <w:szCs w:val="28"/>
        </w:rPr>
        <w:t>Sani</w:t>
      </w:r>
      <w:proofErr w:type="spellEnd"/>
      <w:r w:rsidRPr="00E15168">
        <w:rPr>
          <w:rFonts w:asciiTheme="majorBidi" w:hAnsiTheme="majorBidi" w:cstheme="majorBidi"/>
          <w:sz w:val="28"/>
          <w:szCs w:val="28"/>
        </w:rPr>
        <w:t>, 2012)</w:t>
      </w:r>
      <w:r w:rsidRPr="00E15168">
        <w:rPr>
          <w:rFonts w:asciiTheme="majorBidi" w:hAnsiTheme="majorBidi" w:cstheme="majorBidi"/>
          <w:sz w:val="28"/>
          <w:szCs w:val="28"/>
          <w:rtl/>
        </w:rPr>
        <w:t xml:space="preserve"> حيث كان الأداء المؤسسي لشركات متوسطًا.</w:t>
      </w:r>
    </w:p>
    <w:p w:rsidR="003001F8" w:rsidRPr="00E15168" w:rsidRDefault="003001F8" w:rsidP="00E15168">
      <w:pPr>
        <w:spacing w:after="0"/>
        <w:ind w:firstLine="720"/>
        <w:jc w:val="both"/>
        <w:rPr>
          <w:rFonts w:asciiTheme="majorBidi" w:hAnsiTheme="majorBidi" w:cstheme="majorBidi"/>
          <w:sz w:val="28"/>
          <w:szCs w:val="28"/>
          <w:rtl/>
        </w:rPr>
      </w:pPr>
    </w:p>
    <w:p w:rsidR="003001F8" w:rsidRPr="00E15168" w:rsidRDefault="003001F8" w:rsidP="00E15168">
      <w:pPr>
        <w:spacing w:after="0"/>
        <w:jc w:val="both"/>
        <w:rPr>
          <w:rFonts w:asciiTheme="majorBidi" w:hAnsiTheme="majorBidi" w:cstheme="majorBidi"/>
          <w:b/>
          <w:bCs/>
          <w:sz w:val="28"/>
          <w:szCs w:val="28"/>
          <w:rtl/>
          <w:lang w:bidi="ar-JO"/>
        </w:rPr>
      </w:pPr>
      <w:r w:rsidRPr="00E15168">
        <w:rPr>
          <w:rFonts w:asciiTheme="majorBidi" w:hAnsiTheme="majorBidi" w:cstheme="majorBidi"/>
          <w:b/>
          <w:bCs/>
          <w:sz w:val="28"/>
          <w:szCs w:val="28"/>
          <w:rtl/>
          <w:lang w:bidi="ar-EG"/>
        </w:rPr>
        <w:t>اختبار فرضيات الدراسة:</w:t>
      </w:r>
    </w:p>
    <w:p w:rsidR="003001F8" w:rsidRPr="00E15168" w:rsidRDefault="003001F8" w:rsidP="00E15168">
      <w:pPr>
        <w:tabs>
          <w:tab w:val="right" w:pos="-341"/>
          <w:tab w:val="right" w:pos="-199"/>
          <w:tab w:val="left" w:pos="368"/>
        </w:tabs>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 xml:space="preserve">الفرضية الأولى: </w:t>
      </w:r>
      <w:r w:rsidRPr="00E15168">
        <w:rPr>
          <w:rFonts w:asciiTheme="majorBidi" w:hAnsiTheme="majorBidi" w:cstheme="majorBidi"/>
          <w:sz w:val="28"/>
          <w:szCs w:val="28"/>
          <w:rtl/>
        </w:rPr>
        <w:t xml:space="preserve">توجد علاقة ذات دلالة إحصائية عند مستوى معنوية (0.05 </w:t>
      </w:r>
      <w:r w:rsidRPr="00E15168">
        <w:rPr>
          <w:rFonts w:asciiTheme="majorBidi" w:hAnsiTheme="majorBidi" w:cstheme="majorBidi"/>
          <w:sz w:val="28"/>
          <w:szCs w:val="28"/>
        </w:rPr>
        <w:t>≤</w:t>
      </w:r>
      <w:r w:rsidRPr="00E15168">
        <w:rPr>
          <w:rFonts w:asciiTheme="majorBidi" w:hAnsiTheme="majorBidi" w:cstheme="majorBidi"/>
          <w:sz w:val="28"/>
          <w:szCs w:val="28"/>
          <w:rtl/>
        </w:rPr>
        <w:t xml:space="preserve"> </w:t>
      </w:r>
      <w:r w:rsidRPr="00E15168">
        <w:rPr>
          <w:rFonts w:asciiTheme="majorBidi" w:hAnsiTheme="majorBidi" w:cstheme="majorBidi"/>
          <w:sz w:val="28"/>
          <w:szCs w:val="28"/>
        </w:rPr>
        <w:t>(α</w:t>
      </w:r>
      <w:r w:rsidRPr="00E15168">
        <w:rPr>
          <w:rFonts w:asciiTheme="majorBidi" w:hAnsiTheme="majorBidi" w:cstheme="majorBidi"/>
          <w:sz w:val="28"/>
          <w:szCs w:val="28"/>
          <w:rtl/>
        </w:rPr>
        <w:t xml:space="preserve"> بين أبعاد تطبيق الحكومة الالكترونية (دعم الإدارة العليا، مرونة التنظيم الإداري، الكوادر البشرية المؤهلة، التقانة الملائمة) وتحسين الأداء المؤسسي في وزارة التنمية الإدارية بدولة قطر.</w:t>
      </w:r>
    </w:p>
    <w:p w:rsidR="003001F8" w:rsidRPr="00E15168" w:rsidRDefault="003001F8" w:rsidP="00E15168">
      <w:pPr>
        <w:spacing w:after="0"/>
        <w:ind w:left="-58"/>
        <w:jc w:val="both"/>
        <w:rPr>
          <w:rFonts w:asciiTheme="majorBidi" w:hAnsiTheme="majorBidi" w:cstheme="majorBidi"/>
          <w:b/>
          <w:bCs/>
          <w:sz w:val="28"/>
          <w:szCs w:val="28"/>
          <w:rtl/>
        </w:rPr>
      </w:pPr>
    </w:p>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لاختبار هذه الفرضية تم استخدام اختبار "معامل بيرسون للارتباط"، والجدول التالي يوضح ذلك.</w:t>
      </w:r>
    </w:p>
    <w:p w:rsidR="003001F8" w:rsidRPr="00E15168" w:rsidRDefault="003001F8" w:rsidP="00E15168">
      <w:pPr>
        <w:spacing w:after="0"/>
        <w:jc w:val="both"/>
        <w:rPr>
          <w:rFonts w:asciiTheme="majorBidi" w:hAnsiTheme="majorBidi" w:cstheme="majorBidi"/>
          <w:sz w:val="28"/>
          <w:szCs w:val="28"/>
          <w:rtl/>
        </w:rPr>
      </w:pPr>
    </w:p>
    <w:p w:rsidR="003001F8" w:rsidRPr="00E15168" w:rsidRDefault="003001F8" w:rsidP="00E15168">
      <w:pPr>
        <w:spacing w:after="0"/>
        <w:ind w:left="360"/>
        <w:jc w:val="both"/>
        <w:rPr>
          <w:rFonts w:asciiTheme="majorBidi" w:hAnsiTheme="majorBidi" w:cstheme="majorBidi"/>
          <w:b/>
          <w:bCs/>
          <w:sz w:val="28"/>
          <w:szCs w:val="28"/>
          <w:rtl/>
          <w:lang w:bidi="ar-EG"/>
        </w:rPr>
      </w:pPr>
      <w:r w:rsidRPr="00E15168">
        <w:rPr>
          <w:rFonts w:asciiTheme="majorBidi" w:hAnsiTheme="majorBidi" w:cstheme="majorBidi"/>
          <w:b/>
          <w:bCs/>
          <w:sz w:val="28"/>
          <w:szCs w:val="28"/>
          <w:rtl/>
          <w:lang w:bidi="ar-EG"/>
        </w:rPr>
        <w:t xml:space="preserve">جدول (4): معامل الارتباط </w:t>
      </w:r>
      <w:r w:rsidRPr="00E15168">
        <w:rPr>
          <w:rFonts w:asciiTheme="majorBidi" w:eastAsia="Constantia" w:hAnsiTheme="majorBidi" w:cstheme="majorBidi"/>
          <w:b/>
          <w:bCs/>
          <w:sz w:val="28"/>
          <w:szCs w:val="28"/>
          <w:rtl/>
        </w:rPr>
        <w:t>بين الحكومة الالكترونية والأداء المؤسسي في وزارة التنمية الإدارية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1"/>
        <w:gridCol w:w="1195"/>
        <w:gridCol w:w="1706"/>
      </w:tblGrid>
      <w:tr w:rsidR="003001F8" w:rsidRPr="00E15168" w:rsidTr="002E1E28">
        <w:trPr>
          <w:trHeight w:val="954"/>
          <w:jc w:val="center"/>
        </w:trPr>
        <w:tc>
          <w:tcPr>
            <w:tcW w:w="3342" w:type="pct"/>
            <w:shd w:val="clear" w:color="auto" w:fill="D9D9D9" w:themeFill="background1" w:themeFillShade="D9"/>
            <w:vAlign w:val="center"/>
          </w:tcPr>
          <w:p w:rsidR="003001F8" w:rsidRPr="00E15168" w:rsidRDefault="003001F8" w:rsidP="00E15168">
            <w:pPr>
              <w:spacing w:after="0"/>
              <w:jc w:val="both"/>
              <w:rPr>
                <w:rFonts w:asciiTheme="majorBidi" w:hAnsiTheme="majorBidi" w:cstheme="majorBidi"/>
                <w:b/>
                <w:bCs/>
                <w:sz w:val="28"/>
                <w:szCs w:val="28"/>
                <w:rtl/>
                <w:lang w:bidi="ar-EG"/>
              </w:rPr>
            </w:pPr>
            <w:r w:rsidRPr="00E15168">
              <w:rPr>
                <w:rFonts w:asciiTheme="majorBidi" w:hAnsiTheme="majorBidi" w:cstheme="majorBidi"/>
                <w:b/>
                <w:bCs/>
                <w:sz w:val="28"/>
                <w:szCs w:val="28"/>
                <w:rtl/>
                <w:lang w:bidi="ar-EG"/>
              </w:rPr>
              <w:t>الفرضية</w:t>
            </w:r>
          </w:p>
        </w:tc>
        <w:tc>
          <w:tcPr>
            <w:tcW w:w="745" w:type="pct"/>
            <w:shd w:val="clear" w:color="auto" w:fill="D9D9D9" w:themeFill="background1" w:themeFillShade="D9"/>
            <w:vAlign w:val="center"/>
          </w:tcPr>
          <w:p w:rsidR="003001F8" w:rsidRPr="00E15168" w:rsidRDefault="003001F8" w:rsidP="00E15168">
            <w:pPr>
              <w:spacing w:after="0"/>
              <w:jc w:val="both"/>
              <w:rPr>
                <w:rFonts w:asciiTheme="majorBidi" w:hAnsiTheme="majorBidi" w:cstheme="majorBidi"/>
                <w:b/>
                <w:bCs/>
                <w:sz w:val="28"/>
                <w:szCs w:val="28"/>
                <w:rtl/>
                <w:lang w:bidi="ar-EG"/>
              </w:rPr>
            </w:pPr>
            <w:r w:rsidRPr="00E15168">
              <w:rPr>
                <w:rFonts w:asciiTheme="majorBidi" w:hAnsiTheme="majorBidi" w:cstheme="majorBidi"/>
                <w:b/>
                <w:bCs/>
                <w:sz w:val="28"/>
                <w:szCs w:val="28"/>
                <w:rtl/>
                <w:lang w:bidi="ar-EG"/>
              </w:rPr>
              <w:t>معامل بيرسون</w:t>
            </w:r>
          </w:p>
          <w:p w:rsidR="003001F8" w:rsidRPr="00E15168" w:rsidRDefault="003001F8" w:rsidP="00E15168">
            <w:pPr>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lang w:bidi="ar-EG"/>
              </w:rPr>
              <w:t>للارتباط</w:t>
            </w:r>
          </w:p>
        </w:tc>
        <w:tc>
          <w:tcPr>
            <w:tcW w:w="913" w:type="pct"/>
            <w:shd w:val="clear" w:color="auto" w:fill="D9D9D9" w:themeFill="background1" w:themeFillShade="D9"/>
            <w:vAlign w:val="center"/>
          </w:tcPr>
          <w:p w:rsidR="003001F8" w:rsidRPr="00E15168" w:rsidRDefault="003001F8" w:rsidP="00E15168">
            <w:pPr>
              <w:spacing w:after="0"/>
              <w:jc w:val="both"/>
              <w:rPr>
                <w:rFonts w:asciiTheme="majorBidi" w:hAnsiTheme="majorBidi" w:cstheme="majorBidi"/>
                <w:b/>
                <w:bCs/>
                <w:sz w:val="28"/>
                <w:szCs w:val="28"/>
                <w:lang w:bidi="ar-EG"/>
              </w:rPr>
            </w:pPr>
            <w:r w:rsidRPr="00E15168">
              <w:rPr>
                <w:rFonts w:asciiTheme="majorBidi" w:hAnsiTheme="majorBidi" w:cstheme="majorBidi"/>
                <w:b/>
                <w:bCs/>
                <w:sz w:val="28"/>
                <w:szCs w:val="28"/>
                <w:rtl/>
                <w:lang w:bidi="ar-EG"/>
              </w:rPr>
              <w:t>القيمة الاحتمالية</w:t>
            </w:r>
            <w:r w:rsidRPr="00E15168">
              <w:rPr>
                <w:rFonts w:asciiTheme="majorBidi" w:hAnsiTheme="majorBidi" w:cstheme="majorBidi"/>
                <w:b/>
                <w:bCs/>
                <w:sz w:val="28"/>
                <w:szCs w:val="28"/>
                <w:lang w:bidi="ar-EG"/>
              </w:rPr>
              <w:t>(Sig.)</w:t>
            </w:r>
          </w:p>
        </w:tc>
      </w:tr>
      <w:tr w:rsidR="003001F8" w:rsidRPr="00E15168" w:rsidTr="002E1E28">
        <w:trPr>
          <w:trHeight w:val="488"/>
          <w:jc w:val="center"/>
        </w:trPr>
        <w:tc>
          <w:tcPr>
            <w:tcW w:w="3342" w:type="pct"/>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 xml:space="preserve">توجد علاقة ذات دلالة إحصائية عند مستوى دلالة (0.05 </w:t>
            </w:r>
            <w:r w:rsidRPr="00E15168">
              <w:rPr>
                <w:rFonts w:asciiTheme="majorBidi" w:hAnsiTheme="majorBidi" w:cstheme="majorBidi"/>
                <w:sz w:val="28"/>
                <w:szCs w:val="28"/>
              </w:rPr>
              <w:t>≤</w:t>
            </w:r>
            <w:r w:rsidRPr="00E15168">
              <w:rPr>
                <w:rFonts w:asciiTheme="majorBidi" w:hAnsiTheme="majorBidi" w:cstheme="majorBidi"/>
                <w:sz w:val="28"/>
                <w:szCs w:val="28"/>
                <w:rtl/>
              </w:rPr>
              <w:t xml:space="preserve"> </w:t>
            </w:r>
            <w:r w:rsidRPr="00E15168">
              <w:rPr>
                <w:rFonts w:asciiTheme="majorBidi" w:hAnsiTheme="majorBidi" w:cstheme="majorBidi"/>
                <w:sz w:val="28"/>
                <w:szCs w:val="28"/>
              </w:rPr>
              <w:t>(α</w:t>
            </w:r>
            <w:r w:rsidRPr="00E15168">
              <w:rPr>
                <w:rFonts w:asciiTheme="majorBidi" w:hAnsiTheme="majorBidi" w:cstheme="majorBidi"/>
                <w:sz w:val="28"/>
                <w:szCs w:val="28"/>
                <w:rtl/>
              </w:rPr>
              <w:t xml:space="preserve"> بين دعم الإدارة العليا كأحد أبعاد الحكومة الالكترونية وتحسين الأداء المؤسسي في وزارة التنمية الإدارية بدولة قطر.</w:t>
            </w:r>
          </w:p>
        </w:tc>
        <w:tc>
          <w:tcPr>
            <w:tcW w:w="745" w:type="pct"/>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.735</w:t>
            </w:r>
          </w:p>
        </w:tc>
        <w:tc>
          <w:tcPr>
            <w:tcW w:w="913" w:type="pct"/>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r>
      <w:tr w:rsidR="003001F8" w:rsidRPr="00E15168" w:rsidTr="002E1E28">
        <w:trPr>
          <w:trHeight w:val="488"/>
          <w:jc w:val="center"/>
        </w:trPr>
        <w:tc>
          <w:tcPr>
            <w:tcW w:w="3342" w:type="pct"/>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 xml:space="preserve">توجد علاقة ذات دلالة إحصائية عند مستوى دلالة (0.05 </w:t>
            </w:r>
            <w:r w:rsidRPr="00E15168">
              <w:rPr>
                <w:rFonts w:asciiTheme="majorBidi" w:hAnsiTheme="majorBidi" w:cstheme="majorBidi"/>
                <w:sz w:val="28"/>
                <w:szCs w:val="28"/>
              </w:rPr>
              <w:t>≤</w:t>
            </w:r>
            <w:r w:rsidRPr="00E15168">
              <w:rPr>
                <w:rFonts w:asciiTheme="majorBidi" w:hAnsiTheme="majorBidi" w:cstheme="majorBidi"/>
                <w:sz w:val="28"/>
                <w:szCs w:val="28"/>
                <w:rtl/>
              </w:rPr>
              <w:t xml:space="preserve"> </w:t>
            </w:r>
            <w:r w:rsidRPr="00E15168">
              <w:rPr>
                <w:rFonts w:asciiTheme="majorBidi" w:hAnsiTheme="majorBidi" w:cstheme="majorBidi"/>
                <w:sz w:val="28"/>
                <w:szCs w:val="28"/>
              </w:rPr>
              <w:t>(α</w:t>
            </w:r>
            <w:r w:rsidRPr="00E15168">
              <w:rPr>
                <w:rFonts w:asciiTheme="majorBidi" w:hAnsiTheme="majorBidi" w:cstheme="majorBidi"/>
                <w:sz w:val="28"/>
                <w:szCs w:val="28"/>
                <w:rtl/>
              </w:rPr>
              <w:t xml:space="preserve"> بين مرونة التنظيم الإداري كأحد أبعاد الحكومة الالكترونية وتحسين الأداء المؤسسي في وزارة التنمية الإدارية بدولة قطر.</w:t>
            </w:r>
          </w:p>
        </w:tc>
        <w:tc>
          <w:tcPr>
            <w:tcW w:w="745" w:type="pct"/>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.721</w:t>
            </w:r>
          </w:p>
        </w:tc>
        <w:tc>
          <w:tcPr>
            <w:tcW w:w="913" w:type="pct"/>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r>
      <w:tr w:rsidR="003001F8" w:rsidRPr="00E15168" w:rsidTr="002E1E28">
        <w:trPr>
          <w:trHeight w:val="488"/>
          <w:jc w:val="center"/>
        </w:trPr>
        <w:tc>
          <w:tcPr>
            <w:tcW w:w="3342" w:type="pct"/>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 xml:space="preserve">توجد علاقة ذات دلالة إحصائية عند مستوى دلالة (0.05 </w:t>
            </w:r>
            <w:r w:rsidRPr="00E15168">
              <w:rPr>
                <w:rFonts w:asciiTheme="majorBidi" w:hAnsiTheme="majorBidi" w:cstheme="majorBidi"/>
                <w:sz w:val="28"/>
                <w:szCs w:val="28"/>
              </w:rPr>
              <w:t>≤</w:t>
            </w:r>
            <w:r w:rsidRPr="00E15168">
              <w:rPr>
                <w:rFonts w:asciiTheme="majorBidi" w:hAnsiTheme="majorBidi" w:cstheme="majorBidi"/>
                <w:sz w:val="28"/>
                <w:szCs w:val="28"/>
                <w:rtl/>
              </w:rPr>
              <w:t xml:space="preserve"> </w:t>
            </w:r>
            <w:r w:rsidRPr="00E15168">
              <w:rPr>
                <w:rFonts w:asciiTheme="majorBidi" w:hAnsiTheme="majorBidi" w:cstheme="majorBidi"/>
                <w:sz w:val="28"/>
                <w:szCs w:val="28"/>
              </w:rPr>
              <w:t>(α</w:t>
            </w:r>
            <w:r w:rsidRPr="00E15168">
              <w:rPr>
                <w:rFonts w:asciiTheme="majorBidi" w:hAnsiTheme="majorBidi" w:cstheme="majorBidi"/>
                <w:sz w:val="28"/>
                <w:szCs w:val="28"/>
                <w:rtl/>
              </w:rPr>
              <w:t xml:space="preserve"> بين الكوادر البشرية المؤهلة كأحد أبعاد الحكومة الالكترونية وتحسين الأداء المؤسسي في وزارة التنمية الإدارية بدولة قطر.</w:t>
            </w:r>
          </w:p>
        </w:tc>
        <w:tc>
          <w:tcPr>
            <w:tcW w:w="745" w:type="pct"/>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.687</w:t>
            </w:r>
          </w:p>
        </w:tc>
        <w:tc>
          <w:tcPr>
            <w:tcW w:w="913" w:type="pct"/>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r>
      <w:tr w:rsidR="003001F8" w:rsidRPr="00E15168" w:rsidTr="002E1E28">
        <w:trPr>
          <w:trHeight w:val="488"/>
          <w:jc w:val="center"/>
        </w:trPr>
        <w:tc>
          <w:tcPr>
            <w:tcW w:w="3342" w:type="pct"/>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 xml:space="preserve">توجد علاقة ذات دلالة إحصائية عند مستوى دلالة (0.05 </w:t>
            </w:r>
            <w:r w:rsidRPr="00E15168">
              <w:rPr>
                <w:rFonts w:asciiTheme="majorBidi" w:hAnsiTheme="majorBidi" w:cstheme="majorBidi"/>
                <w:sz w:val="28"/>
                <w:szCs w:val="28"/>
              </w:rPr>
              <w:t>≤</w:t>
            </w:r>
            <w:r w:rsidRPr="00E15168">
              <w:rPr>
                <w:rFonts w:asciiTheme="majorBidi" w:hAnsiTheme="majorBidi" w:cstheme="majorBidi"/>
                <w:sz w:val="28"/>
                <w:szCs w:val="28"/>
                <w:rtl/>
              </w:rPr>
              <w:t xml:space="preserve"> </w:t>
            </w:r>
            <w:r w:rsidRPr="00E15168">
              <w:rPr>
                <w:rFonts w:asciiTheme="majorBidi" w:hAnsiTheme="majorBidi" w:cstheme="majorBidi"/>
                <w:sz w:val="28"/>
                <w:szCs w:val="28"/>
              </w:rPr>
              <w:t>(α</w:t>
            </w:r>
            <w:r w:rsidRPr="00E15168">
              <w:rPr>
                <w:rFonts w:asciiTheme="majorBidi" w:hAnsiTheme="majorBidi" w:cstheme="majorBidi"/>
                <w:sz w:val="28"/>
                <w:szCs w:val="28"/>
                <w:rtl/>
              </w:rPr>
              <w:t xml:space="preserve"> بين التقانة الملائمة كأحد أبعاد الحكومة الالكترونية وتحسين الأداء المؤسسي في وزارة التنمية الإدارية بدولة قطر.</w:t>
            </w:r>
          </w:p>
        </w:tc>
        <w:tc>
          <w:tcPr>
            <w:tcW w:w="745" w:type="pct"/>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.781</w:t>
            </w:r>
          </w:p>
        </w:tc>
        <w:tc>
          <w:tcPr>
            <w:tcW w:w="913" w:type="pct"/>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r>
      <w:tr w:rsidR="003001F8" w:rsidRPr="00E15168" w:rsidTr="002E1E28">
        <w:trPr>
          <w:trHeight w:val="488"/>
          <w:jc w:val="center"/>
        </w:trPr>
        <w:tc>
          <w:tcPr>
            <w:tcW w:w="3342" w:type="pct"/>
          </w:tcPr>
          <w:p w:rsidR="003001F8" w:rsidRPr="00E15168" w:rsidRDefault="003001F8" w:rsidP="00E15168">
            <w:pPr>
              <w:tabs>
                <w:tab w:val="right" w:pos="-341"/>
                <w:tab w:val="right" w:pos="-199"/>
                <w:tab w:val="left" w:pos="368"/>
              </w:tabs>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t xml:space="preserve">توجد علاقة ذات دلالة إحصائية عند مستوى دلالة (0.05 </w:t>
            </w:r>
            <w:r w:rsidRPr="00E15168">
              <w:rPr>
                <w:rFonts w:asciiTheme="majorBidi" w:hAnsiTheme="majorBidi" w:cstheme="majorBidi"/>
                <w:b/>
                <w:bCs/>
                <w:sz w:val="28"/>
                <w:szCs w:val="28"/>
              </w:rPr>
              <w:t>≤</w:t>
            </w:r>
            <w:r w:rsidRPr="00E15168">
              <w:rPr>
                <w:rFonts w:asciiTheme="majorBidi" w:hAnsiTheme="majorBidi" w:cstheme="majorBidi"/>
                <w:b/>
                <w:bCs/>
                <w:sz w:val="28"/>
                <w:szCs w:val="28"/>
                <w:rtl/>
              </w:rPr>
              <w:t xml:space="preserve"> </w:t>
            </w:r>
            <w:r w:rsidRPr="00E15168">
              <w:rPr>
                <w:rFonts w:asciiTheme="majorBidi" w:hAnsiTheme="majorBidi" w:cstheme="majorBidi"/>
                <w:b/>
                <w:bCs/>
                <w:sz w:val="28"/>
                <w:szCs w:val="28"/>
              </w:rPr>
              <w:t>(α</w:t>
            </w:r>
            <w:r w:rsidRPr="00E15168">
              <w:rPr>
                <w:rFonts w:asciiTheme="majorBidi" w:hAnsiTheme="majorBidi" w:cstheme="majorBidi"/>
                <w:b/>
                <w:bCs/>
                <w:sz w:val="28"/>
                <w:szCs w:val="28"/>
                <w:rtl/>
              </w:rPr>
              <w:t xml:space="preserve"> بين أبعاد تطبيق الحكومة الالكترونية (دعم الإدارة العليا، مرونة التنظيم الإداري، الكوادر البشرية المؤهلة، التقانة الملائمة) وتحسين الأداء المؤسسي في وزارة التنمية الإدارية بدولة قطر.</w:t>
            </w:r>
          </w:p>
        </w:tc>
        <w:tc>
          <w:tcPr>
            <w:tcW w:w="745" w:type="pct"/>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.772</w:t>
            </w:r>
          </w:p>
        </w:tc>
        <w:tc>
          <w:tcPr>
            <w:tcW w:w="913" w:type="pct"/>
            <w:vAlign w:val="center"/>
          </w:tcPr>
          <w:p w:rsidR="003001F8" w:rsidRPr="00E15168" w:rsidRDefault="003001F8" w:rsidP="00E15168">
            <w:pPr>
              <w:bidi w:val="0"/>
              <w:spacing w:after="0"/>
              <w:jc w:val="both"/>
              <w:rPr>
                <w:rFonts w:asciiTheme="majorBidi" w:hAnsiTheme="majorBidi" w:cstheme="majorBidi"/>
                <w:b/>
                <w:bCs/>
                <w:sz w:val="28"/>
                <w:szCs w:val="28"/>
              </w:rPr>
            </w:pPr>
            <w:r w:rsidRPr="00E15168">
              <w:rPr>
                <w:rFonts w:asciiTheme="majorBidi" w:hAnsiTheme="majorBidi" w:cstheme="majorBidi"/>
                <w:b/>
                <w:bCs/>
                <w:sz w:val="28"/>
                <w:szCs w:val="28"/>
              </w:rPr>
              <w:t>*0.000</w:t>
            </w:r>
          </w:p>
        </w:tc>
      </w:tr>
    </w:tbl>
    <w:p w:rsidR="003001F8" w:rsidRPr="00E15168" w:rsidRDefault="003001F8" w:rsidP="00E15168">
      <w:pPr>
        <w:spacing w:after="0"/>
        <w:ind w:left="26"/>
        <w:jc w:val="both"/>
        <w:rPr>
          <w:rFonts w:asciiTheme="majorBidi" w:hAnsiTheme="majorBidi" w:cstheme="majorBidi"/>
          <w:b/>
          <w:bCs/>
          <w:sz w:val="28"/>
          <w:szCs w:val="28"/>
          <w:u w:val="single"/>
          <w:rtl/>
          <w:lang w:bidi="ar-JO"/>
        </w:rPr>
      </w:pPr>
      <w:r w:rsidRPr="00E15168">
        <w:rPr>
          <w:rFonts w:asciiTheme="majorBidi" w:hAnsiTheme="majorBidi" w:cstheme="majorBidi"/>
          <w:sz w:val="28"/>
          <w:szCs w:val="28"/>
        </w:rPr>
        <w:t xml:space="preserve">* </w:t>
      </w:r>
      <w:r w:rsidRPr="00E15168">
        <w:rPr>
          <w:rFonts w:asciiTheme="majorBidi" w:hAnsiTheme="majorBidi" w:cstheme="majorBidi"/>
          <w:sz w:val="28"/>
          <w:szCs w:val="28"/>
          <w:rtl/>
          <w:lang w:bidi="ar-EG"/>
        </w:rPr>
        <w:t>الارتباط دال إحصائيًا عند مستو</w:t>
      </w:r>
      <w:r w:rsidRPr="00E15168">
        <w:rPr>
          <w:rFonts w:asciiTheme="majorBidi" w:hAnsiTheme="majorBidi" w:cstheme="majorBidi"/>
          <w:sz w:val="28"/>
          <w:szCs w:val="28"/>
          <w:rtl/>
        </w:rPr>
        <w:t>ى</w:t>
      </w:r>
      <w:r w:rsidRPr="00E15168">
        <w:rPr>
          <w:rFonts w:asciiTheme="majorBidi" w:hAnsiTheme="majorBidi" w:cstheme="majorBidi"/>
          <w:sz w:val="28"/>
          <w:szCs w:val="28"/>
          <w:rtl/>
          <w:lang w:bidi="ar-EG"/>
        </w:rPr>
        <w:t xml:space="preserve"> دلالة</w:t>
      </w:r>
      <w:r w:rsidRPr="00E15168">
        <w:rPr>
          <w:rFonts w:asciiTheme="majorBidi" w:hAnsiTheme="majorBidi" w:cstheme="majorBidi"/>
          <w:sz w:val="28"/>
          <w:szCs w:val="28"/>
        </w:rPr>
        <w:t xml:space="preserve"> </w:t>
      </w:r>
      <w:r w:rsidRPr="00E15168">
        <w:rPr>
          <w:rFonts w:asciiTheme="majorBidi" w:hAnsiTheme="majorBidi" w:cstheme="majorBidi"/>
          <w:sz w:val="28"/>
          <w:szCs w:val="28"/>
          <w:lang w:bidi="ar-EG"/>
        </w:rPr>
        <w:t xml:space="preserve">0.05 </w:t>
      </w:r>
      <w:r w:rsidRPr="00E15168">
        <w:rPr>
          <w:rFonts w:asciiTheme="majorBidi" w:hAnsiTheme="majorBidi" w:cstheme="majorBidi"/>
          <w:sz w:val="28"/>
          <w:szCs w:val="28"/>
          <w:rtl/>
          <w:lang w:bidi="ar-EG"/>
        </w:rPr>
        <w:t>≥ α.</w:t>
      </w:r>
    </w:p>
    <w:p w:rsidR="003001F8" w:rsidRPr="00E15168" w:rsidRDefault="003001F8" w:rsidP="00E15168">
      <w:pPr>
        <w:spacing w:after="0"/>
        <w:ind w:left="49" w:firstLine="671"/>
        <w:jc w:val="both"/>
        <w:rPr>
          <w:rFonts w:asciiTheme="majorBidi" w:hAnsiTheme="majorBidi" w:cstheme="majorBidi"/>
          <w:sz w:val="28"/>
          <w:szCs w:val="28"/>
          <w:rtl/>
          <w:lang w:bidi="ar-EG"/>
        </w:rPr>
      </w:pPr>
    </w:p>
    <w:p w:rsidR="003001F8" w:rsidRPr="00E15168" w:rsidRDefault="003001F8" w:rsidP="00E15168">
      <w:pPr>
        <w:spacing w:after="0"/>
        <w:ind w:left="49" w:firstLine="671"/>
        <w:jc w:val="both"/>
        <w:rPr>
          <w:rFonts w:asciiTheme="majorBidi" w:hAnsiTheme="majorBidi" w:cstheme="majorBidi"/>
          <w:sz w:val="28"/>
          <w:szCs w:val="28"/>
          <w:rtl/>
        </w:rPr>
      </w:pPr>
      <w:r w:rsidRPr="00E15168">
        <w:rPr>
          <w:rFonts w:asciiTheme="majorBidi" w:hAnsiTheme="majorBidi" w:cstheme="majorBidi"/>
          <w:sz w:val="28"/>
          <w:szCs w:val="28"/>
          <w:rtl/>
          <w:lang w:bidi="ar-EG"/>
        </w:rPr>
        <w:t xml:space="preserve">يبين </w:t>
      </w:r>
      <w:r w:rsidRPr="00E15168">
        <w:rPr>
          <w:rFonts w:asciiTheme="majorBidi" w:hAnsiTheme="majorBidi" w:cstheme="majorBidi"/>
          <w:sz w:val="28"/>
          <w:szCs w:val="28"/>
          <w:rtl/>
        </w:rPr>
        <w:t xml:space="preserve">جدول (4) أن معامل الارتباط يساوي (0.772)، وأن </w:t>
      </w:r>
      <w:r w:rsidRPr="00E15168">
        <w:rPr>
          <w:rFonts w:asciiTheme="majorBidi" w:hAnsiTheme="majorBidi" w:cstheme="majorBidi"/>
          <w:sz w:val="28"/>
          <w:szCs w:val="28"/>
          <w:rtl/>
          <w:lang w:bidi="ar-EG"/>
        </w:rPr>
        <w:t>القيمة الاحتمالية (</w:t>
      </w:r>
      <w:r w:rsidRPr="00E15168">
        <w:rPr>
          <w:rFonts w:asciiTheme="majorBidi" w:hAnsiTheme="majorBidi" w:cstheme="majorBidi"/>
          <w:sz w:val="28"/>
          <w:szCs w:val="28"/>
          <w:lang w:bidi="ar-EG"/>
        </w:rPr>
        <w:t>Sig</w:t>
      </w:r>
      <w:r w:rsidRPr="00E15168">
        <w:rPr>
          <w:rFonts w:asciiTheme="majorBidi" w:hAnsiTheme="majorBidi" w:cstheme="majorBidi"/>
          <w:sz w:val="28"/>
          <w:szCs w:val="28"/>
          <w:rtl/>
          <w:lang w:bidi="ar-EG"/>
        </w:rPr>
        <w:t xml:space="preserve">.) تساوي (0.000) </w:t>
      </w:r>
      <w:r w:rsidRPr="00E15168">
        <w:rPr>
          <w:rFonts w:asciiTheme="majorBidi" w:hAnsiTheme="majorBidi" w:cstheme="majorBidi"/>
          <w:sz w:val="28"/>
          <w:szCs w:val="28"/>
          <w:rtl/>
        </w:rPr>
        <w:t xml:space="preserve">وهي أقل من مستوى الدلالة (0.05)، وهذا يدل على وجود علاقة طردية ذات دلالة إحصائية </w:t>
      </w:r>
      <w:r w:rsidRPr="00E15168">
        <w:rPr>
          <w:rFonts w:asciiTheme="majorBidi" w:eastAsia="Constantia" w:hAnsiTheme="majorBidi" w:cstheme="majorBidi"/>
          <w:sz w:val="28"/>
          <w:szCs w:val="28"/>
          <w:rtl/>
        </w:rPr>
        <w:t xml:space="preserve">بين </w:t>
      </w:r>
      <w:r w:rsidRPr="00E15168">
        <w:rPr>
          <w:rFonts w:asciiTheme="majorBidi" w:hAnsiTheme="majorBidi" w:cstheme="majorBidi"/>
          <w:sz w:val="28"/>
          <w:szCs w:val="28"/>
          <w:rtl/>
        </w:rPr>
        <w:t>أبعاد تطبيق الحكومة الالكترونية (دعم الإدارة العليا، مرونة التنظيم الإداري، الكوادر البشرية المؤهلة، التقانة الملائمة) وتحسين الأداء المؤسسي في وزارة التنمية الإدارية بدولة قطر</w:t>
      </w:r>
      <w:r w:rsidRPr="00E15168">
        <w:rPr>
          <w:rFonts w:asciiTheme="majorBidi" w:eastAsia="Constantia" w:hAnsiTheme="majorBidi" w:cstheme="majorBidi"/>
          <w:sz w:val="28"/>
          <w:szCs w:val="28"/>
          <w:rtl/>
        </w:rPr>
        <w:t>.</w:t>
      </w:r>
      <w:r w:rsidRPr="00E15168">
        <w:rPr>
          <w:rFonts w:asciiTheme="majorBidi" w:hAnsiTheme="majorBidi" w:cstheme="majorBidi"/>
          <w:sz w:val="28"/>
          <w:szCs w:val="28"/>
          <w:rtl/>
        </w:rPr>
        <w:t xml:space="preserve"> هذا وعند دراسة الأبعاد المكونة لمستوى تطبيق الحكومة الالكترونية تبين التالي: </w:t>
      </w:r>
    </w:p>
    <w:p w:rsidR="003001F8" w:rsidRPr="00E15168" w:rsidRDefault="003001F8" w:rsidP="00E15168">
      <w:pPr>
        <w:pStyle w:val="ListParagraph"/>
        <w:numPr>
          <w:ilvl w:val="0"/>
          <w:numId w:val="13"/>
        </w:numPr>
        <w:spacing w:after="0"/>
        <w:jc w:val="both"/>
        <w:rPr>
          <w:rFonts w:asciiTheme="majorBidi" w:hAnsiTheme="majorBidi" w:cstheme="majorBidi"/>
          <w:sz w:val="28"/>
          <w:szCs w:val="28"/>
        </w:rPr>
      </w:pPr>
      <w:r w:rsidRPr="00E15168">
        <w:rPr>
          <w:rFonts w:asciiTheme="majorBidi" w:hAnsiTheme="majorBidi" w:cstheme="majorBidi"/>
          <w:sz w:val="28"/>
          <w:szCs w:val="28"/>
          <w:rtl/>
        </w:rPr>
        <w:t>توجد علاقة ذات دلالة إحصائية بين بُعد دعم الإدارة العليا كأحد أبعاد تطبيق الحكومة الالكترونية وتحسين الأداء المؤسسي في وزارة التنمية الإدارية في قطر، حيث بلغ معامل الارتباط (0.735) والدلالة الإحصائية (0.000) وهي أقل من (0.05). توجد علاقة ذات دلالة إحصائية بين بُعد دعم الإدارة العليا كأحد أبعاد تطبيق الحكومة الالكترونية وتحسين الأداء المؤسسي في وزارة التنمية الإدارية في قطر، حيث بلغ معامل الارتباط (0.735) والدلالة الإحصائية (0.000) وهي أقل من (0.05).</w:t>
      </w:r>
    </w:p>
    <w:p w:rsidR="003001F8" w:rsidRPr="00E15168" w:rsidRDefault="003001F8" w:rsidP="00E15168">
      <w:pPr>
        <w:pStyle w:val="ListParagraph"/>
        <w:numPr>
          <w:ilvl w:val="0"/>
          <w:numId w:val="13"/>
        </w:numPr>
        <w:spacing w:after="0"/>
        <w:jc w:val="both"/>
        <w:rPr>
          <w:rFonts w:asciiTheme="majorBidi" w:hAnsiTheme="majorBidi" w:cstheme="majorBidi"/>
          <w:sz w:val="28"/>
          <w:szCs w:val="28"/>
        </w:rPr>
      </w:pPr>
      <w:r w:rsidRPr="00E15168">
        <w:rPr>
          <w:rFonts w:asciiTheme="majorBidi" w:hAnsiTheme="majorBidi" w:cstheme="majorBidi"/>
          <w:sz w:val="28"/>
          <w:szCs w:val="28"/>
          <w:rtl/>
        </w:rPr>
        <w:t>توجد علاقة ذات دلالة إحصائية بين بُعد مرونة التنظيم الإداري كأحد أبعاد تطبيق الحكومة الالكترونية وتحسين الأداء المؤسسي في وزارة التنمية الإدارية في قطر، حيث بلغ معامل الارتباط (0.721) والدلالة الإحصائية (0.000) وهي أقل من (0.05).</w:t>
      </w:r>
    </w:p>
    <w:p w:rsidR="003001F8" w:rsidRPr="00E15168" w:rsidRDefault="003001F8" w:rsidP="00E15168">
      <w:pPr>
        <w:pStyle w:val="ListParagraph"/>
        <w:numPr>
          <w:ilvl w:val="0"/>
          <w:numId w:val="13"/>
        </w:numPr>
        <w:spacing w:after="0"/>
        <w:jc w:val="both"/>
        <w:rPr>
          <w:rFonts w:asciiTheme="majorBidi" w:hAnsiTheme="majorBidi" w:cstheme="majorBidi"/>
          <w:sz w:val="28"/>
          <w:szCs w:val="28"/>
        </w:rPr>
      </w:pPr>
      <w:r w:rsidRPr="00E15168">
        <w:rPr>
          <w:rFonts w:asciiTheme="majorBidi" w:hAnsiTheme="majorBidi" w:cstheme="majorBidi"/>
          <w:sz w:val="28"/>
          <w:szCs w:val="28"/>
          <w:rtl/>
        </w:rPr>
        <w:t>توجد علاقة ذات دلالة إحصائية بين بُعد الكوادر البشرية المؤهلة كأحد أبعاد تطبيق الحكومة الالكترونية وتحسين الأداء المؤسسي في وزارة التنمية الإدارية في قطر، حيث بلغ معامل الارتباط (0.687) والدلالة الإحصائية (0.000) وهي أقل من (0.05).</w:t>
      </w:r>
    </w:p>
    <w:p w:rsidR="003001F8" w:rsidRPr="00E15168" w:rsidRDefault="003001F8" w:rsidP="00E15168">
      <w:pPr>
        <w:pStyle w:val="ListParagraph"/>
        <w:numPr>
          <w:ilvl w:val="0"/>
          <w:numId w:val="13"/>
        </w:numPr>
        <w:spacing w:after="0"/>
        <w:jc w:val="both"/>
        <w:rPr>
          <w:rFonts w:asciiTheme="majorBidi" w:hAnsiTheme="majorBidi" w:cstheme="majorBidi"/>
          <w:sz w:val="28"/>
          <w:szCs w:val="28"/>
        </w:rPr>
      </w:pPr>
      <w:r w:rsidRPr="00E15168">
        <w:rPr>
          <w:rFonts w:asciiTheme="majorBidi" w:hAnsiTheme="majorBidi" w:cstheme="majorBidi"/>
          <w:sz w:val="28"/>
          <w:szCs w:val="28"/>
          <w:rtl/>
        </w:rPr>
        <w:t>توجد علاقة ذات دلالة إحصائية بين بُعد التقانة الملائمة كأحد أبعاد تطبيق الحكومة الالكترونية وتحسين الأداء المؤسسي في وزارة التنمية الإدارية في قطر، حيث بلغ معامل الارتباط (0.781) والدلالة الإحصائية (0.000) وهي أقل من (0.05).</w:t>
      </w:r>
    </w:p>
    <w:p w:rsidR="003001F8" w:rsidRDefault="003001F8" w:rsidP="00E15168">
      <w:pPr>
        <w:spacing w:after="0"/>
        <w:ind w:firstLine="720"/>
        <w:jc w:val="both"/>
        <w:rPr>
          <w:rFonts w:asciiTheme="majorBidi" w:hAnsiTheme="majorBidi" w:cstheme="majorBidi"/>
          <w:sz w:val="28"/>
          <w:szCs w:val="28"/>
        </w:rPr>
      </w:pPr>
      <w:r w:rsidRPr="00E15168">
        <w:rPr>
          <w:rFonts w:asciiTheme="majorBidi" w:hAnsiTheme="majorBidi" w:cstheme="majorBidi"/>
          <w:sz w:val="28"/>
          <w:szCs w:val="28"/>
          <w:rtl/>
        </w:rPr>
        <w:t>ويعزو الباحث النتيجة ذلك إلى أن العلاقة بين تطبيق الحكومة الالكترونية وتحسين الأداء المؤسسي في وزارة التنمية الإدارية، هي علاقة تكاملية طردية، بمعنى أن تطبيق الحكومة الالكترونية يحتاج إلى إدارة استراتيجية. كذلك إن نجاح الحكومة الالكترونية وتأثيرها في تحسين الأداء المؤسسي لأنموذج من المؤسسات الحكومية في قطر والتي تكون بتماس مع المواطنين لما تتمتع به هذه الوزارة من دور بارز وكبير في حل الكثير من مشاكل المواطنين، والحد والقضاء على ممارسات الفساد في المؤسسات الحكومية بكل اشكاله، وبالتالي تحسن أدائها المؤسسي. واتفقت نتيجة الفرضية مع بعض نتائج الدراسات السابقة كدراسة (الملا ونوح، 2019)، ودراسة (نجم وكريم، 2017)، ودراسة (</w:t>
      </w:r>
      <w:proofErr w:type="spellStart"/>
      <w:r w:rsidRPr="00E15168">
        <w:rPr>
          <w:rFonts w:asciiTheme="majorBidi" w:hAnsiTheme="majorBidi" w:cstheme="majorBidi"/>
          <w:sz w:val="28"/>
          <w:szCs w:val="28"/>
          <w:rtl/>
        </w:rPr>
        <w:t>مكظوف</w:t>
      </w:r>
      <w:proofErr w:type="spellEnd"/>
      <w:r w:rsidRPr="00E15168">
        <w:rPr>
          <w:rFonts w:asciiTheme="majorBidi" w:hAnsiTheme="majorBidi" w:cstheme="majorBidi"/>
          <w:sz w:val="28"/>
          <w:szCs w:val="28"/>
          <w:rtl/>
        </w:rPr>
        <w:t>، 2016)، ولم تختلف نتائج الدراسة مع أي دراسة سابقة.</w:t>
      </w:r>
    </w:p>
    <w:p w:rsidR="00AF399B" w:rsidRDefault="00AF399B" w:rsidP="00E15168">
      <w:pPr>
        <w:spacing w:after="0"/>
        <w:ind w:firstLine="720"/>
        <w:jc w:val="both"/>
        <w:rPr>
          <w:rFonts w:asciiTheme="majorBidi" w:hAnsiTheme="majorBidi" w:cstheme="majorBidi"/>
          <w:sz w:val="28"/>
          <w:szCs w:val="28"/>
        </w:rPr>
      </w:pPr>
    </w:p>
    <w:p w:rsidR="00AF399B" w:rsidRDefault="00AF399B" w:rsidP="00E15168">
      <w:pPr>
        <w:spacing w:after="0"/>
        <w:ind w:firstLine="720"/>
        <w:jc w:val="both"/>
        <w:rPr>
          <w:rFonts w:asciiTheme="majorBidi" w:hAnsiTheme="majorBidi" w:cstheme="majorBidi"/>
          <w:sz w:val="28"/>
          <w:szCs w:val="28"/>
        </w:rPr>
      </w:pPr>
    </w:p>
    <w:p w:rsidR="00AF399B" w:rsidRDefault="00AF399B" w:rsidP="00E15168">
      <w:pPr>
        <w:spacing w:after="0"/>
        <w:ind w:firstLine="720"/>
        <w:jc w:val="both"/>
        <w:rPr>
          <w:rFonts w:asciiTheme="majorBidi" w:hAnsiTheme="majorBidi" w:cstheme="majorBidi"/>
          <w:sz w:val="28"/>
          <w:szCs w:val="28"/>
        </w:rPr>
      </w:pPr>
    </w:p>
    <w:p w:rsidR="00AF399B" w:rsidRPr="00E15168" w:rsidRDefault="00AF399B" w:rsidP="00E15168">
      <w:pPr>
        <w:spacing w:after="0"/>
        <w:ind w:firstLine="720"/>
        <w:jc w:val="both"/>
        <w:rPr>
          <w:rFonts w:asciiTheme="majorBidi" w:hAnsiTheme="majorBidi" w:cstheme="majorBidi"/>
          <w:sz w:val="28"/>
          <w:szCs w:val="28"/>
          <w:rtl/>
        </w:rPr>
      </w:pPr>
    </w:p>
    <w:p w:rsidR="003001F8" w:rsidRPr="00E15168" w:rsidRDefault="003001F8" w:rsidP="00E15168">
      <w:pPr>
        <w:tabs>
          <w:tab w:val="right" w:pos="-341"/>
          <w:tab w:val="right" w:pos="-199"/>
          <w:tab w:val="left" w:pos="368"/>
        </w:tabs>
        <w:spacing w:after="0"/>
        <w:jc w:val="both"/>
        <w:rPr>
          <w:rFonts w:asciiTheme="majorBidi" w:hAnsiTheme="majorBidi" w:cstheme="majorBidi"/>
          <w:b/>
          <w:bCs/>
          <w:sz w:val="28"/>
          <w:szCs w:val="28"/>
          <w:rtl/>
        </w:rPr>
      </w:pPr>
    </w:p>
    <w:p w:rsidR="003001F8" w:rsidRPr="00E15168" w:rsidRDefault="003001F8" w:rsidP="00E15168">
      <w:pPr>
        <w:tabs>
          <w:tab w:val="right" w:pos="-341"/>
          <w:tab w:val="right" w:pos="-199"/>
          <w:tab w:val="left" w:pos="368"/>
        </w:tabs>
        <w:spacing w:after="0"/>
        <w:jc w:val="both"/>
        <w:rPr>
          <w:rFonts w:asciiTheme="majorBidi" w:hAnsiTheme="majorBidi" w:cstheme="majorBidi"/>
          <w:b/>
          <w:bCs/>
          <w:sz w:val="28"/>
          <w:szCs w:val="28"/>
          <w:rtl/>
        </w:rPr>
      </w:pPr>
      <w:r w:rsidRPr="00E15168">
        <w:rPr>
          <w:rFonts w:asciiTheme="majorBidi" w:hAnsiTheme="majorBidi" w:cstheme="majorBidi"/>
          <w:b/>
          <w:bCs/>
          <w:sz w:val="28"/>
          <w:szCs w:val="28"/>
          <w:rtl/>
        </w:rPr>
        <w:lastRenderedPageBreak/>
        <w:t xml:space="preserve">الفرضية الثانية: </w:t>
      </w:r>
      <w:r w:rsidRPr="00E15168">
        <w:rPr>
          <w:rFonts w:asciiTheme="majorBidi" w:hAnsiTheme="majorBidi" w:cstheme="majorBidi"/>
          <w:sz w:val="28"/>
          <w:szCs w:val="28"/>
          <w:rtl/>
        </w:rPr>
        <w:t xml:space="preserve">يوجد أثر ذو دلالة إحصائية عند مستوى معنوية (0.05 </w:t>
      </w:r>
      <w:r w:rsidRPr="00E15168">
        <w:rPr>
          <w:rFonts w:asciiTheme="majorBidi" w:hAnsiTheme="majorBidi" w:cstheme="majorBidi"/>
          <w:sz w:val="28"/>
          <w:szCs w:val="28"/>
        </w:rPr>
        <w:t>≤</w:t>
      </w:r>
      <w:r w:rsidRPr="00E15168">
        <w:rPr>
          <w:rFonts w:asciiTheme="majorBidi" w:hAnsiTheme="majorBidi" w:cstheme="majorBidi"/>
          <w:sz w:val="28"/>
          <w:szCs w:val="28"/>
          <w:rtl/>
        </w:rPr>
        <w:t xml:space="preserve"> </w:t>
      </w:r>
      <w:r w:rsidRPr="00E15168">
        <w:rPr>
          <w:rFonts w:asciiTheme="majorBidi" w:hAnsiTheme="majorBidi" w:cstheme="majorBidi"/>
          <w:sz w:val="28"/>
          <w:szCs w:val="28"/>
        </w:rPr>
        <w:t>(α</w:t>
      </w:r>
      <w:r w:rsidRPr="00E15168">
        <w:rPr>
          <w:rFonts w:asciiTheme="majorBidi" w:hAnsiTheme="majorBidi" w:cstheme="majorBidi"/>
          <w:sz w:val="28"/>
          <w:szCs w:val="28"/>
          <w:rtl/>
        </w:rPr>
        <w:t xml:space="preserve"> بين أبعاد تطبيق الحكومة الالكترونية (دعم الإدارة العليا، مرونة التنظيم الإداري، الكوادر البشرية المؤهلة، التقانة الملائمة) على تحسين الأداء المؤسسي في وزارة التنمية الإدارية بدولة قطر.</w:t>
      </w:r>
    </w:p>
    <w:p w:rsidR="003001F8" w:rsidRPr="00E15168" w:rsidRDefault="003001F8" w:rsidP="00E15168">
      <w:pPr>
        <w:spacing w:after="0"/>
        <w:ind w:firstLine="720"/>
        <w:jc w:val="both"/>
        <w:rPr>
          <w:rFonts w:asciiTheme="majorBidi" w:hAnsiTheme="majorBidi" w:cstheme="majorBidi"/>
          <w:sz w:val="28"/>
          <w:szCs w:val="28"/>
          <w:rtl/>
        </w:rPr>
      </w:pPr>
      <w:r w:rsidRPr="00E15168">
        <w:rPr>
          <w:rFonts w:asciiTheme="majorBidi" w:hAnsiTheme="majorBidi" w:cstheme="majorBidi"/>
          <w:sz w:val="28"/>
          <w:szCs w:val="28"/>
          <w:rtl/>
        </w:rPr>
        <w:t>لاختبار هذه الفرضية تم استخدام الانحدار الخطي المتعدد والجدول التالي يوضح ذلك:</w:t>
      </w:r>
    </w:p>
    <w:p w:rsidR="003001F8" w:rsidRPr="00E15168" w:rsidRDefault="003001F8" w:rsidP="00E15168">
      <w:pPr>
        <w:pStyle w:val="a"/>
        <w:spacing w:line="276" w:lineRule="auto"/>
        <w:jc w:val="both"/>
        <w:rPr>
          <w:rFonts w:asciiTheme="majorBidi" w:hAnsiTheme="majorBidi" w:cstheme="majorBidi"/>
          <w:rtl/>
        </w:rPr>
      </w:pPr>
      <w:r w:rsidRPr="00E15168">
        <w:rPr>
          <w:rFonts w:asciiTheme="majorBidi" w:hAnsiTheme="majorBidi" w:cstheme="majorBidi"/>
          <w:rtl/>
        </w:rPr>
        <w:t xml:space="preserve">جدول رقم (5): تحليل الانحدار المتعدد </w:t>
      </w:r>
    </w:p>
    <w:tbl>
      <w:tblPr>
        <w:bidiVisual/>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1690"/>
        <w:gridCol w:w="1436"/>
        <w:gridCol w:w="2228"/>
      </w:tblGrid>
      <w:tr w:rsidR="003001F8" w:rsidRPr="00E15168" w:rsidTr="002E1E28">
        <w:trPr>
          <w:trHeight w:val="255"/>
          <w:jc w:val="center"/>
        </w:trPr>
        <w:tc>
          <w:tcPr>
            <w:tcW w:w="1737" w:type="pct"/>
            <w:shd w:val="clear" w:color="auto" w:fill="D9D9D9" w:themeFill="background1" w:themeFillShade="D9"/>
            <w:vAlign w:val="center"/>
          </w:tcPr>
          <w:p w:rsidR="003001F8" w:rsidRPr="00E15168" w:rsidRDefault="003001F8" w:rsidP="00E15168">
            <w:pPr>
              <w:spacing w:after="0"/>
              <w:jc w:val="both"/>
              <w:rPr>
                <w:rFonts w:asciiTheme="majorBidi" w:eastAsia="SimSun" w:hAnsiTheme="majorBidi" w:cstheme="majorBidi"/>
                <w:b/>
                <w:bCs/>
                <w:sz w:val="28"/>
                <w:szCs w:val="28"/>
                <w:lang w:eastAsia="zh-CN"/>
              </w:rPr>
            </w:pPr>
            <w:r w:rsidRPr="00E15168">
              <w:rPr>
                <w:rFonts w:asciiTheme="majorBidi" w:eastAsia="SimSun" w:hAnsiTheme="majorBidi" w:cstheme="majorBidi"/>
                <w:b/>
                <w:bCs/>
                <w:sz w:val="28"/>
                <w:szCs w:val="28"/>
                <w:rtl/>
                <w:lang w:eastAsia="zh-CN"/>
              </w:rPr>
              <w:t>المتغيرات المستقلة</w:t>
            </w:r>
          </w:p>
        </w:tc>
        <w:tc>
          <w:tcPr>
            <w:tcW w:w="1030" w:type="pct"/>
            <w:shd w:val="clear" w:color="auto" w:fill="D9D9D9" w:themeFill="background1" w:themeFillShade="D9"/>
            <w:vAlign w:val="bottom"/>
          </w:tcPr>
          <w:p w:rsidR="003001F8" w:rsidRPr="00E15168" w:rsidRDefault="003001F8" w:rsidP="00E15168">
            <w:pPr>
              <w:spacing w:after="0"/>
              <w:jc w:val="both"/>
              <w:rPr>
                <w:rFonts w:asciiTheme="majorBidi" w:eastAsia="SimSun" w:hAnsiTheme="majorBidi" w:cstheme="majorBidi"/>
                <w:b/>
                <w:bCs/>
                <w:sz w:val="28"/>
                <w:szCs w:val="28"/>
                <w:lang w:eastAsia="zh-CN"/>
              </w:rPr>
            </w:pPr>
            <w:r w:rsidRPr="00E15168">
              <w:rPr>
                <w:rFonts w:asciiTheme="majorBidi" w:eastAsia="SimSun" w:hAnsiTheme="majorBidi" w:cstheme="majorBidi"/>
                <w:b/>
                <w:bCs/>
                <w:sz w:val="28"/>
                <w:szCs w:val="28"/>
                <w:rtl/>
                <w:lang w:eastAsia="zh-CN"/>
              </w:rPr>
              <w:t>معاملات الانحدار</w:t>
            </w:r>
          </w:p>
        </w:tc>
        <w:tc>
          <w:tcPr>
            <w:tcW w:w="875" w:type="pct"/>
            <w:shd w:val="clear" w:color="auto" w:fill="D9D9D9" w:themeFill="background1" w:themeFillShade="D9"/>
            <w:vAlign w:val="bottom"/>
          </w:tcPr>
          <w:p w:rsidR="003001F8" w:rsidRPr="00E15168" w:rsidRDefault="003001F8" w:rsidP="00E15168">
            <w:pPr>
              <w:spacing w:after="0"/>
              <w:jc w:val="both"/>
              <w:rPr>
                <w:rFonts w:asciiTheme="majorBidi" w:eastAsia="SimSun" w:hAnsiTheme="majorBidi" w:cstheme="majorBidi"/>
                <w:b/>
                <w:bCs/>
                <w:sz w:val="28"/>
                <w:szCs w:val="28"/>
                <w:rtl/>
                <w:lang w:val="en-PH" w:eastAsia="zh-CN"/>
              </w:rPr>
            </w:pPr>
            <w:r w:rsidRPr="00E15168">
              <w:rPr>
                <w:rFonts w:asciiTheme="majorBidi" w:eastAsia="SimSun" w:hAnsiTheme="majorBidi" w:cstheme="majorBidi"/>
                <w:b/>
                <w:bCs/>
                <w:sz w:val="28"/>
                <w:szCs w:val="28"/>
                <w:rtl/>
                <w:lang w:val="en-PH" w:eastAsia="zh-CN"/>
              </w:rPr>
              <w:t xml:space="preserve">قيمة اختبار </w:t>
            </w:r>
            <w:r w:rsidRPr="00E15168">
              <w:rPr>
                <w:rFonts w:asciiTheme="majorBidi" w:eastAsia="SimSun" w:hAnsiTheme="majorBidi" w:cstheme="majorBidi"/>
                <w:b/>
                <w:bCs/>
                <w:sz w:val="28"/>
                <w:szCs w:val="28"/>
                <w:lang w:eastAsia="zh-CN"/>
              </w:rPr>
              <w:t>T</w:t>
            </w:r>
          </w:p>
        </w:tc>
        <w:tc>
          <w:tcPr>
            <w:tcW w:w="1358" w:type="pct"/>
            <w:shd w:val="clear" w:color="auto" w:fill="D9D9D9" w:themeFill="background1" w:themeFillShade="D9"/>
            <w:vAlign w:val="bottom"/>
          </w:tcPr>
          <w:p w:rsidR="003001F8" w:rsidRPr="00E15168" w:rsidRDefault="003001F8" w:rsidP="00E15168">
            <w:pPr>
              <w:spacing w:after="0"/>
              <w:jc w:val="both"/>
              <w:rPr>
                <w:rFonts w:asciiTheme="majorBidi" w:eastAsia="SimSun" w:hAnsiTheme="majorBidi" w:cstheme="majorBidi"/>
                <w:b/>
                <w:bCs/>
                <w:sz w:val="28"/>
                <w:szCs w:val="28"/>
                <w:lang w:eastAsia="zh-CN"/>
              </w:rPr>
            </w:pPr>
            <w:r w:rsidRPr="00E15168">
              <w:rPr>
                <w:rFonts w:asciiTheme="majorBidi" w:eastAsia="SimSun" w:hAnsiTheme="majorBidi" w:cstheme="majorBidi"/>
                <w:b/>
                <w:bCs/>
                <w:sz w:val="28"/>
                <w:szCs w:val="28"/>
                <w:rtl/>
                <w:lang w:eastAsia="zh-CN"/>
              </w:rPr>
              <w:t xml:space="preserve">القيمة الاحتمالية </w:t>
            </w:r>
            <w:r w:rsidRPr="00E15168">
              <w:rPr>
                <w:rFonts w:asciiTheme="majorBidi" w:eastAsia="SimSun" w:hAnsiTheme="majorBidi" w:cstheme="majorBidi"/>
                <w:b/>
                <w:bCs/>
                <w:sz w:val="28"/>
                <w:szCs w:val="28"/>
                <w:lang w:eastAsia="zh-CN"/>
              </w:rPr>
              <w:t>Sig.</w:t>
            </w:r>
          </w:p>
        </w:tc>
      </w:tr>
      <w:tr w:rsidR="003001F8" w:rsidRPr="00E15168" w:rsidTr="002E1E28">
        <w:trPr>
          <w:trHeight w:val="255"/>
          <w:jc w:val="center"/>
        </w:trPr>
        <w:tc>
          <w:tcPr>
            <w:tcW w:w="1737" w:type="pct"/>
            <w:shd w:val="clear" w:color="auto" w:fill="auto"/>
          </w:tcPr>
          <w:p w:rsidR="003001F8" w:rsidRPr="00E15168" w:rsidRDefault="003001F8" w:rsidP="00E15168">
            <w:pPr>
              <w:spacing w:after="0"/>
              <w:jc w:val="both"/>
              <w:rPr>
                <w:rFonts w:asciiTheme="majorBidi" w:eastAsia="SimSun" w:hAnsiTheme="majorBidi" w:cstheme="majorBidi"/>
                <w:sz w:val="28"/>
                <w:szCs w:val="28"/>
                <w:rtl/>
              </w:rPr>
            </w:pPr>
            <w:r w:rsidRPr="00E15168">
              <w:rPr>
                <w:rFonts w:asciiTheme="majorBidi" w:eastAsia="SimSun" w:hAnsiTheme="majorBidi" w:cstheme="majorBidi"/>
                <w:sz w:val="28"/>
                <w:szCs w:val="28"/>
                <w:rtl/>
              </w:rPr>
              <w:t>المقدار الثابت</w:t>
            </w:r>
          </w:p>
        </w:tc>
        <w:tc>
          <w:tcPr>
            <w:tcW w:w="1030"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1.465</w:t>
            </w:r>
          </w:p>
        </w:tc>
        <w:tc>
          <w:tcPr>
            <w:tcW w:w="875"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4.515</w:t>
            </w:r>
          </w:p>
        </w:tc>
        <w:tc>
          <w:tcPr>
            <w:tcW w:w="1358"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r>
      <w:tr w:rsidR="003001F8" w:rsidRPr="00E15168" w:rsidTr="002E1E28">
        <w:trPr>
          <w:trHeight w:val="255"/>
          <w:jc w:val="center"/>
        </w:trPr>
        <w:tc>
          <w:tcPr>
            <w:tcW w:w="1737" w:type="pct"/>
            <w:shd w:val="clear" w:color="auto" w:fill="auto"/>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دعم الإدارة العليا</w:t>
            </w:r>
          </w:p>
        </w:tc>
        <w:tc>
          <w:tcPr>
            <w:tcW w:w="1030"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0.125</w:t>
            </w:r>
          </w:p>
        </w:tc>
        <w:tc>
          <w:tcPr>
            <w:tcW w:w="875"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2.109</w:t>
            </w:r>
          </w:p>
        </w:tc>
        <w:tc>
          <w:tcPr>
            <w:tcW w:w="1358"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0.037</w:t>
            </w:r>
          </w:p>
        </w:tc>
      </w:tr>
      <w:tr w:rsidR="003001F8" w:rsidRPr="00E15168" w:rsidTr="002E1E28">
        <w:trPr>
          <w:trHeight w:val="255"/>
          <w:jc w:val="center"/>
        </w:trPr>
        <w:tc>
          <w:tcPr>
            <w:tcW w:w="1737" w:type="pct"/>
            <w:shd w:val="clear" w:color="auto" w:fill="auto"/>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مرونة التنظيم الإداري</w:t>
            </w:r>
          </w:p>
        </w:tc>
        <w:tc>
          <w:tcPr>
            <w:tcW w:w="1030"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0.107</w:t>
            </w:r>
          </w:p>
        </w:tc>
        <w:tc>
          <w:tcPr>
            <w:tcW w:w="875"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1.675</w:t>
            </w:r>
          </w:p>
        </w:tc>
        <w:tc>
          <w:tcPr>
            <w:tcW w:w="1358"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w:t>
            </w:r>
            <w:r w:rsidRPr="00E15168">
              <w:rPr>
                <w:rFonts w:asciiTheme="majorBidi" w:hAnsiTheme="majorBidi" w:cstheme="majorBidi"/>
                <w:sz w:val="28"/>
                <w:szCs w:val="28"/>
                <w:rtl/>
              </w:rPr>
              <w:t>48</w:t>
            </w:r>
          </w:p>
        </w:tc>
      </w:tr>
      <w:tr w:rsidR="003001F8" w:rsidRPr="00E15168" w:rsidTr="002E1E28">
        <w:trPr>
          <w:trHeight w:val="255"/>
          <w:jc w:val="center"/>
        </w:trPr>
        <w:tc>
          <w:tcPr>
            <w:tcW w:w="1737" w:type="pct"/>
            <w:shd w:val="clear" w:color="auto" w:fill="auto"/>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الكوادر البشرية المؤهلة</w:t>
            </w:r>
          </w:p>
        </w:tc>
        <w:tc>
          <w:tcPr>
            <w:tcW w:w="1030"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0.515</w:t>
            </w:r>
          </w:p>
        </w:tc>
        <w:tc>
          <w:tcPr>
            <w:tcW w:w="875"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7.917</w:t>
            </w:r>
          </w:p>
        </w:tc>
        <w:tc>
          <w:tcPr>
            <w:tcW w:w="1358"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0.000</w:t>
            </w:r>
          </w:p>
        </w:tc>
      </w:tr>
      <w:tr w:rsidR="003001F8" w:rsidRPr="00E15168" w:rsidTr="002E1E28">
        <w:trPr>
          <w:trHeight w:val="255"/>
          <w:jc w:val="center"/>
        </w:trPr>
        <w:tc>
          <w:tcPr>
            <w:tcW w:w="1737" w:type="pct"/>
            <w:shd w:val="clear" w:color="auto" w:fill="auto"/>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التقانة الملائمة</w:t>
            </w:r>
          </w:p>
        </w:tc>
        <w:tc>
          <w:tcPr>
            <w:tcW w:w="1030"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0.080</w:t>
            </w:r>
          </w:p>
        </w:tc>
        <w:tc>
          <w:tcPr>
            <w:tcW w:w="875"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1.412</w:t>
            </w:r>
          </w:p>
        </w:tc>
        <w:tc>
          <w:tcPr>
            <w:tcW w:w="1358" w:type="pct"/>
            <w:shd w:val="clear" w:color="auto" w:fill="auto"/>
            <w:vAlign w:val="center"/>
          </w:tcPr>
          <w:p w:rsidR="003001F8" w:rsidRPr="00E15168" w:rsidRDefault="003001F8" w:rsidP="00E15168">
            <w:pPr>
              <w:bidi w:val="0"/>
              <w:spacing w:after="0"/>
              <w:jc w:val="both"/>
              <w:rPr>
                <w:rFonts w:asciiTheme="majorBidi" w:hAnsiTheme="majorBidi" w:cstheme="majorBidi"/>
                <w:sz w:val="28"/>
                <w:szCs w:val="28"/>
              </w:rPr>
            </w:pPr>
            <w:r w:rsidRPr="00E15168">
              <w:rPr>
                <w:rFonts w:asciiTheme="majorBidi" w:hAnsiTheme="majorBidi" w:cstheme="majorBidi"/>
                <w:sz w:val="28"/>
                <w:szCs w:val="28"/>
              </w:rPr>
              <w:t>0.160</w:t>
            </w:r>
          </w:p>
        </w:tc>
      </w:tr>
      <w:tr w:rsidR="003001F8" w:rsidRPr="00E15168" w:rsidTr="002E1E28">
        <w:trPr>
          <w:trHeight w:val="255"/>
          <w:jc w:val="center"/>
        </w:trPr>
        <w:tc>
          <w:tcPr>
            <w:tcW w:w="2767" w:type="pct"/>
            <w:gridSpan w:val="2"/>
            <w:shd w:val="clear" w:color="auto" w:fill="auto"/>
          </w:tcPr>
          <w:p w:rsidR="003001F8" w:rsidRPr="00E15168" w:rsidRDefault="003001F8" w:rsidP="00E15168">
            <w:pPr>
              <w:spacing w:after="0"/>
              <w:jc w:val="both"/>
              <w:rPr>
                <w:rFonts w:asciiTheme="majorBidi" w:eastAsia="SimSun" w:hAnsiTheme="majorBidi" w:cstheme="majorBidi"/>
                <w:sz w:val="28"/>
                <w:szCs w:val="28"/>
                <w:rtl/>
              </w:rPr>
            </w:pPr>
            <w:r w:rsidRPr="00E15168">
              <w:rPr>
                <w:rFonts w:asciiTheme="majorBidi" w:hAnsiTheme="majorBidi" w:cstheme="majorBidi"/>
                <w:sz w:val="28"/>
                <w:szCs w:val="28"/>
                <w:rtl/>
              </w:rPr>
              <w:t>معامل الارتباط =</w:t>
            </w:r>
            <w:r w:rsidRPr="00E15168">
              <w:rPr>
                <w:rFonts w:asciiTheme="majorBidi" w:eastAsia="SimSun" w:hAnsiTheme="majorBidi" w:cstheme="majorBidi"/>
                <w:sz w:val="28"/>
                <w:szCs w:val="28"/>
                <w:rtl/>
              </w:rPr>
              <w:t xml:space="preserve"> 0.867</w:t>
            </w:r>
          </w:p>
        </w:tc>
        <w:tc>
          <w:tcPr>
            <w:tcW w:w="2233" w:type="pct"/>
            <w:gridSpan w:val="2"/>
            <w:shd w:val="clear" w:color="auto" w:fill="auto"/>
            <w:vAlign w:val="center"/>
          </w:tcPr>
          <w:p w:rsidR="003001F8" w:rsidRPr="00E15168" w:rsidRDefault="003001F8" w:rsidP="00E15168">
            <w:pPr>
              <w:spacing w:after="0"/>
              <w:jc w:val="both"/>
              <w:rPr>
                <w:rFonts w:asciiTheme="majorBidi" w:eastAsia="SimSun" w:hAnsiTheme="majorBidi" w:cstheme="majorBidi"/>
                <w:sz w:val="28"/>
                <w:szCs w:val="28"/>
              </w:rPr>
            </w:pPr>
            <w:r w:rsidRPr="00E15168">
              <w:rPr>
                <w:rFonts w:asciiTheme="majorBidi" w:hAnsiTheme="majorBidi" w:cstheme="majorBidi"/>
                <w:sz w:val="28"/>
                <w:szCs w:val="28"/>
                <w:rtl/>
              </w:rPr>
              <w:t xml:space="preserve">معامل التحديد المُعدَّل= </w:t>
            </w:r>
            <w:r w:rsidRPr="00E15168">
              <w:rPr>
                <w:rFonts w:asciiTheme="majorBidi" w:eastAsia="SimSun" w:hAnsiTheme="majorBidi" w:cstheme="majorBidi"/>
                <w:sz w:val="28"/>
                <w:szCs w:val="28"/>
                <w:rtl/>
              </w:rPr>
              <w:t>0.744</w:t>
            </w:r>
          </w:p>
        </w:tc>
      </w:tr>
      <w:tr w:rsidR="003001F8" w:rsidRPr="00E15168" w:rsidTr="002E1E28">
        <w:trPr>
          <w:trHeight w:val="255"/>
          <w:jc w:val="center"/>
        </w:trPr>
        <w:tc>
          <w:tcPr>
            <w:tcW w:w="2767" w:type="pct"/>
            <w:gridSpan w:val="2"/>
            <w:shd w:val="clear" w:color="auto" w:fill="auto"/>
          </w:tcPr>
          <w:p w:rsidR="003001F8" w:rsidRPr="00E15168" w:rsidRDefault="003001F8" w:rsidP="00E15168">
            <w:pPr>
              <w:spacing w:after="0"/>
              <w:jc w:val="both"/>
              <w:rPr>
                <w:rFonts w:asciiTheme="majorBidi" w:hAnsiTheme="majorBidi" w:cstheme="majorBidi"/>
                <w:sz w:val="28"/>
                <w:szCs w:val="28"/>
              </w:rPr>
            </w:pPr>
            <w:r w:rsidRPr="00E15168">
              <w:rPr>
                <w:rFonts w:asciiTheme="majorBidi" w:hAnsiTheme="majorBidi" w:cstheme="majorBidi"/>
                <w:sz w:val="28"/>
                <w:szCs w:val="28"/>
                <w:rtl/>
              </w:rPr>
              <w:t xml:space="preserve">قيمة الاختبار </w:t>
            </w:r>
            <w:r w:rsidRPr="00E15168">
              <w:rPr>
                <w:rFonts w:asciiTheme="majorBidi" w:hAnsiTheme="majorBidi" w:cstheme="majorBidi"/>
                <w:sz w:val="28"/>
                <w:szCs w:val="28"/>
                <w:lang w:bidi="ar-EG"/>
              </w:rPr>
              <w:t>F</w:t>
            </w:r>
            <w:r w:rsidRPr="00E15168">
              <w:rPr>
                <w:rFonts w:asciiTheme="majorBidi" w:hAnsiTheme="majorBidi" w:cstheme="majorBidi"/>
                <w:sz w:val="28"/>
                <w:szCs w:val="28"/>
                <w:rtl/>
              </w:rPr>
              <w:t xml:space="preserve"> = </w:t>
            </w:r>
            <w:r w:rsidRPr="00E15168">
              <w:rPr>
                <w:rFonts w:asciiTheme="majorBidi" w:eastAsia="SimSun" w:hAnsiTheme="majorBidi" w:cstheme="majorBidi"/>
                <w:sz w:val="28"/>
                <w:szCs w:val="28"/>
                <w:rtl/>
              </w:rPr>
              <w:t>100.356</w:t>
            </w:r>
          </w:p>
        </w:tc>
        <w:tc>
          <w:tcPr>
            <w:tcW w:w="2233" w:type="pct"/>
            <w:gridSpan w:val="2"/>
            <w:shd w:val="clear" w:color="auto" w:fill="auto"/>
            <w:vAlign w:val="center"/>
          </w:tcPr>
          <w:p w:rsidR="003001F8" w:rsidRPr="00E15168" w:rsidRDefault="003001F8" w:rsidP="00E15168">
            <w:pPr>
              <w:spacing w:after="0"/>
              <w:jc w:val="both"/>
              <w:rPr>
                <w:rFonts w:asciiTheme="majorBidi" w:hAnsiTheme="majorBidi" w:cstheme="majorBidi"/>
                <w:sz w:val="28"/>
                <w:szCs w:val="28"/>
                <w:rtl/>
              </w:rPr>
            </w:pPr>
            <w:r w:rsidRPr="00E15168">
              <w:rPr>
                <w:rFonts w:asciiTheme="majorBidi" w:hAnsiTheme="majorBidi" w:cstheme="majorBidi"/>
                <w:sz w:val="28"/>
                <w:szCs w:val="28"/>
                <w:rtl/>
              </w:rPr>
              <w:t>القيمة الاحتمالية = 0.000</w:t>
            </w:r>
          </w:p>
        </w:tc>
      </w:tr>
    </w:tbl>
    <w:p w:rsidR="003001F8" w:rsidRPr="00E15168" w:rsidRDefault="003001F8" w:rsidP="00E15168">
      <w:pPr>
        <w:spacing w:after="0"/>
        <w:ind w:left="-58"/>
        <w:jc w:val="both"/>
        <w:rPr>
          <w:rFonts w:asciiTheme="majorBidi" w:hAnsiTheme="majorBidi" w:cstheme="majorBidi"/>
          <w:sz w:val="28"/>
          <w:szCs w:val="28"/>
          <w:rtl/>
        </w:rPr>
      </w:pPr>
      <w:r w:rsidRPr="00E15168">
        <w:rPr>
          <w:rFonts w:asciiTheme="majorBidi" w:hAnsiTheme="majorBidi" w:cstheme="majorBidi"/>
          <w:sz w:val="28"/>
          <w:szCs w:val="28"/>
          <w:rtl/>
        </w:rPr>
        <w:t>من النتائج الموضحة في جدول (5) يمكن استنتاج ما يلي:</w:t>
      </w:r>
    </w:p>
    <w:p w:rsidR="003001F8" w:rsidRPr="00E15168" w:rsidRDefault="003001F8" w:rsidP="00E15168">
      <w:pPr>
        <w:pStyle w:val="BodyText"/>
        <w:numPr>
          <w:ilvl w:val="0"/>
          <w:numId w:val="14"/>
        </w:numPr>
        <w:spacing w:line="276" w:lineRule="auto"/>
        <w:ind w:left="658" w:hanging="357"/>
        <w:jc w:val="both"/>
        <w:rPr>
          <w:rFonts w:asciiTheme="majorBidi" w:hAnsiTheme="majorBidi" w:cstheme="majorBidi"/>
          <w:b w:val="0"/>
          <w:bCs w:val="0"/>
          <w:sz w:val="28"/>
          <w:u w:val="none"/>
          <w:lang w:bidi="ar-EG"/>
        </w:rPr>
      </w:pPr>
      <w:r w:rsidRPr="00E15168">
        <w:rPr>
          <w:rFonts w:asciiTheme="majorBidi" w:hAnsiTheme="majorBidi" w:cstheme="majorBidi"/>
          <w:b w:val="0"/>
          <w:bCs w:val="0"/>
          <w:sz w:val="28"/>
          <w:u w:val="none"/>
          <w:rtl/>
          <w:lang w:bidi="ar-EG"/>
        </w:rPr>
        <w:t xml:space="preserve">معامل الارتباط = 0.867، ومعامل التحديد المُعدَّل= 0.744، وهذا يعني أن (74.4%) من التغير في تحسين الأداء المؤسسي في وزارة التنمية الإدارية تم تفسيره من خلال العلاقة الخطية والنسبة المتبقية قد ترجع إلى عوامل أخرى تؤثر في تحسين الأداء المؤسسي في وزارة التنمية الإدارية. </w:t>
      </w:r>
    </w:p>
    <w:p w:rsidR="003001F8" w:rsidRPr="00E15168" w:rsidRDefault="003001F8" w:rsidP="00E15168">
      <w:pPr>
        <w:pStyle w:val="BodyText"/>
        <w:numPr>
          <w:ilvl w:val="0"/>
          <w:numId w:val="14"/>
        </w:numPr>
        <w:spacing w:line="276" w:lineRule="auto"/>
        <w:ind w:left="658" w:hanging="357"/>
        <w:jc w:val="both"/>
        <w:rPr>
          <w:rFonts w:asciiTheme="majorBidi" w:hAnsiTheme="majorBidi" w:cstheme="majorBidi"/>
          <w:b w:val="0"/>
          <w:bCs w:val="0"/>
          <w:sz w:val="28"/>
          <w:u w:val="none"/>
          <w:lang w:bidi="ar-EG"/>
        </w:rPr>
      </w:pPr>
      <w:r w:rsidRPr="00E15168">
        <w:rPr>
          <w:rFonts w:asciiTheme="majorBidi" w:hAnsiTheme="majorBidi" w:cstheme="majorBidi"/>
          <w:b w:val="0"/>
          <w:bCs w:val="0"/>
          <w:sz w:val="28"/>
          <w:u w:val="none"/>
          <w:rtl/>
          <w:lang w:bidi="ar-EG"/>
        </w:rPr>
        <w:t>قيمة الاختبار</w:t>
      </w:r>
      <w:r w:rsidRPr="00E15168">
        <w:rPr>
          <w:rFonts w:asciiTheme="majorBidi" w:hAnsiTheme="majorBidi" w:cstheme="majorBidi"/>
          <w:b w:val="0"/>
          <w:bCs w:val="0"/>
          <w:sz w:val="28"/>
          <w:u w:val="none"/>
          <w:lang w:bidi="ar-EG"/>
        </w:rPr>
        <w:t>F</w:t>
      </w:r>
      <w:r w:rsidRPr="00E15168">
        <w:rPr>
          <w:rFonts w:asciiTheme="majorBidi" w:hAnsiTheme="majorBidi" w:cstheme="majorBidi"/>
          <w:b w:val="0"/>
          <w:bCs w:val="0"/>
          <w:sz w:val="28"/>
          <w:u w:val="none"/>
          <w:rtl/>
          <w:lang w:bidi="ar-EG"/>
        </w:rPr>
        <w:t xml:space="preserve"> بلغت </w:t>
      </w:r>
      <w:r w:rsidRPr="00E15168">
        <w:rPr>
          <w:rFonts w:asciiTheme="majorBidi" w:eastAsia="SimSun" w:hAnsiTheme="majorBidi" w:cstheme="majorBidi"/>
          <w:b w:val="0"/>
          <w:bCs w:val="0"/>
          <w:sz w:val="28"/>
          <w:u w:val="none"/>
          <w:rtl/>
        </w:rPr>
        <w:t>100.356</w:t>
      </w:r>
      <w:r w:rsidRPr="00E15168">
        <w:rPr>
          <w:rFonts w:asciiTheme="majorBidi" w:hAnsiTheme="majorBidi" w:cstheme="majorBidi"/>
          <w:b w:val="0"/>
          <w:bCs w:val="0"/>
          <w:sz w:val="28"/>
          <w:u w:val="none"/>
          <w:rtl/>
          <w:lang w:bidi="ar-EG"/>
        </w:rPr>
        <w:t>، كما أن القيمة الاحتمالية تساوي (0.000) مما يعني رفض الفرضية الصفرية والقبول بوجود علاقة ذات دلالة إحصائية بين تطبيق الحكومة الالكترونية وتحسين الأداء المؤسسي في وزارة التنمية الإدارية في قطر.</w:t>
      </w:r>
    </w:p>
    <w:p w:rsidR="003001F8" w:rsidRPr="00E15168" w:rsidRDefault="003001F8" w:rsidP="00E15168">
      <w:pPr>
        <w:pStyle w:val="ListParagraph"/>
        <w:numPr>
          <w:ilvl w:val="0"/>
          <w:numId w:val="14"/>
        </w:numPr>
        <w:spacing w:after="0"/>
        <w:ind w:left="658" w:hanging="357"/>
        <w:jc w:val="both"/>
        <w:rPr>
          <w:rFonts w:asciiTheme="majorBidi" w:hAnsiTheme="majorBidi" w:cstheme="majorBidi"/>
          <w:sz w:val="28"/>
          <w:szCs w:val="28"/>
        </w:rPr>
      </w:pPr>
      <w:r w:rsidRPr="00E15168">
        <w:rPr>
          <w:rFonts w:asciiTheme="majorBidi" w:hAnsiTheme="majorBidi" w:cstheme="majorBidi"/>
          <w:sz w:val="28"/>
          <w:szCs w:val="28"/>
          <w:rtl/>
        </w:rPr>
        <w:t>تبين أن متغير دعم الإدارة العليا ومرونة التنظيم الإداري والكوادر البشرية المؤهلة تؤثر في تحسين الأداء المؤسسي في وزارة التنمية الإدارية، بينما تبين ضعف تأثير متغير التقانة الملائمة.</w:t>
      </w:r>
    </w:p>
    <w:p w:rsidR="003001F8" w:rsidRPr="00E15168" w:rsidRDefault="003001F8" w:rsidP="00E15168">
      <w:pPr>
        <w:pStyle w:val="ListParagraph"/>
        <w:numPr>
          <w:ilvl w:val="0"/>
          <w:numId w:val="14"/>
        </w:numPr>
        <w:spacing w:after="0"/>
        <w:jc w:val="both"/>
        <w:rPr>
          <w:rFonts w:asciiTheme="majorBidi" w:hAnsiTheme="majorBidi" w:cstheme="majorBidi"/>
          <w:sz w:val="28"/>
          <w:szCs w:val="28"/>
        </w:rPr>
      </w:pPr>
      <w:r w:rsidRPr="00E15168">
        <w:rPr>
          <w:rFonts w:asciiTheme="majorBidi" w:hAnsiTheme="majorBidi" w:cstheme="majorBidi"/>
          <w:b/>
          <w:bCs/>
          <w:sz w:val="28"/>
          <w:szCs w:val="28"/>
          <w:rtl/>
        </w:rPr>
        <w:t>معادلة الانحدار:</w:t>
      </w:r>
    </w:p>
    <w:p w:rsidR="003001F8" w:rsidRPr="00E15168" w:rsidRDefault="003001F8" w:rsidP="00E15168">
      <w:pPr>
        <w:pStyle w:val="BodyText"/>
        <w:spacing w:line="276" w:lineRule="auto"/>
        <w:ind w:left="425" w:firstLine="284"/>
        <w:jc w:val="both"/>
        <w:rPr>
          <w:rFonts w:asciiTheme="majorBidi" w:hAnsiTheme="majorBidi" w:cstheme="majorBidi"/>
          <w:b w:val="0"/>
          <w:bCs w:val="0"/>
          <w:sz w:val="28"/>
          <w:u w:val="none"/>
          <w:lang w:bidi="ar-EG"/>
        </w:rPr>
      </w:pPr>
      <w:r w:rsidRPr="00E15168">
        <w:rPr>
          <w:rFonts w:asciiTheme="majorBidi" w:hAnsiTheme="majorBidi" w:cstheme="majorBidi"/>
          <w:sz w:val="28"/>
          <w:u w:val="none"/>
          <w:rtl/>
          <w:lang w:bidi="ar-EG"/>
        </w:rPr>
        <w:t>الأداء المؤسسي</w:t>
      </w:r>
      <w:r w:rsidRPr="00E15168">
        <w:rPr>
          <w:rFonts w:asciiTheme="majorBidi" w:hAnsiTheme="majorBidi" w:cstheme="majorBidi"/>
          <w:b w:val="0"/>
          <w:bCs w:val="0"/>
          <w:sz w:val="28"/>
          <w:u w:val="none"/>
          <w:rtl/>
          <w:lang w:bidi="ar-EG"/>
        </w:rPr>
        <w:t xml:space="preserve"> </w:t>
      </w:r>
      <w:r w:rsidRPr="00E15168">
        <w:rPr>
          <w:rFonts w:asciiTheme="majorBidi" w:hAnsiTheme="majorBidi" w:cstheme="majorBidi"/>
          <w:b w:val="0"/>
          <w:bCs w:val="0"/>
          <w:sz w:val="28"/>
          <w:u w:val="none"/>
          <w:rtl/>
        </w:rPr>
        <w:t xml:space="preserve">= </w:t>
      </w:r>
      <w:r w:rsidRPr="00E15168">
        <w:rPr>
          <w:rFonts w:asciiTheme="majorBidi" w:hAnsiTheme="majorBidi" w:cstheme="majorBidi"/>
          <w:b w:val="0"/>
          <w:bCs w:val="0"/>
          <w:sz w:val="28"/>
          <w:u w:val="none"/>
        </w:rPr>
        <w:t>1.465</w:t>
      </w:r>
      <w:r w:rsidRPr="00E15168">
        <w:rPr>
          <w:rFonts w:asciiTheme="majorBidi" w:hAnsiTheme="majorBidi" w:cstheme="majorBidi"/>
          <w:b w:val="0"/>
          <w:bCs w:val="0"/>
          <w:sz w:val="28"/>
          <w:u w:val="none"/>
          <w:rtl/>
        </w:rPr>
        <w:t xml:space="preserve"> + </w:t>
      </w:r>
      <w:r w:rsidRPr="00E15168">
        <w:rPr>
          <w:rFonts w:asciiTheme="majorBidi" w:hAnsiTheme="majorBidi" w:cstheme="majorBidi"/>
          <w:b w:val="0"/>
          <w:bCs w:val="0"/>
          <w:sz w:val="28"/>
          <w:u w:val="none"/>
        </w:rPr>
        <w:t>0.125</w:t>
      </w:r>
      <w:r w:rsidRPr="00E15168">
        <w:rPr>
          <w:rFonts w:asciiTheme="majorBidi" w:hAnsiTheme="majorBidi" w:cstheme="majorBidi"/>
          <w:b w:val="0"/>
          <w:bCs w:val="0"/>
          <w:sz w:val="28"/>
          <w:u w:val="none"/>
          <w:rtl/>
        </w:rPr>
        <w:t xml:space="preserve"> (</w:t>
      </w:r>
      <w:r w:rsidRPr="00E15168">
        <w:rPr>
          <w:rFonts w:asciiTheme="majorBidi" w:hAnsiTheme="majorBidi" w:cstheme="majorBidi"/>
          <w:b w:val="0"/>
          <w:bCs w:val="0"/>
          <w:sz w:val="28"/>
          <w:u w:val="none"/>
          <w:rtl/>
          <w:lang w:bidi="ar-EG"/>
        </w:rPr>
        <w:t>دعم الإدارة العليا</w:t>
      </w:r>
      <w:r w:rsidRPr="00E15168">
        <w:rPr>
          <w:rFonts w:asciiTheme="majorBidi" w:hAnsiTheme="majorBidi" w:cstheme="majorBidi"/>
          <w:b w:val="0"/>
          <w:bCs w:val="0"/>
          <w:sz w:val="28"/>
          <w:u w:val="none"/>
          <w:rtl/>
        </w:rPr>
        <w:t xml:space="preserve">) + </w:t>
      </w:r>
      <w:r w:rsidRPr="00E15168">
        <w:rPr>
          <w:rFonts w:asciiTheme="majorBidi" w:hAnsiTheme="majorBidi" w:cstheme="majorBidi"/>
          <w:b w:val="0"/>
          <w:bCs w:val="0"/>
          <w:sz w:val="28"/>
          <w:u w:val="none"/>
        </w:rPr>
        <w:t>0.107</w:t>
      </w:r>
      <w:r w:rsidRPr="00E15168">
        <w:rPr>
          <w:rFonts w:asciiTheme="majorBidi" w:hAnsiTheme="majorBidi" w:cstheme="majorBidi"/>
          <w:b w:val="0"/>
          <w:bCs w:val="0"/>
          <w:sz w:val="28"/>
          <w:u w:val="none"/>
          <w:rtl/>
        </w:rPr>
        <w:t xml:space="preserve"> (</w:t>
      </w:r>
      <w:r w:rsidRPr="00E15168">
        <w:rPr>
          <w:rFonts w:asciiTheme="majorBidi" w:hAnsiTheme="majorBidi" w:cstheme="majorBidi"/>
          <w:b w:val="0"/>
          <w:bCs w:val="0"/>
          <w:sz w:val="28"/>
          <w:u w:val="none"/>
          <w:rtl/>
          <w:lang w:bidi="ar-EG"/>
        </w:rPr>
        <w:t xml:space="preserve">مرونة التنظيم الإداري) + </w:t>
      </w:r>
      <w:r w:rsidRPr="00E15168">
        <w:rPr>
          <w:rFonts w:asciiTheme="majorBidi" w:hAnsiTheme="majorBidi" w:cstheme="majorBidi"/>
          <w:b w:val="0"/>
          <w:bCs w:val="0"/>
          <w:sz w:val="28"/>
          <w:u w:val="none"/>
        </w:rPr>
        <w:t>0.515</w:t>
      </w:r>
      <w:r w:rsidRPr="00E15168">
        <w:rPr>
          <w:rFonts w:asciiTheme="majorBidi" w:hAnsiTheme="majorBidi" w:cstheme="majorBidi"/>
          <w:b w:val="0"/>
          <w:bCs w:val="0"/>
          <w:sz w:val="28"/>
          <w:u w:val="none"/>
          <w:rtl/>
          <w:lang w:bidi="ar-EG"/>
        </w:rPr>
        <w:t xml:space="preserve"> (الكوادر البشرية المؤهلة) + </w:t>
      </w:r>
      <w:r w:rsidRPr="00E15168">
        <w:rPr>
          <w:rFonts w:asciiTheme="majorBidi" w:hAnsiTheme="majorBidi" w:cstheme="majorBidi"/>
          <w:b w:val="0"/>
          <w:bCs w:val="0"/>
          <w:sz w:val="28"/>
          <w:u w:val="none"/>
        </w:rPr>
        <w:t>0.080</w:t>
      </w:r>
      <w:r w:rsidRPr="00E15168">
        <w:rPr>
          <w:rFonts w:asciiTheme="majorBidi" w:hAnsiTheme="majorBidi" w:cstheme="majorBidi"/>
          <w:b w:val="0"/>
          <w:bCs w:val="0"/>
          <w:sz w:val="28"/>
          <w:u w:val="none"/>
          <w:rtl/>
          <w:lang w:bidi="ar-EG"/>
        </w:rPr>
        <w:t xml:space="preserve"> (التقانة الملائمة</w:t>
      </w:r>
      <w:r w:rsidRPr="00E15168">
        <w:rPr>
          <w:rFonts w:asciiTheme="majorBidi" w:hAnsiTheme="majorBidi" w:cstheme="majorBidi"/>
          <w:b w:val="0"/>
          <w:bCs w:val="0"/>
          <w:sz w:val="28"/>
          <w:u w:val="none"/>
          <w:rtl/>
        </w:rPr>
        <w:t>)</w:t>
      </w:r>
      <w:r w:rsidRPr="00E15168">
        <w:rPr>
          <w:rFonts w:asciiTheme="majorBidi" w:hAnsiTheme="majorBidi" w:cstheme="majorBidi"/>
          <w:b w:val="0"/>
          <w:bCs w:val="0"/>
          <w:sz w:val="28"/>
          <w:u w:val="none"/>
          <w:rtl/>
          <w:lang w:bidi="ar-EG"/>
        </w:rPr>
        <w:t xml:space="preserve"> </w:t>
      </w:r>
    </w:p>
    <w:p w:rsidR="003001F8" w:rsidRDefault="003001F8" w:rsidP="00E15168">
      <w:pPr>
        <w:spacing w:after="0"/>
        <w:ind w:firstLine="662"/>
        <w:jc w:val="both"/>
        <w:rPr>
          <w:rFonts w:asciiTheme="majorBidi" w:hAnsiTheme="majorBidi" w:cstheme="majorBidi"/>
          <w:sz w:val="28"/>
          <w:szCs w:val="28"/>
        </w:rPr>
      </w:pPr>
      <w:r w:rsidRPr="00E15168">
        <w:rPr>
          <w:rFonts w:asciiTheme="majorBidi" w:hAnsiTheme="majorBidi" w:cstheme="majorBidi"/>
          <w:sz w:val="28"/>
          <w:szCs w:val="28"/>
          <w:rtl/>
        </w:rPr>
        <w:t>ويعزو الباحث النتيجة إلى أن الحكومة الالكترونية تؤثر بنسب متفاوتة على الأداء المؤسسي، حيث تعمل وزارة التنمية الإدارية على تحسين جودة أداء العمل، وتساعد على سرعة الاستجابة لمتطلبات المستفيدين، فتساعد على توفير كل المعلومات المطلوبة، كما تضمن تحقيق الشفافية والعدالة والدقة في تنفيذ الأعمال والمعاملات المختلفة. واتفقت نتيجة الفرضية مع بعض نتائج الدراسات السابقة كدراسة (الملا ونوح، 2019)، ودراسة (نجم وكريم، 2017)، ولم تختلف نتائج الدراسة مع أي دراسة سابقة.</w:t>
      </w:r>
    </w:p>
    <w:p w:rsidR="00AF399B" w:rsidRDefault="00AF399B" w:rsidP="00E15168">
      <w:pPr>
        <w:spacing w:after="0"/>
        <w:ind w:firstLine="662"/>
        <w:jc w:val="both"/>
        <w:rPr>
          <w:rFonts w:asciiTheme="majorBidi" w:hAnsiTheme="majorBidi" w:cstheme="majorBidi"/>
          <w:sz w:val="28"/>
          <w:szCs w:val="28"/>
        </w:rPr>
      </w:pPr>
    </w:p>
    <w:p w:rsidR="00AF399B" w:rsidRPr="00E15168" w:rsidRDefault="00AF399B" w:rsidP="00E15168">
      <w:pPr>
        <w:spacing w:after="0"/>
        <w:ind w:firstLine="662"/>
        <w:jc w:val="both"/>
        <w:rPr>
          <w:rFonts w:asciiTheme="majorBidi" w:hAnsiTheme="majorBidi" w:cstheme="majorBidi"/>
          <w:sz w:val="28"/>
          <w:szCs w:val="28"/>
          <w:rtl/>
        </w:rPr>
      </w:pPr>
    </w:p>
    <w:p w:rsidR="00821495" w:rsidRPr="00E15168" w:rsidRDefault="00821495" w:rsidP="00E15168">
      <w:pPr>
        <w:spacing w:after="0"/>
        <w:jc w:val="both"/>
        <w:rPr>
          <w:rFonts w:asciiTheme="majorBidi" w:hAnsiTheme="majorBidi" w:cstheme="majorBidi"/>
          <w:sz w:val="28"/>
          <w:szCs w:val="28"/>
          <w:rtl/>
          <w:lang w:bidi="ar-JO"/>
        </w:rPr>
      </w:pPr>
    </w:p>
    <w:p w:rsidR="00B83B12" w:rsidRPr="00E15168" w:rsidRDefault="00B83B12" w:rsidP="00E15168">
      <w:pPr>
        <w:spacing w:after="0"/>
        <w:jc w:val="both"/>
        <w:rPr>
          <w:rFonts w:asciiTheme="majorBidi" w:hAnsiTheme="majorBidi" w:cstheme="majorBidi"/>
          <w:b/>
          <w:bCs/>
          <w:sz w:val="28"/>
          <w:szCs w:val="28"/>
          <w:rtl/>
          <w:lang w:bidi="ar-DZ"/>
        </w:rPr>
      </w:pPr>
      <w:r w:rsidRPr="00E15168">
        <w:rPr>
          <w:rFonts w:asciiTheme="majorBidi" w:hAnsiTheme="majorBidi" w:cstheme="majorBidi"/>
          <w:b/>
          <w:bCs/>
          <w:sz w:val="28"/>
          <w:szCs w:val="28"/>
          <w:rtl/>
          <w:lang w:bidi="ar-DZ"/>
        </w:rPr>
        <w:t xml:space="preserve"> النتائج والتوصيات</w:t>
      </w:r>
    </w:p>
    <w:p w:rsidR="00B83B12" w:rsidRPr="00E15168" w:rsidRDefault="00B83B12" w:rsidP="00E15168">
      <w:pPr>
        <w:spacing w:after="0"/>
        <w:ind w:left="36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ab/>
        <w:t>يعرض المحور الرابع النتائج النهائية للبحث والتي تم من خلالها التوصل إلى مجموعة من النتائج اعتمادًا على التحليل الميداني لمجالات الحكومة الالكترونية والأداء المؤسسي، وتم تفسير هذه النتائج بواسطة الوسائل الإحصائية والخروج بتوصيات نظرية وميدانية.</w:t>
      </w:r>
    </w:p>
    <w:p w:rsidR="00B83B12" w:rsidRPr="00E15168" w:rsidRDefault="00B83B12" w:rsidP="00E15168">
      <w:pPr>
        <w:spacing w:after="0"/>
        <w:ind w:left="36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أولاً- نتائج الدراسة:</w:t>
      </w:r>
    </w:p>
    <w:p w:rsidR="00B83B12" w:rsidRPr="00E15168" w:rsidRDefault="00B83B12" w:rsidP="00E15168">
      <w:pPr>
        <w:spacing w:after="0"/>
        <w:ind w:left="36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1.</w:t>
      </w:r>
      <w:r w:rsidRPr="00E15168">
        <w:rPr>
          <w:rFonts w:asciiTheme="majorBidi" w:hAnsiTheme="majorBidi" w:cstheme="majorBidi"/>
          <w:sz w:val="28"/>
          <w:szCs w:val="28"/>
          <w:rtl/>
          <w:lang w:bidi="ar-DZ"/>
        </w:rPr>
        <w:tab/>
        <w:t xml:space="preserve">أظهرت نتائج الدراسة أن (84.40%) من عينة الدراسة يرون أنَّ واقع تطبيق الحكومة الالكترونية في وزارة التنمية الإدارية في قطر، وهو بدرجة موافقة كبيرة جدًا. </w:t>
      </w:r>
    </w:p>
    <w:p w:rsidR="00B83B12" w:rsidRPr="00E15168" w:rsidRDefault="00B83B12" w:rsidP="00E15168">
      <w:pPr>
        <w:spacing w:after="0"/>
        <w:ind w:left="36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2.</w:t>
      </w:r>
      <w:r w:rsidRPr="00E15168">
        <w:rPr>
          <w:rFonts w:asciiTheme="majorBidi" w:hAnsiTheme="majorBidi" w:cstheme="majorBidi"/>
          <w:sz w:val="28"/>
          <w:szCs w:val="28"/>
          <w:rtl/>
          <w:lang w:bidi="ar-DZ"/>
        </w:rPr>
        <w:tab/>
        <w:t xml:space="preserve">بينت النتائج أن واقع ممارسة أبعاد تطبيق الحكومة الالكترونية في وزارة التنمية الإدارية في قطر، كانت وفقًا لأهميتها النسبية كما يلي: </w:t>
      </w:r>
    </w:p>
    <w:p w:rsidR="00B83B12" w:rsidRPr="00E15168" w:rsidRDefault="00B83B12" w:rsidP="00E15168">
      <w:pPr>
        <w:spacing w:after="0"/>
        <w:ind w:left="36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w:t>
      </w:r>
      <w:r w:rsidRPr="00E15168">
        <w:rPr>
          <w:rFonts w:asciiTheme="majorBidi" w:hAnsiTheme="majorBidi" w:cstheme="majorBidi"/>
          <w:sz w:val="28"/>
          <w:szCs w:val="28"/>
          <w:rtl/>
          <w:lang w:bidi="ar-DZ"/>
        </w:rPr>
        <w:tab/>
        <w:t>بلغ الوزن النسبي لإجمالي محور دعم الإدارة العليا (83.48%)، وهو بدرجة موافقة كبيرة.</w:t>
      </w:r>
    </w:p>
    <w:p w:rsidR="00B83B12" w:rsidRPr="00E15168" w:rsidRDefault="00B83B12" w:rsidP="00E15168">
      <w:pPr>
        <w:spacing w:after="0"/>
        <w:ind w:left="36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w:t>
      </w:r>
      <w:r w:rsidRPr="00E15168">
        <w:rPr>
          <w:rFonts w:asciiTheme="majorBidi" w:hAnsiTheme="majorBidi" w:cstheme="majorBidi"/>
          <w:sz w:val="28"/>
          <w:szCs w:val="28"/>
          <w:rtl/>
          <w:lang w:bidi="ar-DZ"/>
        </w:rPr>
        <w:tab/>
        <w:t>بلغ الوزن النسبي لإجمالي محور مرونة التنظيم الإداري (81.40%)، وهو بدرجة موافقة كبيرة.</w:t>
      </w:r>
    </w:p>
    <w:p w:rsidR="00B83B12" w:rsidRPr="00E15168" w:rsidRDefault="00B83B12" w:rsidP="00E15168">
      <w:pPr>
        <w:spacing w:after="0"/>
        <w:ind w:left="36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w:t>
      </w:r>
      <w:r w:rsidRPr="00E15168">
        <w:rPr>
          <w:rFonts w:asciiTheme="majorBidi" w:hAnsiTheme="majorBidi" w:cstheme="majorBidi"/>
          <w:sz w:val="28"/>
          <w:szCs w:val="28"/>
          <w:rtl/>
          <w:lang w:bidi="ar-DZ"/>
        </w:rPr>
        <w:tab/>
        <w:t>بلغ الوزن النسبي لإجمالي محور الكوادر البشرية المؤهلة (84.76%)، وهو بدرجة موافقة كبيرة جدًا.</w:t>
      </w:r>
    </w:p>
    <w:p w:rsidR="00B83B12" w:rsidRPr="00E15168" w:rsidRDefault="00B83B12" w:rsidP="00E15168">
      <w:pPr>
        <w:spacing w:after="0"/>
        <w:ind w:left="36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w:t>
      </w:r>
      <w:r w:rsidRPr="00E15168">
        <w:rPr>
          <w:rFonts w:asciiTheme="majorBidi" w:hAnsiTheme="majorBidi" w:cstheme="majorBidi"/>
          <w:sz w:val="28"/>
          <w:szCs w:val="28"/>
          <w:rtl/>
          <w:lang w:bidi="ar-DZ"/>
        </w:rPr>
        <w:tab/>
        <w:t xml:space="preserve">بلغ الوزن النسبي لإجمالي محور التقانة الملائمة (85.32%)، وهو بدرجة موافقة كبيرة جدًا. </w:t>
      </w:r>
    </w:p>
    <w:p w:rsidR="00B83B12" w:rsidRPr="00E15168" w:rsidRDefault="00B83B12" w:rsidP="00E15168">
      <w:pPr>
        <w:spacing w:after="0"/>
        <w:ind w:left="36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3.</w:t>
      </w:r>
      <w:r w:rsidRPr="00E15168">
        <w:rPr>
          <w:rFonts w:asciiTheme="majorBidi" w:hAnsiTheme="majorBidi" w:cstheme="majorBidi"/>
          <w:sz w:val="28"/>
          <w:szCs w:val="28"/>
          <w:rtl/>
          <w:lang w:bidi="ar-DZ"/>
        </w:rPr>
        <w:tab/>
        <w:t xml:space="preserve">كشفت نتائج الدراسة أن (82.30%) من عينة الدراسة يرون أنَّ مستوى الأداء المؤسسي في وزارة التنمية الإدارية في قطر، وهو بدرجة موافقة كبيرة. </w:t>
      </w:r>
    </w:p>
    <w:p w:rsidR="00B83B12" w:rsidRPr="00E15168" w:rsidRDefault="00B83B12" w:rsidP="00E15168">
      <w:pPr>
        <w:spacing w:after="0"/>
        <w:ind w:left="36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4.</w:t>
      </w:r>
      <w:r w:rsidRPr="00E15168">
        <w:rPr>
          <w:rFonts w:asciiTheme="majorBidi" w:hAnsiTheme="majorBidi" w:cstheme="majorBidi"/>
          <w:sz w:val="28"/>
          <w:szCs w:val="28"/>
          <w:rtl/>
          <w:lang w:bidi="ar-DZ"/>
        </w:rPr>
        <w:tab/>
        <w:t>أظهرت نتائج الفرضية الأولى وجود علاقة ذات دلالة إحصائية عند مستوى دلالة (0.05 ≤ (</w:t>
      </w:r>
      <w:r w:rsidRPr="00E15168">
        <w:rPr>
          <w:rFonts w:asciiTheme="majorBidi" w:hAnsiTheme="majorBidi" w:cstheme="majorBidi"/>
          <w:sz w:val="28"/>
          <w:szCs w:val="28"/>
          <w:lang w:bidi="ar-DZ"/>
        </w:rPr>
        <w:t>α</w:t>
      </w:r>
      <w:r w:rsidRPr="00E15168">
        <w:rPr>
          <w:rFonts w:asciiTheme="majorBidi" w:hAnsiTheme="majorBidi" w:cstheme="majorBidi"/>
          <w:sz w:val="28"/>
          <w:szCs w:val="28"/>
          <w:rtl/>
          <w:lang w:bidi="ar-DZ"/>
        </w:rPr>
        <w:t xml:space="preserve"> بين أبعاد تطبيق الحكومة الالكترونية (دعم الإدارة العليا، مرونة التنظيم الإداري، الكوادر البشرية المؤهلة، التقانة الملائمة) وتحسين الأداء المؤسسي في وزارة التنمية الإدارية بدولة قطر، حيث بلغ معامل الارتباط (0.772).</w:t>
      </w:r>
    </w:p>
    <w:p w:rsidR="003001F8" w:rsidRPr="00E15168" w:rsidRDefault="00B83B12" w:rsidP="00E15168">
      <w:pPr>
        <w:spacing w:after="0"/>
        <w:ind w:left="36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5.</w:t>
      </w:r>
      <w:r w:rsidRPr="00E15168">
        <w:rPr>
          <w:rFonts w:asciiTheme="majorBidi" w:hAnsiTheme="majorBidi" w:cstheme="majorBidi"/>
          <w:sz w:val="28"/>
          <w:szCs w:val="28"/>
          <w:rtl/>
          <w:lang w:bidi="ar-DZ"/>
        </w:rPr>
        <w:tab/>
        <w:t>بينت النتائج وجود أثر ذي دلالة إحصائية عند مستوى معنوية (0.05 ≤ (</w:t>
      </w:r>
      <w:r w:rsidRPr="00E15168">
        <w:rPr>
          <w:rFonts w:asciiTheme="majorBidi" w:hAnsiTheme="majorBidi" w:cstheme="majorBidi"/>
          <w:sz w:val="28"/>
          <w:szCs w:val="28"/>
          <w:lang w:bidi="ar-DZ"/>
        </w:rPr>
        <w:t>α</w:t>
      </w:r>
      <w:r w:rsidRPr="00E15168">
        <w:rPr>
          <w:rFonts w:asciiTheme="majorBidi" w:hAnsiTheme="majorBidi" w:cstheme="majorBidi"/>
          <w:sz w:val="28"/>
          <w:szCs w:val="28"/>
          <w:rtl/>
          <w:lang w:bidi="ar-DZ"/>
        </w:rPr>
        <w:t xml:space="preserve"> بين أبعاد تطبيق الحكومة الالكترونية (دعم الإدارة العليا، مرونة التنظيم الإداري، الكوادر البشرية المؤهلة) على تحسين الأداء المؤسسي في وزارة التنمية الإدارية بدولة قطر، بينما تبين ضعف تأثير متغير (التقانة الملائمة)، وتم تفسيره من خلال العلاقة الخطية وبنسبة (74.4%) من التغير في تحسين الأداء المؤسسي، والنسبة المتبقية قد ترجع إلى عوامل أخرى تؤثر في تحسين الأداء المؤسسي في وزارة التنمية الإدارية.</w:t>
      </w:r>
    </w:p>
    <w:p w:rsidR="00B83B12" w:rsidRPr="00E15168" w:rsidRDefault="00B83B12" w:rsidP="00E15168">
      <w:pPr>
        <w:spacing w:after="0"/>
        <w:ind w:left="360"/>
        <w:jc w:val="both"/>
        <w:rPr>
          <w:rFonts w:asciiTheme="majorBidi" w:hAnsiTheme="majorBidi" w:cstheme="majorBidi"/>
          <w:sz w:val="28"/>
          <w:szCs w:val="28"/>
          <w:rtl/>
          <w:lang w:bidi="ar-DZ"/>
        </w:rPr>
      </w:pPr>
    </w:p>
    <w:p w:rsidR="00AF399B" w:rsidRDefault="00AF399B" w:rsidP="00E15168">
      <w:pPr>
        <w:spacing w:after="0"/>
        <w:rPr>
          <w:rFonts w:asciiTheme="majorBidi" w:hAnsiTheme="majorBidi" w:cstheme="majorBidi"/>
          <w:b/>
          <w:bCs/>
          <w:sz w:val="28"/>
          <w:szCs w:val="28"/>
          <w:lang w:bidi="ar-DZ"/>
        </w:rPr>
      </w:pPr>
    </w:p>
    <w:p w:rsidR="00AF399B" w:rsidRDefault="00AF399B" w:rsidP="00E15168">
      <w:pPr>
        <w:spacing w:after="0"/>
        <w:rPr>
          <w:rFonts w:asciiTheme="majorBidi" w:hAnsiTheme="majorBidi" w:cstheme="majorBidi"/>
          <w:b/>
          <w:bCs/>
          <w:sz w:val="28"/>
          <w:szCs w:val="28"/>
          <w:lang w:bidi="ar-DZ"/>
        </w:rPr>
      </w:pPr>
    </w:p>
    <w:p w:rsidR="00AF399B" w:rsidRDefault="00AF399B" w:rsidP="00E15168">
      <w:pPr>
        <w:spacing w:after="0"/>
        <w:rPr>
          <w:rFonts w:asciiTheme="majorBidi" w:hAnsiTheme="majorBidi" w:cstheme="majorBidi"/>
          <w:b/>
          <w:bCs/>
          <w:sz w:val="28"/>
          <w:szCs w:val="28"/>
          <w:lang w:bidi="ar-DZ"/>
        </w:rPr>
      </w:pPr>
    </w:p>
    <w:p w:rsidR="00AF399B" w:rsidRDefault="00AF399B" w:rsidP="00E15168">
      <w:pPr>
        <w:spacing w:after="0"/>
        <w:rPr>
          <w:rFonts w:asciiTheme="majorBidi" w:hAnsiTheme="majorBidi" w:cstheme="majorBidi"/>
          <w:b/>
          <w:bCs/>
          <w:sz w:val="28"/>
          <w:szCs w:val="28"/>
          <w:lang w:bidi="ar-DZ"/>
        </w:rPr>
      </w:pPr>
    </w:p>
    <w:p w:rsidR="00AF399B" w:rsidRDefault="00AF399B" w:rsidP="00E15168">
      <w:pPr>
        <w:spacing w:after="0"/>
        <w:rPr>
          <w:rFonts w:asciiTheme="majorBidi" w:hAnsiTheme="majorBidi" w:cstheme="majorBidi"/>
          <w:b/>
          <w:bCs/>
          <w:sz w:val="28"/>
          <w:szCs w:val="28"/>
          <w:lang w:bidi="ar-DZ"/>
        </w:rPr>
      </w:pPr>
    </w:p>
    <w:p w:rsidR="00AF399B" w:rsidRDefault="00AF399B" w:rsidP="00AF399B">
      <w:pPr>
        <w:spacing w:after="0"/>
        <w:jc w:val="both"/>
        <w:rPr>
          <w:rFonts w:asciiTheme="majorBidi" w:hAnsiTheme="majorBidi" w:cstheme="majorBidi"/>
          <w:b/>
          <w:bCs/>
          <w:sz w:val="28"/>
          <w:szCs w:val="28"/>
          <w:lang w:bidi="ar-DZ"/>
        </w:rPr>
      </w:pPr>
    </w:p>
    <w:p w:rsidR="00B83B12" w:rsidRPr="00E15168" w:rsidRDefault="00B83B12" w:rsidP="00AF399B">
      <w:pPr>
        <w:spacing w:after="0"/>
        <w:jc w:val="both"/>
        <w:rPr>
          <w:rFonts w:asciiTheme="majorBidi" w:hAnsiTheme="majorBidi" w:cstheme="majorBidi"/>
          <w:b/>
          <w:bCs/>
          <w:sz w:val="28"/>
          <w:szCs w:val="28"/>
          <w:rtl/>
          <w:lang w:bidi="ar-DZ"/>
        </w:rPr>
      </w:pPr>
      <w:r w:rsidRPr="00E15168">
        <w:rPr>
          <w:rFonts w:asciiTheme="majorBidi" w:hAnsiTheme="majorBidi" w:cstheme="majorBidi"/>
          <w:b/>
          <w:bCs/>
          <w:sz w:val="28"/>
          <w:szCs w:val="28"/>
          <w:rtl/>
          <w:lang w:bidi="ar-DZ"/>
        </w:rPr>
        <w:t>ثانيًا- توصيات الدراسة:</w:t>
      </w:r>
    </w:p>
    <w:p w:rsidR="00B83B12" w:rsidRPr="00E15168" w:rsidRDefault="00B83B12" w:rsidP="00AF399B">
      <w:pPr>
        <w:spacing w:after="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 xml:space="preserve">        وفي ضوء الإطار النظري للدراسة، والنتائج التي أسفرت عنها، يتقدم الباحث بالتوصيات التالية:</w:t>
      </w:r>
    </w:p>
    <w:p w:rsidR="00B83B12" w:rsidRPr="00E15168" w:rsidRDefault="00B83B12" w:rsidP="00AF399B">
      <w:pPr>
        <w:spacing w:after="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1.</w:t>
      </w:r>
      <w:r w:rsidRPr="00E15168">
        <w:rPr>
          <w:rFonts w:asciiTheme="majorBidi" w:hAnsiTheme="majorBidi" w:cstheme="majorBidi"/>
          <w:sz w:val="28"/>
          <w:szCs w:val="28"/>
          <w:rtl/>
          <w:lang w:bidi="ar-DZ"/>
        </w:rPr>
        <w:tab/>
        <w:t>ضرورة اهتمام الإدارة العليا في وزارة التنمية الإدارية في دولة قطر بجميع أبعاد تطبيق الحكومة الالكترونية، والعناصر التي تُساهم في تحسين الأداء المؤسسي التي أظهرت النتائج أهميتها وأثرها في الأداء المؤسسي في وزارة التنمية الإدارية.</w:t>
      </w:r>
    </w:p>
    <w:p w:rsidR="00B83B12" w:rsidRPr="00E15168" w:rsidRDefault="00B83B12" w:rsidP="00AF399B">
      <w:pPr>
        <w:spacing w:after="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2.</w:t>
      </w:r>
      <w:r w:rsidRPr="00E15168">
        <w:rPr>
          <w:rFonts w:asciiTheme="majorBidi" w:hAnsiTheme="majorBidi" w:cstheme="majorBidi"/>
          <w:sz w:val="28"/>
          <w:szCs w:val="28"/>
          <w:rtl/>
          <w:lang w:bidi="ar-DZ"/>
        </w:rPr>
        <w:tab/>
        <w:t>تعزيز ممارسة تطبيق الحكومة الالكترونية باعتبارها أداة إدارية فعالة تساعد وزارة التنمية الإدارية على التأقلم والتكييف مع الظروف البيئية الداخلية والخارجية المحيطة بها.</w:t>
      </w:r>
    </w:p>
    <w:p w:rsidR="00B83B12" w:rsidRPr="00E15168" w:rsidRDefault="00B83B12" w:rsidP="00AF399B">
      <w:pPr>
        <w:spacing w:after="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3.</w:t>
      </w:r>
      <w:r w:rsidRPr="00E15168">
        <w:rPr>
          <w:rFonts w:asciiTheme="majorBidi" w:hAnsiTheme="majorBidi" w:cstheme="majorBidi"/>
          <w:sz w:val="28"/>
          <w:szCs w:val="28"/>
          <w:rtl/>
          <w:lang w:bidi="ar-DZ"/>
        </w:rPr>
        <w:tab/>
        <w:t>حث الإدارة العليا على تقديم دعم أكثر لمشروع تطبيق الحكومة الالكترونية للنهوض بالعمل المؤسسي مع الاهتمام بتطوير معرفة ومهارات الإدارات المختلفة في الوزارة في مجال الحكومة الالكترونية.</w:t>
      </w:r>
    </w:p>
    <w:p w:rsidR="00B83B12" w:rsidRPr="00E15168" w:rsidRDefault="00B83B12" w:rsidP="00AF399B">
      <w:pPr>
        <w:spacing w:after="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4.</w:t>
      </w:r>
      <w:r w:rsidRPr="00E15168">
        <w:rPr>
          <w:rFonts w:asciiTheme="majorBidi" w:hAnsiTheme="majorBidi" w:cstheme="majorBidi"/>
          <w:sz w:val="28"/>
          <w:szCs w:val="28"/>
          <w:rtl/>
          <w:lang w:bidi="ar-DZ"/>
        </w:rPr>
        <w:tab/>
        <w:t>الاهتمام بوضع قوانين وتشريعات خاصة بتطبيق الحكومة الالكترونية، لكي تتجنب المخاطر التي تحيط هذا العمل، ولا سيما ما يتعلق منها باختراقات الأنظمة وسرقة المعلومات سواء على الصعيد المحلي أو الدولي.</w:t>
      </w:r>
    </w:p>
    <w:p w:rsidR="00B83B12" w:rsidRPr="00E15168" w:rsidRDefault="00B83B12" w:rsidP="00AF399B">
      <w:pPr>
        <w:spacing w:after="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5.</w:t>
      </w:r>
      <w:r w:rsidRPr="00E15168">
        <w:rPr>
          <w:rFonts w:asciiTheme="majorBidi" w:hAnsiTheme="majorBidi" w:cstheme="majorBidi"/>
          <w:sz w:val="28"/>
          <w:szCs w:val="28"/>
          <w:rtl/>
          <w:lang w:bidi="ar-DZ"/>
        </w:rPr>
        <w:tab/>
        <w:t>العمل على تبسيط إجراءات العمل الإدارية بحيث تكون ملائمة لتطبيق الحكومة الالكترونية، ولا سيما في المؤسسات التي لم تشهد تطبيقها لحد الأن.</w:t>
      </w:r>
    </w:p>
    <w:p w:rsidR="00B83B12" w:rsidRPr="00E15168" w:rsidRDefault="00B83B12" w:rsidP="00AF399B">
      <w:pPr>
        <w:spacing w:after="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6.</w:t>
      </w:r>
      <w:r w:rsidRPr="00E15168">
        <w:rPr>
          <w:rFonts w:asciiTheme="majorBidi" w:hAnsiTheme="majorBidi" w:cstheme="majorBidi"/>
          <w:sz w:val="28"/>
          <w:szCs w:val="28"/>
          <w:rtl/>
          <w:lang w:bidi="ar-DZ"/>
        </w:rPr>
        <w:tab/>
        <w:t>العمل على التطوير المستمر للهياكل التنظيمية في وزارة التنمية الإدارية، وتصميم هياكل جديدة تتسم بالمرونة وعدم التداخل في الاختصاصات والمسؤوليات بين وحدات العمل، وذلك لتتمكن من تعزيز قدرتها على التكيف مع الظروف والمتغيرات.</w:t>
      </w:r>
    </w:p>
    <w:p w:rsidR="00B83B12" w:rsidRPr="00E15168" w:rsidRDefault="00B83B12" w:rsidP="00AF399B">
      <w:pPr>
        <w:spacing w:after="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7.</w:t>
      </w:r>
      <w:r w:rsidRPr="00E15168">
        <w:rPr>
          <w:rFonts w:asciiTheme="majorBidi" w:hAnsiTheme="majorBidi" w:cstheme="majorBidi"/>
          <w:sz w:val="28"/>
          <w:szCs w:val="28"/>
          <w:rtl/>
          <w:lang w:bidi="ar-DZ"/>
        </w:rPr>
        <w:tab/>
        <w:t>العمل على تشجيع العاملين على حضور اللقاءات التدريبية والمؤتمرات العلمية والمشاركة في الندوات في داخل دولة قطر وخارجها، والحرص على توافرها لرفع مستوى الكفاءة والفاعلية لديهم.</w:t>
      </w:r>
    </w:p>
    <w:p w:rsidR="00B83B12" w:rsidRPr="00E15168" w:rsidRDefault="00B83B12" w:rsidP="00AF399B">
      <w:pPr>
        <w:spacing w:after="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8.</w:t>
      </w:r>
      <w:r w:rsidRPr="00E15168">
        <w:rPr>
          <w:rFonts w:asciiTheme="majorBidi" w:hAnsiTheme="majorBidi" w:cstheme="majorBidi"/>
          <w:sz w:val="28"/>
          <w:szCs w:val="28"/>
          <w:rtl/>
          <w:lang w:bidi="ar-DZ"/>
        </w:rPr>
        <w:tab/>
        <w:t xml:space="preserve">ضرورة العمل على توفير أنظمة رقابية </w:t>
      </w:r>
      <w:proofErr w:type="spellStart"/>
      <w:r w:rsidRPr="00E15168">
        <w:rPr>
          <w:rFonts w:asciiTheme="majorBidi" w:hAnsiTheme="majorBidi" w:cstheme="majorBidi"/>
          <w:sz w:val="28"/>
          <w:szCs w:val="28"/>
          <w:rtl/>
          <w:lang w:bidi="ar-DZ"/>
        </w:rPr>
        <w:t>وإشرافية</w:t>
      </w:r>
      <w:proofErr w:type="spellEnd"/>
      <w:r w:rsidRPr="00E15168">
        <w:rPr>
          <w:rFonts w:asciiTheme="majorBidi" w:hAnsiTheme="majorBidi" w:cstheme="majorBidi"/>
          <w:sz w:val="28"/>
          <w:szCs w:val="28"/>
          <w:rtl/>
          <w:lang w:bidi="ar-DZ"/>
        </w:rPr>
        <w:t xml:space="preserve"> فعالة ومرنة في وزارة التنمية الإدارية، تُساهم في تسهيل إنجاز الأعمال وتحقيق أهداف المنظمات.</w:t>
      </w:r>
    </w:p>
    <w:p w:rsidR="003001F8" w:rsidRPr="00E15168" w:rsidRDefault="00B83B12" w:rsidP="00AF399B">
      <w:pPr>
        <w:spacing w:after="0"/>
        <w:jc w:val="both"/>
        <w:rPr>
          <w:rFonts w:asciiTheme="majorBidi" w:hAnsiTheme="majorBidi" w:cstheme="majorBidi"/>
          <w:sz w:val="28"/>
          <w:szCs w:val="28"/>
          <w:rtl/>
          <w:lang w:bidi="ar-DZ"/>
        </w:rPr>
      </w:pPr>
      <w:r w:rsidRPr="00E15168">
        <w:rPr>
          <w:rFonts w:asciiTheme="majorBidi" w:hAnsiTheme="majorBidi" w:cstheme="majorBidi"/>
          <w:sz w:val="28"/>
          <w:szCs w:val="28"/>
          <w:rtl/>
          <w:lang w:bidi="ar-DZ"/>
        </w:rPr>
        <w:t>9.</w:t>
      </w:r>
      <w:r w:rsidRPr="00E15168">
        <w:rPr>
          <w:rFonts w:asciiTheme="majorBidi" w:hAnsiTheme="majorBidi" w:cstheme="majorBidi"/>
          <w:sz w:val="28"/>
          <w:szCs w:val="28"/>
          <w:rtl/>
          <w:lang w:bidi="ar-DZ"/>
        </w:rPr>
        <w:tab/>
        <w:t>ضرورة بناء نظم اتصالات ومعلومات متطورة ومتكاملة تساعد المنظمة بملاحقة بيئتها، وتشخيص العوامل المتحكمة فيها، والتطورات المختلفة التي تتصف بها.</w:t>
      </w:r>
    </w:p>
    <w:p w:rsidR="003001F8" w:rsidRPr="00E15168" w:rsidRDefault="003001F8" w:rsidP="00E15168">
      <w:pPr>
        <w:spacing w:after="0"/>
        <w:ind w:right="142"/>
        <w:jc w:val="both"/>
        <w:rPr>
          <w:rFonts w:asciiTheme="majorBidi" w:hAnsiTheme="majorBidi" w:cstheme="majorBidi"/>
          <w:b/>
          <w:bCs/>
          <w:sz w:val="28"/>
          <w:szCs w:val="28"/>
          <w:rtl/>
        </w:rPr>
      </w:pPr>
    </w:p>
    <w:p w:rsidR="002940E1" w:rsidRPr="00E15168" w:rsidRDefault="002940E1" w:rsidP="00E15168">
      <w:pPr>
        <w:spacing w:after="0"/>
        <w:ind w:left="720" w:right="142" w:firstLine="720"/>
        <w:jc w:val="both"/>
        <w:rPr>
          <w:rFonts w:asciiTheme="majorBidi" w:hAnsiTheme="majorBidi" w:cstheme="majorBidi"/>
          <w:sz w:val="28"/>
          <w:szCs w:val="28"/>
          <w:rtl/>
        </w:rPr>
      </w:pPr>
    </w:p>
    <w:p w:rsidR="002940E1" w:rsidRPr="00E15168" w:rsidRDefault="002940E1" w:rsidP="00E15168">
      <w:pPr>
        <w:spacing w:after="0"/>
        <w:ind w:left="720" w:right="142" w:firstLine="720"/>
        <w:jc w:val="both"/>
        <w:rPr>
          <w:rFonts w:asciiTheme="majorBidi" w:hAnsiTheme="majorBidi" w:cstheme="majorBidi"/>
          <w:sz w:val="28"/>
          <w:szCs w:val="28"/>
          <w:rtl/>
          <w:lang w:bidi="ar-EG"/>
        </w:rPr>
      </w:pPr>
    </w:p>
    <w:p w:rsidR="003522FC" w:rsidRPr="00E15168" w:rsidRDefault="003522FC" w:rsidP="00E15168">
      <w:pPr>
        <w:pStyle w:val="ListParagraph"/>
        <w:spacing w:after="0"/>
        <w:jc w:val="both"/>
        <w:rPr>
          <w:rFonts w:asciiTheme="majorBidi" w:hAnsiTheme="majorBidi" w:cstheme="majorBidi"/>
          <w:sz w:val="28"/>
          <w:szCs w:val="28"/>
          <w:rtl/>
        </w:rPr>
      </w:pPr>
    </w:p>
    <w:p w:rsidR="001420AF" w:rsidRPr="00E15168" w:rsidRDefault="001420AF" w:rsidP="00E15168">
      <w:pPr>
        <w:jc w:val="both"/>
        <w:rPr>
          <w:rFonts w:asciiTheme="majorBidi" w:hAnsiTheme="majorBidi" w:cstheme="majorBidi"/>
          <w:b/>
          <w:bCs/>
          <w:sz w:val="28"/>
          <w:szCs w:val="28"/>
          <w:rtl/>
        </w:rPr>
      </w:pPr>
    </w:p>
    <w:p w:rsidR="001420AF" w:rsidRPr="00E15168" w:rsidRDefault="001420AF" w:rsidP="00E15168">
      <w:pPr>
        <w:jc w:val="both"/>
        <w:rPr>
          <w:rFonts w:asciiTheme="majorBidi" w:hAnsiTheme="majorBidi" w:cstheme="majorBidi"/>
          <w:b/>
          <w:bCs/>
          <w:sz w:val="28"/>
          <w:szCs w:val="28"/>
          <w:rtl/>
        </w:rPr>
      </w:pPr>
    </w:p>
    <w:p w:rsidR="006A2700" w:rsidRPr="00E15168" w:rsidRDefault="006A2700" w:rsidP="00E15168">
      <w:pPr>
        <w:jc w:val="both"/>
        <w:rPr>
          <w:rFonts w:asciiTheme="majorBidi" w:hAnsiTheme="majorBidi" w:cstheme="majorBidi"/>
          <w:b/>
          <w:bCs/>
          <w:sz w:val="28"/>
          <w:szCs w:val="28"/>
          <w:rtl/>
        </w:rPr>
      </w:pPr>
    </w:p>
    <w:p w:rsidR="00125F0D" w:rsidRPr="00E15168" w:rsidRDefault="00125F0D" w:rsidP="00E15168">
      <w:pPr>
        <w:jc w:val="both"/>
        <w:rPr>
          <w:rFonts w:asciiTheme="majorBidi" w:hAnsiTheme="majorBidi" w:cstheme="majorBidi"/>
          <w:sz w:val="28"/>
          <w:szCs w:val="28"/>
          <w:rtl/>
        </w:rPr>
      </w:pPr>
    </w:p>
    <w:p w:rsidR="00125F0D" w:rsidRPr="00E15168" w:rsidRDefault="00CC7C6E" w:rsidP="00E15168">
      <w:pPr>
        <w:jc w:val="both"/>
        <w:rPr>
          <w:rFonts w:asciiTheme="majorBidi" w:hAnsiTheme="majorBidi" w:cstheme="majorBidi"/>
          <w:b/>
          <w:bCs/>
          <w:sz w:val="28"/>
          <w:szCs w:val="28"/>
          <w:rtl/>
        </w:rPr>
      </w:pPr>
      <w:r w:rsidRPr="00E15168">
        <w:rPr>
          <w:rFonts w:asciiTheme="majorBidi" w:hAnsiTheme="majorBidi" w:cstheme="majorBidi"/>
          <w:b/>
          <w:bCs/>
          <w:sz w:val="28"/>
          <w:szCs w:val="28"/>
          <w:rtl/>
        </w:rPr>
        <w:lastRenderedPageBreak/>
        <w:t>المصادر والمراجع :</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الأمم المتحدة (2007): </w:t>
      </w:r>
      <w:r w:rsidRPr="00E15168">
        <w:rPr>
          <w:rFonts w:asciiTheme="majorBidi" w:hAnsiTheme="majorBidi" w:cstheme="majorBidi"/>
          <w:b/>
          <w:bCs/>
          <w:sz w:val="28"/>
          <w:szCs w:val="28"/>
          <w:rtl/>
        </w:rPr>
        <w:t>الحكومة الالكترونية: من صياغة استراتيجيات تطبيق خطط عمل</w:t>
      </w:r>
      <w:r w:rsidRPr="00E15168">
        <w:rPr>
          <w:rFonts w:asciiTheme="majorBidi" w:hAnsiTheme="majorBidi" w:cstheme="majorBidi"/>
          <w:sz w:val="28"/>
          <w:szCs w:val="28"/>
          <w:rtl/>
        </w:rPr>
        <w:t xml:space="preserve">، نشره تكنولوجيا المعلومات والاتصالات للتنمية في عربي آسيا، العدد: 5 </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بدر بن محمد المالك (2007):</w:t>
      </w:r>
      <w:r w:rsidRPr="00E15168">
        <w:rPr>
          <w:rFonts w:asciiTheme="majorBidi" w:hAnsiTheme="majorBidi" w:cstheme="majorBidi"/>
          <w:b/>
          <w:bCs/>
          <w:sz w:val="28"/>
          <w:szCs w:val="28"/>
          <w:rtl/>
        </w:rPr>
        <w:t xml:space="preserve"> "الأبعاد الإدارية والأمنية لتطبيقات الإدارة الحكومة في المصارف السعودية"، </w:t>
      </w:r>
      <w:r w:rsidRPr="00E15168">
        <w:rPr>
          <w:rFonts w:asciiTheme="majorBidi" w:hAnsiTheme="majorBidi" w:cstheme="majorBidi"/>
          <w:sz w:val="28"/>
          <w:szCs w:val="28"/>
          <w:rtl/>
        </w:rPr>
        <w:t>رسالة ماجستير غير منشورة، جامعة نايف للعلوم الأمنية، السعودية.</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ربحي عليان (2012): </w:t>
      </w:r>
      <w:r w:rsidRPr="00E15168">
        <w:rPr>
          <w:rFonts w:asciiTheme="majorBidi" w:hAnsiTheme="majorBidi" w:cstheme="majorBidi"/>
          <w:b/>
          <w:bCs/>
          <w:sz w:val="28"/>
          <w:szCs w:val="28"/>
          <w:rtl/>
        </w:rPr>
        <w:t>البيئة الالكترونية،</w:t>
      </w:r>
      <w:r w:rsidRPr="00E15168">
        <w:rPr>
          <w:rFonts w:asciiTheme="majorBidi" w:hAnsiTheme="majorBidi" w:cstheme="majorBidi"/>
          <w:sz w:val="28"/>
          <w:szCs w:val="28"/>
          <w:rtl/>
        </w:rPr>
        <w:t xml:space="preserve"> عمان، دار صفاء للطباعة والنشر.</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سعد التكريتي، وبشير العلاق (2002): </w:t>
      </w:r>
      <w:r w:rsidRPr="00E15168">
        <w:rPr>
          <w:rFonts w:asciiTheme="majorBidi" w:hAnsiTheme="majorBidi" w:cstheme="majorBidi"/>
          <w:b/>
          <w:bCs/>
          <w:sz w:val="28"/>
          <w:szCs w:val="28"/>
          <w:rtl/>
        </w:rPr>
        <w:t>الأعمال الالكترونية،</w:t>
      </w:r>
      <w:r w:rsidRPr="00E15168">
        <w:rPr>
          <w:rFonts w:asciiTheme="majorBidi" w:hAnsiTheme="majorBidi" w:cstheme="majorBidi"/>
          <w:sz w:val="28"/>
          <w:szCs w:val="28"/>
          <w:rtl/>
        </w:rPr>
        <w:t xml:space="preserve"> عمان، دار المناهج للنشر والتوزيع.</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طارق عبد الرؤف عامر (2007): </w:t>
      </w:r>
      <w:r w:rsidRPr="00E15168">
        <w:rPr>
          <w:rFonts w:asciiTheme="majorBidi" w:hAnsiTheme="majorBidi" w:cstheme="majorBidi"/>
          <w:b/>
          <w:bCs/>
          <w:sz w:val="28"/>
          <w:szCs w:val="28"/>
          <w:rtl/>
        </w:rPr>
        <w:t>الإدارة الالكترونية: نماذج معاصرة،</w:t>
      </w:r>
      <w:r w:rsidRPr="00E15168">
        <w:rPr>
          <w:rFonts w:asciiTheme="majorBidi" w:hAnsiTheme="majorBidi" w:cstheme="majorBidi"/>
          <w:sz w:val="28"/>
          <w:szCs w:val="28"/>
          <w:rtl/>
        </w:rPr>
        <w:t xml:space="preserve"> القاهرة: دار السحاب للنشر والتوزيع.</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طلال بن عبد الله حسين الشريف (2011): </w:t>
      </w:r>
      <w:r w:rsidRPr="00E15168">
        <w:rPr>
          <w:rFonts w:asciiTheme="majorBidi" w:hAnsiTheme="majorBidi" w:cstheme="majorBidi"/>
          <w:b/>
          <w:bCs/>
          <w:sz w:val="28"/>
          <w:szCs w:val="28"/>
          <w:rtl/>
        </w:rPr>
        <w:t>الحكومة الالكترونية،</w:t>
      </w:r>
      <w:r w:rsidRPr="00E15168">
        <w:rPr>
          <w:rFonts w:asciiTheme="majorBidi" w:hAnsiTheme="majorBidi" w:cstheme="majorBidi"/>
          <w:sz w:val="28"/>
          <w:szCs w:val="28"/>
          <w:rtl/>
        </w:rPr>
        <w:t xml:space="preserve"> القاهرة، الدار الجامعية.</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عبد الستار العلي (2006): </w:t>
      </w:r>
      <w:r w:rsidRPr="00E15168">
        <w:rPr>
          <w:rFonts w:asciiTheme="majorBidi" w:hAnsiTheme="majorBidi" w:cstheme="majorBidi"/>
          <w:b/>
          <w:bCs/>
          <w:sz w:val="28"/>
          <w:szCs w:val="28"/>
          <w:rtl/>
        </w:rPr>
        <w:t>المدخل إلى إدارة المعرفة،</w:t>
      </w:r>
      <w:r w:rsidRPr="00E15168">
        <w:rPr>
          <w:rFonts w:asciiTheme="majorBidi" w:hAnsiTheme="majorBidi" w:cstheme="majorBidi"/>
          <w:sz w:val="28"/>
          <w:szCs w:val="28"/>
          <w:rtl/>
        </w:rPr>
        <w:t xml:space="preserve"> عمان، دار المسيرة للنشر والتوزيع</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عبد المحسن حسن (2010): "ممارسات إدارة الموارد البشرية وأثرها في تحقيق التميز المؤسسي: دراسة تطبيقية في شركة زين الكويتية للاتصالات الخلوية"، رسالة ماجستير غير منشورة، جامعة الشرق الأوسط، الأردن.</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علي لطفي (2007): "</w:t>
      </w:r>
      <w:r w:rsidRPr="00E15168">
        <w:rPr>
          <w:rFonts w:asciiTheme="majorBidi" w:hAnsiTheme="majorBidi" w:cstheme="majorBidi"/>
          <w:b/>
          <w:bCs/>
          <w:sz w:val="28"/>
          <w:szCs w:val="28"/>
          <w:rtl/>
        </w:rPr>
        <w:t>الحكومة الالكترونية بين النظرية والتطبيق العملي"،</w:t>
      </w:r>
      <w:r w:rsidRPr="00E15168">
        <w:rPr>
          <w:rFonts w:asciiTheme="majorBidi" w:hAnsiTheme="majorBidi" w:cstheme="majorBidi"/>
          <w:sz w:val="28"/>
          <w:szCs w:val="28"/>
          <w:rtl/>
        </w:rPr>
        <w:t xml:space="preserve"> مؤتمر الحكومة الالكترونية السادس، المنعقد في 25/12/2007</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فاطمة رباعية (2011): "المقارنة المرجعية مدخل لتحسين الأداء المؤسسي في المنظمات العامة- دراسة تطبيقية على المجلس الأعلى للعلوم والتكنولوجيا"، مجلة جامعة مؤتة، جامعة مؤتة، العدد: 1</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فداء حامد (2012): </w:t>
      </w:r>
      <w:r w:rsidRPr="00E15168">
        <w:rPr>
          <w:rFonts w:asciiTheme="majorBidi" w:hAnsiTheme="majorBidi" w:cstheme="majorBidi"/>
          <w:b/>
          <w:bCs/>
          <w:sz w:val="28"/>
          <w:szCs w:val="28"/>
          <w:rtl/>
        </w:rPr>
        <w:t>الإدارة الإلكترونية</w:t>
      </w:r>
      <w:r w:rsidRPr="00E15168">
        <w:rPr>
          <w:rFonts w:asciiTheme="majorBidi" w:hAnsiTheme="majorBidi" w:cstheme="majorBidi"/>
          <w:sz w:val="28"/>
          <w:szCs w:val="28"/>
          <w:rtl/>
        </w:rPr>
        <w:t xml:space="preserve">، عمان، دار البداية ناشرون وموزعون. </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فؤاد العاجز (2012): </w:t>
      </w:r>
      <w:r w:rsidRPr="00E15168">
        <w:rPr>
          <w:rFonts w:asciiTheme="majorBidi" w:hAnsiTheme="majorBidi" w:cstheme="majorBidi"/>
          <w:b/>
          <w:bCs/>
          <w:sz w:val="28"/>
          <w:szCs w:val="28"/>
          <w:rtl/>
        </w:rPr>
        <w:t>الاتجاهات المعاصرة في الإدارة المدرسية،</w:t>
      </w:r>
      <w:r w:rsidRPr="00E15168">
        <w:rPr>
          <w:rFonts w:asciiTheme="majorBidi" w:hAnsiTheme="majorBidi" w:cstheme="majorBidi"/>
          <w:sz w:val="28"/>
          <w:szCs w:val="28"/>
          <w:rtl/>
        </w:rPr>
        <w:t xml:space="preserve"> غزة، مطبوعات الجامعة الإسلامية.</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محمد أكرم </w:t>
      </w:r>
      <w:proofErr w:type="spellStart"/>
      <w:r w:rsidRPr="00E15168">
        <w:rPr>
          <w:rFonts w:asciiTheme="majorBidi" w:hAnsiTheme="majorBidi" w:cstheme="majorBidi"/>
          <w:sz w:val="28"/>
          <w:szCs w:val="28"/>
          <w:rtl/>
        </w:rPr>
        <w:t>العدلوني</w:t>
      </w:r>
      <w:proofErr w:type="spellEnd"/>
      <w:r w:rsidRPr="00E15168">
        <w:rPr>
          <w:rFonts w:asciiTheme="majorBidi" w:hAnsiTheme="majorBidi" w:cstheme="majorBidi"/>
          <w:sz w:val="28"/>
          <w:szCs w:val="28"/>
          <w:rtl/>
        </w:rPr>
        <w:t xml:space="preserve"> (2002): </w:t>
      </w:r>
      <w:r w:rsidRPr="00E15168">
        <w:rPr>
          <w:rFonts w:asciiTheme="majorBidi" w:hAnsiTheme="majorBidi" w:cstheme="majorBidi"/>
          <w:b/>
          <w:bCs/>
          <w:sz w:val="28"/>
          <w:szCs w:val="28"/>
          <w:rtl/>
        </w:rPr>
        <w:t>العمل المؤسسي</w:t>
      </w:r>
      <w:r w:rsidRPr="00E15168">
        <w:rPr>
          <w:rFonts w:asciiTheme="majorBidi" w:hAnsiTheme="majorBidi" w:cstheme="majorBidi"/>
          <w:sz w:val="28"/>
          <w:szCs w:val="28"/>
          <w:rtl/>
        </w:rPr>
        <w:t>، بيروت، دار ابن حزم للطباعة والنشر والتوزيع</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محمد الخطيب (2018): </w:t>
      </w:r>
      <w:r w:rsidRPr="00E15168">
        <w:rPr>
          <w:rFonts w:asciiTheme="majorBidi" w:hAnsiTheme="majorBidi" w:cstheme="majorBidi"/>
          <w:b/>
          <w:bCs/>
          <w:sz w:val="28"/>
          <w:szCs w:val="28"/>
          <w:rtl/>
        </w:rPr>
        <w:t xml:space="preserve">"دور الإدارة الالكترونية في تحقيق الإبداع الإداري: دراسة تطبيقية في وزارة الاتصالات وتكنولوجيا المعلومات"، </w:t>
      </w:r>
      <w:r w:rsidRPr="00E15168">
        <w:rPr>
          <w:rFonts w:asciiTheme="majorBidi" w:hAnsiTheme="majorBidi" w:cstheme="majorBidi"/>
          <w:sz w:val="28"/>
          <w:szCs w:val="28"/>
          <w:rtl/>
        </w:rPr>
        <w:t>رسالة ماجستير غير منشورة، أكاديمية الإدارة والسياسة للدراسات العليا، فلسطين.</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محمد فياض (2010): </w:t>
      </w:r>
      <w:r w:rsidRPr="00E15168">
        <w:rPr>
          <w:rFonts w:asciiTheme="majorBidi" w:hAnsiTheme="majorBidi" w:cstheme="majorBidi"/>
          <w:b/>
          <w:bCs/>
          <w:sz w:val="28"/>
          <w:szCs w:val="28"/>
          <w:rtl/>
        </w:rPr>
        <w:t>الإدارة: المفاهيم والممارسات،</w:t>
      </w:r>
      <w:r w:rsidRPr="00E15168">
        <w:rPr>
          <w:rFonts w:asciiTheme="majorBidi" w:hAnsiTheme="majorBidi" w:cstheme="majorBidi"/>
          <w:sz w:val="28"/>
          <w:szCs w:val="28"/>
          <w:rtl/>
        </w:rPr>
        <w:t xml:space="preserve"> عمان، دار صفاء للطباعة والنشر.</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lastRenderedPageBreak/>
        <w:t xml:space="preserve">محمود المدهون (2014): عمليات إدارة المعرفة وعلاقتها بتميز الأداء المؤسسي: دراسة تطبيقية على وزارة التربية والتعليم العالي في محتفظات غزة، رسالة ماجستير غير منشورة، أكاديمية الإدارة والسياسة للدراسات العليا، فلسطين. </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منصور السلمي (2012): "</w:t>
      </w:r>
      <w:r w:rsidRPr="00E15168">
        <w:rPr>
          <w:rFonts w:asciiTheme="majorBidi" w:hAnsiTheme="majorBidi" w:cstheme="majorBidi"/>
          <w:b/>
          <w:bCs/>
          <w:sz w:val="28"/>
          <w:szCs w:val="28"/>
          <w:rtl/>
        </w:rPr>
        <w:t>الاحتياجات التدريبية لمديري المدارس الابتدائية بمدينة مكة المكرمة في ضوء متطلبات الإدارة الإلكترونية"،</w:t>
      </w:r>
      <w:r w:rsidRPr="00E15168">
        <w:rPr>
          <w:rFonts w:asciiTheme="majorBidi" w:hAnsiTheme="majorBidi" w:cstheme="majorBidi"/>
          <w:sz w:val="28"/>
          <w:szCs w:val="28"/>
          <w:rtl/>
        </w:rPr>
        <w:t xml:space="preserve"> رسالة ماجستير غير منشورة، قسم الإدارة التربوية والتخطيط، كلية التربية، جامعة أم القرى، السعودية.</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نائل العواملة (2000): </w:t>
      </w:r>
      <w:r w:rsidRPr="00E15168">
        <w:rPr>
          <w:rFonts w:asciiTheme="majorBidi" w:hAnsiTheme="majorBidi" w:cstheme="majorBidi"/>
          <w:b/>
          <w:bCs/>
          <w:sz w:val="28"/>
          <w:szCs w:val="28"/>
          <w:rtl/>
        </w:rPr>
        <w:t>"الحكومة الالكترونية ومستقبل الإدارة العامة"،</w:t>
      </w:r>
      <w:r w:rsidRPr="00E15168">
        <w:rPr>
          <w:rFonts w:asciiTheme="majorBidi" w:hAnsiTheme="majorBidi" w:cstheme="majorBidi"/>
          <w:sz w:val="28"/>
          <w:szCs w:val="28"/>
          <w:rtl/>
        </w:rPr>
        <w:t xml:space="preserve"> مجلة دراسات، الجامعة الأردنية، المجلد: 29، العدد: 1.</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نبيل جاد عزمي (2008</w:t>
      </w:r>
      <w:r w:rsidRPr="00E15168">
        <w:rPr>
          <w:rFonts w:asciiTheme="majorBidi" w:hAnsiTheme="majorBidi" w:cstheme="majorBidi"/>
          <w:b/>
          <w:bCs/>
          <w:sz w:val="28"/>
          <w:szCs w:val="28"/>
          <w:rtl/>
        </w:rPr>
        <w:t>): تكنولوجيا التعليم الإلكتروني</w:t>
      </w:r>
      <w:r w:rsidRPr="00E15168">
        <w:rPr>
          <w:rFonts w:asciiTheme="majorBidi" w:hAnsiTheme="majorBidi" w:cstheme="majorBidi"/>
          <w:sz w:val="28"/>
          <w:szCs w:val="28"/>
          <w:rtl/>
        </w:rPr>
        <w:t>، القاهرة، دار الفكر العربي.</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نجم </w:t>
      </w:r>
      <w:proofErr w:type="spellStart"/>
      <w:r w:rsidRPr="00E15168">
        <w:rPr>
          <w:rFonts w:asciiTheme="majorBidi" w:hAnsiTheme="majorBidi" w:cstheme="majorBidi"/>
          <w:sz w:val="28"/>
          <w:szCs w:val="28"/>
          <w:rtl/>
        </w:rPr>
        <w:t>نجم</w:t>
      </w:r>
      <w:proofErr w:type="spellEnd"/>
      <w:r w:rsidRPr="00E15168">
        <w:rPr>
          <w:rFonts w:asciiTheme="majorBidi" w:hAnsiTheme="majorBidi" w:cstheme="majorBidi"/>
          <w:sz w:val="28"/>
          <w:szCs w:val="28"/>
          <w:rtl/>
        </w:rPr>
        <w:t xml:space="preserve"> (2004): </w:t>
      </w:r>
      <w:r w:rsidRPr="00E15168">
        <w:rPr>
          <w:rFonts w:asciiTheme="majorBidi" w:hAnsiTheme="majorBidi" w:cstheme="majorBidi"/>
          <w:b/>
          <w:bCs/>
          <w:sz w:val="28"/>
          <w:szCs w:val="28"/>
          <w:rtl/>
        </w:rPr>
        <w:t>الإدارة الالكترونية: الاستراتيجيات والوظائف والمشكلات،</w:t>
      </w:r>
      <w:r w:rsidRPr="00E15168">
        <w:rPr>
          <w:rFonts w:asciiTheme="majorBidi" w:hAnsiTheme="majorBidi" w:cstheme="majorBidi"/>
          <w:sz w:val="28"/>
          <w:szCs w:val="28"/>
          <w:rtl/>
        </w:rPr>
        <w:t xml:space="preserve"> الرياض، دار المريخ للنشر</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نجوى جبر (2015): التقييم الذاتي والتخطيط الاستراتيجي وعلاقته بتحسين الأداء المؤسسي وزارة الصحة، (رسالة ماجستير غير منشورة)، أكاديمية الادارة والسياسة للدراسات العليا، فلسطين.</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نضام محمد الزطمة (2011): "إدارة المعرفة وأثرها على تميز الأداء: دراسة تطبيقية على الكليات والمعاهد التقنية المتوسطة العاملة في قطاع غزة"، رسالة ماجستير غير منشورة، كلية التجارة، الجامعة الإسلامية، فلسطين.    </w:t>
      </w:r>
    </w:p>
    <w:p w:rsidR="00CC7C6E" w:rsidRPr="00E15168" w:rsidRDefault="00CC7C6E"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يسعد غالب اسين (2006): </w:t>
      </w:r>
      <w:r w:rsidRPr="00E15168">
        <w:rPr>
          <w:rFonts w:asciiTheme="majorBidi" w:hAnsiTheme="majorBidi" w:cstheme="majorBidi"/>
          <w:b/>
          <w:bCs/>
          <w:sz w:val="28"/>
          <w:szCs w:val="28"/>
          <w:rtl/>
        </w:rPr>
        <w:t>أساسيات نظم المعلومات الإدارية وتكنولوجيا المعلومات</w:t>
      </w:r>
      <w:r w:rsidRPr="00E15168">
        <w:rPr>
          <w:rFonts w:asciiTheme="majorBidi" w:hAnsiTheme="majorBidi" w:cstheme="majorBidi"/>
          <w:sz w:val="28"/>
          <w:szCs w:val="28"/>
          <w:rtl/>
        </w:rPr>
        <w:t>، عمان، دار وائل للنشر والتوزيع.</w:t>
      </w:r>
    </w:p>
    <w:p w:rsidR="00F74042" w:rsidRPr="00E15168" w:rsidRDefault="00F74042" w:rsidP="00E15168">
      <w:pPr>
        <w:pStyle w:val="ListParagraph"/>
        <w:numPr>
          <w:ilvl w:val="0"/>
          <w:numId w:val="2"/>
        </w:numPr>
        <w:jc w:val="both"/>
        <w:rPr>
          <w:rFonts w:asciiTheme="majorBidi" w:hAnsiTheme="majorBidi" w:cstheme="majorBidi"/>
          <w:sz w:val="28"/>
          <w:szCs w:val="28"/>
          <w:rtl/>
        </w:rPr>
      </w:pPr>
      <w:r w:rsidRPr="00E15168">
        <w:rPr>
          <w:rFonts w:asciiTheme="majorBidi" w:hAnsiTheme="majorBidi" w:cstheme="majorBidi"/>
          <w:sz w:val="28"/>
          <w:szCs w:val="28"/>
          <w:rtl/>
        </w:rPr>
        <w:t xml:space="preserve">إيمان مرعي حسن، ومحمد مصطفى </w:t>
      </w:r>
      <w:proofErr w:type="spellStart"/>
      <w:r w:rsidRPr="00E15168">
        <w:rPr>
          <w:rFonts w:asciiTheme="majorBidi" w:hAnsiTheme="majorBidi" w:cstheme="majorBidi"/>
          <w:sz w:val="28"/>
          <w:szCs w:val="28"/>
          <w:rtl/>
        </w:rPr>
        <w:t>القصيمي</w:t>
      </w:r>
      <w:proofErr w:type="spellEnd"/>
      <w:r w:rsidRPr="00E15168">
        <w:rPr>
          <w:rFonts w:asciiTheme="majorBidi" w:hAnsiTheme="majorBidi" w:cstheme="majorBidi"/>
          <w:sz w:val="28"/>
          <w:szCs w:val="28"/>
          <w:rtl/>
        </w:rPr>
        <w:t xml:space="preserve"> (2013): متطلبات تطبيق الحكومة الالكترونية في المنظمات العراقية دراسة استطلاعية لآراء القيادات الإدارية في مديرية بلدية الموصل</w:t>
      </w:r>
      <w:r w:rsidRPr="00E15168">
        <w:rPr>
          <w:rFonts w:asciiTheme="majorBidi" w:hAnsiTheme="majorBidi" w:cstheme="majorBidi"/>
          <w:b/>
          <w:bCs/>
          <w:sz w:val="28"/>
          <w:szCs w:val="28"/>
          <w:rtl/>
        </w:rPr>
        <w:t>، مجلة تنمية الرافدين</w:t>
      </w:r>
      <w:r w:rsidRPr="00E15168">
        <w:rPr>
          <w:rFonts w:asciiTheme="majorBidi" w:hAnsiTheme="majorBidi" w:cstheme="majorBidi"/>
          <w:sz w:val="28"/>
          <w:szCs w:val="28"/>
          <w:rtl/>
        </w:rPr>
        <w:t xml:space="preserve">، المجلد: 35، العدد: 113، صـ صـ9-26. </w:t>
      </w:r>
    </w:p>
    <w:p w:rsidR="00F74042" w:rsidRPr="00E15168" w:rsidRDefault="00F74042"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 xml:space="preserve">إبراهيم المحاسنة (2013): </w:t>
      </w:r>
      <w:r w:rsidRPr="00E15168">
        <w:rPr>
          <w:rFonts w:asciiTheme="majorBidi" w:hAnsiTheme="majorBidi" w:cstheme="majorBidi"/>
          <w:b/>
          <w:bCs/>
          <w:sz w:val="28"/>
          <w:szCs w:val="28"/>
          <w:rtl/>
        </w:rPr>
        <w:t>إدارة وتقييم الأداء الوظيفي بين النظرية والتطبيق</w:t>
      </w:r>
      <w:r w:rsidRPr="00E15168">
        <w:rPr>
          <w:rFonts w:asciiTheme="majorBidi" w:hAnsiTheme="majorBidi" w:cstheme="majorBidi"/>
          <w:sz w:val="28"/>
          <w:szCs w:val="28"/>
          <w:rtl/>
        </w:rPr>
        <w:t>، عمان، دار جرير للنشر والتوزيع.</w:t>
      </w:r>
    </w:p>
    <w:p w:rsidR="00E13F85" w:rsidRDefault="00E13F85" w:rsidP="00E15168">
      <w:pPr>
        <w:pStyle w:val="ListParagraph"/>
        <w:numPr>
          <w:ilvl w:val="0"/>
          <w:numId w:val="2"/>
        </w:numPr>
        <w:jc w:val="both"/>
        <w:rPr>
          <w:rFonts w:asciiTheme="majorBidi" w:hAnsiTheme="majorBidi" w:cstheme="majorBidi"/>
          <w:sz w:val="28"/>
          <w:szCs w:val="28"/>
        </w:rPr>
      </w:pPr>
      <w:r w:rsidRPr="00E15168">
        <w:rPr>
          <w:rFonts w:asciiTheme="majorBidi" w:hAnsiTheme="majorBidi" w:cstheme="majorBidi"/>
          <w:sz w:val="28"/>
          <w:szCs w:val="28"/>
          <w:rtl/>
        </w:rPr>
        <w:t>أحمد أبو حسنة (2014): مهارات التخطيط الاستراتيجي لدى قيادات كليات التربية في الجامعات الفلسطينية وعلاقتها بتحسين الأداء المؤسسي لها، رسالة ماجستير غير منشورة، كلية التربية، الجامعة الإسلامية، فلسطين.</w:t>
      </w:r>
    </w:p>
    <w:p w:rsidR="00AF399B" w:rsidRDefault="00AF399B" w:rsidP="00AF399B">
      <w:pPr>
        <w:jc w:val="both"/>
        <w:rPr>
          <w:rFonts w:asciiTheme="majorBidi" w:hAnsiTheme="majorBidi" w:cstheme="majorBidi"/>
          <w:sz w:val="28"/>
          <w:szCs w:val="28"/>
        </w:rPr>
      </w:pPr>
    </w:p>
    <w:p w:rsidR="00AF399B" w:rsidRDefault="00AF399B" w:rsidP="00AF399B">
      <w:pPr>
        <w:jc w:val="both"/>
        <w:rPr>
          <w:rFonts w:asciiTheme="majorBidi" w:hAnsiTheme="majorBidi" w:cstheme="majorBidi"/>
          <w:sz w:val="28"/>
          <w:szCs w:val="28"/>
        </w:rPr>
      </w:pPr>
    </w:p>
    <w:p w:rsidR="00AF399B" w:rsidRDefault="00AF399B" w:rsidP="00AF399B">
      <w:pPr>
        <w:jc w:val="both"/>
        <w:rPr>
          <w:rFonts w:asciiTheme="majorBidi" w:hAnsiTheme="majorBidi" w:cstheme="majorBidi"/>
          <w:sz w:val="28"/>
          <w:szCs w:val="28"/>
        </w:rPr>
      </w:pPr>
    </w:p>
    <w:p w:rsidR="00AF399B" w:rsidRDefault="00AF399B" w:rsidP="00AF399B">
      <w:pPr>
        <w:jc w:val="both"/>
        <w:rPr>
          <w:rFonts w:asciiTheme="majorBidi" w:hAnsiTheme="majorBidi" w:cstheme="majorBidi"/>
          <w:sz w:val="28"/>
          <w:szCs w:val="28"/>
        </w:rPr>
      </w:pPr>
    </w:p>
    <w:p w:rsidR="00AF399B" w:rsidRDefault="00AF399B" w:rsidP="00AF399B">
      <w:pPr>
        <w:jc w:val="both"/>
        <w:rPr>
          <w:rFonts w:asciiTheme="majorBidi" w:hAnsiTheme="majorBidi" w:cstheme="majorBidi"/>
          <w:sz w:val="28"/>
          <w:szCs w:val="28"/>
        </w:rPr>
      </w:pPr>
    </w:p>
    <w:p w:rsidR="00AF399B" w:rsidRPr="00AF399B" w:rsidRDefault="00AF399B" w:rsidP="00AF399B">
      <w:pPr>
        <w:jc w:val="both"/>
        <w:rPr>
          <w:rFonts w:asciiTheme="majorBidi" w:hAnsiTheme="majorBidi" w:cstheme="majorBidi"/>
          <w:sz w:val="28"/>
          <w:szCs w:val="28"/>
        </w:rPr>
      </w:pPr>
    </w:p>
    <w:p w:rsidR="00636DB3" w:rsidRPr="00E15168" w:rsidRDefault="002804E1" w:rsidP="00E15168">
      <w:pPr>
        <w:ind w:left="360"/>
        <w:jc w:val="both"/>
        <w:rPr>
          <w:rFonts w:asciiTheme="majorBidi" w:hAnsiTheme="majorBidi" w:cstheme="majorBidi"/>
          <w:b/>
          <w:bCs/>
          <w:sz w:val="28"/>
          <w:szCs w:val="28"/>
          <w:rtl/>
          <w:lang w:bidi="ar-JO"/>
        </w:rPr>
      </w:pPr>
      <w:r w:rsidRPr="00E15168">
        <w:rPr>
          <w:rFonts w:asciiTheme="majorBidi" w:hAnsiTheme="majorBidi" w:cstheme="majorBidi"/>
          <w:b/>
          <w:bCs/>
          <w:sz w:val="28"/>
          <w:szCs w:val="28"/>
          <w:rtl/>
        </w:rPr>
        <w:t xml:space="preserve">المراجع الأجنبية : </w:t>
      </w:r>
    </w:p>
    <w:p w:rsidR="002804E1" w:rsidRPr="00E15168" w:rsidRDefault="002804E1" w:rsidP="00E15168">
      <w:pPr>
        <w:bidi w:val="0"/>
        <w:ind w:left="360"/>
        <w:jc w:val="both"/>
        <w:rPr>
          <w:rFonts w:asciiTheme="majorBidi" w:hAnsiTheme="majorBidi" w:cstheme="majorBidi"/>
          <w:sz w:val="28"/>
          <w:szCs w:val="28"/>
        </w:rPr>
      </w:pPr>
      <w:proofErr w:type="spellStart"/>
      <w:r w:rsidRPr="00E15168">
        <w:rPr>
          <w:rFonts w:asciiTheme="majorBidi" w:hAnsiTheme="majorBidi" w:cstheme="majorBidi"/>
          <w:sz w:val="28"/>
          <w:szCs w:val="28"/>
        </w:rPr>
        <w:t>Alzaki</w:t>
      </w:r>
      <w:proofErr w:type="spellEnd"/>
      <w:r w:rsidRPr="00E15168">
        <w:rPr>
          <w:rFonts w:asciiTheme="majorBidi" w:hAnsiTheme="majorBidi" w:cstheme="majorBidi"/>
          <w:sz w:val="28"/>
          <w:szCs w:val="28"/>
        </w:rPr>
        <w:t>, Ali, A., (2009). "Evaluation of E-government services in Bahrain", master thesis, Open University Malaysia, p.8</w:t>
      </w:r>
      <w:r w:rsidRPr="00E15168">
        <w:rPr>
          <w:rFonts w:asciiTheme="majorBidi" w:hAnsiTheme="majorBidi" w:cstheme="majorBidi"/>
          <w:sz w:val="28"/>
          <w:szCs w:val="28"/>
          <w:rtl/>
        </w:rPr>
        <w:t>.</w:t>
      </w:r>
    </w:p>
    <w:p w:rsidR="002804E1" w:rsidRPr="00E15168" w:rsidRDefault="002804E1" w:rsidP="00E15168">
      <w:pPr>
        <w:bidi w:val="0"/>
        <w:ind w:left="360"/>
        <w:jc w:val="both"/>
        <w:rPr>
          <w:rFonts w:asciiTheme="majorBidi" w:hAnsiTheme="majorBidi" w:cstheme="majorBidi"/>
          <w:sz w:val="28"/>
          <w:szCs w:val="28"/>
        </w:rPr>
      </w:pPr>
      <w:proofErr w:type="spellStart"/>
      <w:r w:rsidRPr="00E15168">
        <w:rPr>
          <w:rFonts w:asciiTheme="majorBidi" w:hAnsiTheme="majorBidi" w:cstheme="majorBidi"/>
          <w:sz w:val="28"/>
          <w:szCs w:val="28"/>
        </w:rPr>
        <w:t>Almarabeh</w:t>
      </w:r>
      <w:proofErr w:type="spellEnd"/>
      <w:r w:rsidRPr="00E15168">
        <w:rPr>
          <w:rFonts w:asciiTheme="majorBidi" w:hAnsiTheme="majorBidi" w:cstheme="majorBidi"/>
          <w:sz w:val="28"/>
          <w:szCs w:val="28"/>
        </w:rPr>
        <w:t>, T., &amp; Abu Ali, A., (2010). "A General Framework for E Government: Definition Maturity Challenges, Opportunities, and Success", European Journal of Scientific Research, Vol. 39, No. 1</w:t>
      </w:r>
      <w:r w:rsidRPr="00E15168">
        <w:rPr>
          <w:rFonts w:asciiTheme="majorBidi" w:hAnsiTheme="majorBidi" w:cstheme="majorBidi"/>
          <w:sz w:val="28"/>
          <w:szCs w:val="28"/>
          <w:rtl/>
        </w:rPr>
        <w:t>.</w:t>
      </w:r>
    </w:p>
    <w:p w:rsidR="002804E1" w:rsidRPr="00E15168" w:rsidRDefault="002804E1" w:rsidP="00E15168">
      <w:pPr>
        <w:bidi w:val="0"/>
        <w:ind w:left="360"/>
        <w:jc w:val="both"/>
        <w:rPr>
          <w:rFonts w:asciiTheme="majorBidi" w:hAnsiTheme="majorBidi" w:cstheme="majorBidi"/>
          <w:sz w:val="28"/>
          <w:szCs w:val="28"/>
        </w:rPr>
      </w:pPr>
      <w:proofErr w:type="spellStart"/>
      <w:r w:rsidRPr="00E15168">
        <w:rPr>
          <w:rFonts w:asciiTheme="majorBidi" w:hAnsiTheme="majorBidi" w:cstheme="majorBidi"/>
          <w:sz w:val="28"/>
          <w:szCs w:val="28"/>
        </w:rPr>
        <w:t>Ropponen</w:t>
      </w:r>
      <w:proofErr w:type="spellEnd"/>
      <w:r w:rsidRPr="00E15168">
        <w:rPr>
          <w:rFonts w:asciiTheme="majorBidi" w:hAnsiTheme="majorBidi" w:cstheme="majorBidi"/>
          <w:sz w:val="28"/>
          <w:szCs w:val="28"/>
        </w:rPr>
        <w:t xml:space="preserve">, </w:t>
      </w:r>
      <w:proofErr w:type="spellStart"/>
      <w:r w:rsidRPr="00E15168">
        <w:rPr>
          <w:rFonts w:asciiTheme="majorBidi" w:hAnsiTheme="majorBidi" w:cstheme="majorBidi"/>
          <w:sz w:val="28"/>
          <w:szCs w:val="28"/>
        </w:rPr>
        <w:t>Teemu</w:t>
      </w:r>
      <w:proofErr w:type="spellEnd"/>
      <w:r w:rsidRPr="00E15168">
        <w:rPr>
          <w:rFonts w:asciiTheme="majorBidi" w:hAnsiTheme="majorBidi" w:cstheme="majorBidi"/>
          <w:sz w:val="28"/>
          <w:szCs w:val="28"/>
        </w:rPr>
        <w:t>, I., (2010). "Designing E-government services for collaboration</w:t>
      </w:r>
    </w:p>
    <w:p w:rsidR="002804E1" w:rsidRPr="00E15168" w:rsidRDefault="002804E1" w:rsidP="00E15168">
      <w:pPr>
        <w:bidi w:val="0"/>
        <w:ind w:left="360"/>
        <w:jc w:val="both"/>
        <w:rPr>
          <w:rFonts w:asciiTheme="majorBidi" w:hAnsiTheme="majorBidi" w:cstheme="majorBidi"/>
          <w:sz w:val="28"/>
          <w:szCs w:val="28"/>
        </w:rPr>
      </w:pPr>
      <w:r w:rsidRPr="00E15168">
        <w:rPr>
          <w:rFonts w:asciiTheme="majorBidi" w:hAnsiTheme="majorBidi" w:cstheme="majorBidi"/>
          <w:sz w:val="28"/>
          <w:szCs w:val="28"/>
        </w:rPr>
        <w:t>between citizens and the public sector", master thesis, Alto University</w:t>
      </w:r>
      <w:r w:rsidRPr="00E15168">
        <w:rPr>
          <w:rFonts w:asciiTheme="majorBidi" w:hAnsiTheme="majorBidi" w:cstheme="majorBidi"/>
          <w:sz w:val="28"/>
          <w:szCs w:val="28"/>
          <w:rtl/>
        </w:rPr>
        <w:t>.</w:t>
      </w:r>
    </w:p>
    <w:p w:rsidR="00772CB3" w:rsidRPr="00E15168" w:rsidRDefault="00772CB3" w:rsidP="00E15168">
      <w:pPr>
        <w:bidi w:val="0"/>
        <w:ind w:left="360"/>
        <w:jc w:val="both"/>
        <w:rPr>
          <w:rFonts w:asciiTheme="majorBidi" w:hAnsiTheme="majorBidi" w:cstheme="majorBidi"/>
          <w:sz w:val="28"/>
          <w:szCs w:val="28"/>
        </w:rPr>
      </w:pPr>
      <w:r w:rsidRPr="00E15168">
        <w:rPr>
          <w:rFonts w:asciiTheme="majorBidi" w:hAnsiTheme="majorBidi" w:cstheme="majorBidi"/>
          <w:sz w:val="28"/>
          <w:szCs w:val="28"/>
        </w:rPr>
        <w:t xml:space="preserve">Peterson, W., </w:t>
      </w:r>
      <w:proofErr w:type="spellStart"/>
      <w:r w:rsidRPr="00E15168">
        <w:rPr>
          <w:rFonts w:asciiTheme="majorBidi" w:hAnsiTheme="majorBidi" w:cstheme="majorBidi"/>
          <w:sz w:val="28"/>
          <w:szCs w:val="28"/>
        </w:rPr>
        <w:t>Gijsbers</w:t>
      </w:r>
      <w:proofErr w:type="spellEnd"/>
      <w:r w:rsidRPr="00E15168">
        <w:rPr>
          <w:rFonts w:asciiTheme="majorBidi" w:hAnsiTheme="majorBidi" w:cstheme="majorBidi"/>
          <w:sz w:val="28"/>
          <w:szCs w:val="28"/>
        </w:rPr>
        <w:t xml:space="preserve">, G., </w:t>
      </w:r>
      <w:proofErr w:type="spellStart"/>
      <w:r w:rsidRPr="00E15168">
        <w:rPr>
          <w:rFonts w:asciiTheme="majorBidi" w:hAnsiTheme="majorBidi" w:cstheme="majorBidi"/>
          <w:sz w:val="28"/>
          <w:szCs w:val="28"/>
        </w:rPr>
        <w:t>Wilks</w:t>
      </w:r>
      <w:proofErr w:type="spellEnd"/>
      <w:r w:rsidRPr="00E15168">
        <w:rPr>
          <w:rFonts w:asciiTheme="majorBidi" w:hAnsiTheme="majorBidi" w:cstheme="majorBidi"/>
          <w:sz w:val="28"/>
          <w:szCs w:val="28"/>
        </w:rPr>
        <w:t xml:space="preserve">, M., (2003), </w:t>
      </w:r>
      <w:r w:rsidRPr="00E15168">
        <w:rPr>
          <w:rFonts w:asciiTheme="majorBidi" w:hAnsiTheme="majorBidi" w:cstheme="majorBidi"/>
          <w:b/>
          <w:bCs/>
          <w:sz w:val="28"/>
          <w:szCs w:val="28"/>
        </w:rPr>
        <w:t>"An Organizational Performance: Assessment System for Agricultural Research Organizations Concepts, Methods, and Procedures</w:t>
      </w:r>
      <w:r w:rsidRPr="00E15168">
        <w:rPr>
          <w:rFonts w:asciiTheme="majorBidi" w:hAnsiTheme="majorBidi" w:cstheme="majorBidi"/>
          <w:sz w:val="28"/>
          <w:szCs w:val="28"/>
        </w:rPr>
        <w:t>", International Service for National Agricultural Research, Netherlands</w:t>
      </w:r>
    </w:p>
    <w:p w:rsidR="00875C68" w:rsidRPr="00E15168" w:rsidRDefault="00875C68" w:rsidP="00E15168">
      <w:pPr>
        <w:bidi w:val="0"/>
        <w:ind w:left="360"/>
        <w:jc w:val="both"/>
        <w:rPr>
          <w:rFonts w:asciiTheme="majorBidi" w:hAnsiTheme="majorBidi" w:cstheme="majorBidi"/>
          <w:sz w:val="28"/>
          <w:szCs w:val="28"/>
        </w:rPr>
      </w:pPr>
      <w:proofErr w:type="spellStart"/>
      <w:r w:rsidRPr="00E15168">
        <w:rPr>
          <w:rFonts w:asciiTheme="majorBidi" w:hAnsiTheme="majorBidi" w:cstheme="majorBidi"/>
          <w:sz w:val="28"/>
          <w:szCs w:val="28"/>
        </w:rPr>
        <w:t>Wheelen</w:t>
      </w:r>
      <w:proofErr w:type="spellEnd"/>
      <w:r w:rsidRPr="00E15168">
        <w:rPr>
          <w:rFonts w:asciiTheme="majorBidi" w:hAnsiTheme="majorBidi" w:cstheme="majorBidi"/>
          <w:sz w:val="28"/>
          <w:szCs w:val="28"/>
        </w:rPr>
        <w:t xml:space="preserve">, T.L and Hunger, D.J. (2009). </w:t>
      </w:r>
      <w:r w:rsidRPr="00E15168">
        <w:rPr>
          <w:rFonts w:asciiTheme="majorBidi" w:hAnsiTheme="majorBidi" w:cstheme="majorBidi"/>
          <w:b/>
          <w:bCs/>
          <w:sz w:val="28"/>
          <w:szCs w:val="28"/>
        </w:rPr>
        <w:t>"Strategic management and business policy",</w:t>
      </w:r>
      <w:r w:rsidRPr="00E15168">
        <w:rPr>
          <w:rFonts w:asciiTheme="majorBidi" w:hAnsiTheme="majorBidi" w:cstheme="majorBidi"/>
          <w:sz w:val="28"/>
          <w:szCs w:val="28"/>
        </w:rPr>
        <w:t xml:space="preserve"> (Eighth </w:t>
      </w:r>
      <w:proofErr w:type="spellStart"/>
      <w:r w:rsidRPr="00E15168">
        <w:rPr>
          <w:rFonts w:asciiTheme="majorBidi" w:hAnsiTheme="majorBidi" w:cstheme="majorBidi"/>
          <w:sz w:val="28"/>
          <w:szCs w:val="28"/>
        </w:rPr>
        <w:t>ed</w:t>
      </w:r>
      <w:proofErr w:type="spellEnd"/>
      <w:r w:rsidRPr="00E15168">
        <w:rPr>
          <w:rFonts w:asciiTheme="majorBidi" w:hAnsiTheme="majorBidi" w:cstheme="majorBidi"/>
          <w:sz w:val="28"/>
          <w:szCs w:val="28"/>
        </w:rPr>
        <w:t>), prentice Hall, New jersey</w:t>
      </w:r>
    </w:p>
    <w:p w:rsidR="00875C68" w:rsidRPr="00E15168" w:rsidRDefault="00875C68" w:rsidP="00E15168">
      <w:pPr>
        <w:bidi w:val="0"/>
        <w:ind w:left="360"/>
        <w:jc w:val="both"/>
        <w:rPr>
          <w:rFonts w:asciiTheme="majorBidi" w:hAnsiTheme="majorBidi" w:cstheme="majorBidi"/>
          <w:sz w:val="28"/>
          <w:szCs w:val="28"/>
        </w:rPr>
      </w:pPr>
    </w:p>
    <w:p w:rsidR="00772CB3" w:rsidRPr="00E15168" w:rsidRDefault="00772CB3" w:rsidP="00E15168">
      <w:pPr>
        <w:bidi w:val="0"/>
        <w:ind w:left="360"/>
        <w:jc w:val="both"/>
        <w:rPr>
          <w:rFonts w:asciiTheme="majorBidi" w:hAnsiTheme="majorBidi" w:cstheme="majorBidi"/>
          <w:sz w:val="28"/>
          <w:szCs w:val="28"/>
          <w:rtl/>
        </w:rPr>
      </w:pPr>
    </w:p>
    <w:p w:rsidR="00025310" w:rsidRPr="00E15168" w:rsidRDefault="00025310" w:rsidP="00E15168">
      <w:pPr>
        <w:ind w:left="360"/>
        <w:jc w:val="both"/>
        <w:rPr>
          <w:rFonts w:asciiTheme="majorBidi" w:hAnsiTheme="majorBidi" w:cstheme="majorBidi"/>
          <w:sz w:val="28"/>
          <w:szCs w:val="28"/>
          <w:lang w:bidi="ar-JO"/>
        </w:rPr>
      </w:pPr>
    </w:p>
    <w:sectPr w:rsidR="00025310" w:rsidRPr="00E15168" w:rsidSect="00E15168">
      <w:headerReference w:type="default" r:id="rId9"/>
      <w:footnotePr>
        <w:numRestart w:val="eachPage"/>
      </w:footnotePr>
      <w:pgSz w:w="11906" w:h="16838"/>
      <w:pgMar w:top="1440" w:right="1800" w:bottom="1440" w:left="1800" w:header="144" w:footer="432"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EF" w:rsidRDefault="00F83FEF" w:rsidP="00C71159">
      <w:pPr>
        <w:spacing w:after="0" w:line="240" w:lineRule="auto"/>
      </w:pPr>
      <w:r>
        <w:separator/>
      </w:r>
    </w:p>
  </w:endnote>
  <w:endnote w:type="continuationSeparator" w:id="0">
    <w:p w:rsidR="00F83FEF" w:rsidRDefault="00F83FEF" w:rsidP="00C7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EF" w:rsidRDefault="00F83FEF" w:rsidP="00C71159">
      <w:pPr>
        <w:spacing w:after="0" w:line="240" w:lineRule="auto"/>
      </w:pPr>
      <w:r>
        <w:separator/>
      </w:r>
    </w:p>
  </w:footnote>
  <w:footnote w:type="continuationSeparator" w:id="0">
    <w:p w:rsidR="00F83FEF" w:rsidRDefault="00F83FEF" w:rsidP="00C71159">
      <w:pPr>
        <w:spacing w:after="0" w:line="240" w:lineRule="auto"/>
      </w:pPr>
      <w:r>
        <w:continuationSeparator/>
      </w:r>
    </w:p>
  </w:footnote>
  <w:footnote w:id="1">
    <w:p w:rsidR="00E15168" w:rsidRPr="00AF399B" w:rsidRDefault="00E15168" w:rsidP="00F74042">
      <w:pPr>
        <w:pStyle w:val="FootnoteText"/>
        <w:jc w:val="lowKashida"/>
        <w:rPr>
          <w:rFonts w:asciiTheme="majorBidi" w:hAnsiTheme="majorBidi" w:cstheme="majorBidi"/>
        </w:rPr>
      </w:pPr>
      <w:r w:rsidRPr="00AF399B">
        <w:rPr>
          <w:rStyle w:val="FootnoteReference"/>
          <w:rFonts w:asciiTheme="majorBidi" w:hAnsiTheme="majorBidi" w:cstheme="majorBidi"/>
          <w:rtl/>
        </w:rPr>
        <w:t>(</w:t>
      </w:r>
      <w:r w:rsidRPr="00AF399B">
        <w:rPr>
          <w:rStyle w:val="FootnoteReference"/>
          <w:rFonts w:asciiTheme="majorBidi" w:hAnsiTheme="majorBidi" w:cstheme="majorBidi"/>
          <w:rtl/>
        </w:rPr>
        <w:footnoteRef/>
      </w:r>
      <w:r w:rsidRPr="00AF399B">
        <w:rPr>
          <w:rStyle w:val="FootnoteReference"/>
          <w:rFonts w:asciiTheme="majorBidi" w:hAnsiTheme="majorBidi" w:cstheme="majorBidi"/>
          <w:rtl/>
        </w:rPr>
        <w:t>)</w:t>
      </w:r>
      <w:r w:rsidRPr="00AF399B">
        <w:rPr>
          <w:rFonts w:asciiTheme="majorBidi" w:hAnsiTheme="majorBidi" w:cstheme="majorBidi"/>
          <w:rtl/>
        </w:rPr>
        <w:t xml:space="preserve"> إيمان مرعي حسن، ومحمد مصطفى </w:t>
      </w:r>
      <w:proofErr w:type="spellStart"/>
      <w:r w:rsidRPr="00AF399B">
        <w:rPr>
          <w:rFonts w:asciiTheme="majorBidi" w:hAnsiTheme="majorBidi" w:cstheme="majorBidi"/>
          <w:rtl/>
        </w:rPr>
        <w:t>القصيمي</w:t>
      </w:r>
      <w:proofErr w:type="spellEnd"/>
      <w:r w:rsidRPr="00AF399B">
        <w:rPr>
          <w:rFonts w:asciiTheme="majorBidi" w:hAnsiTheme="majorBidi" w:cstheme="majorBidi"/>
          <w:rtl/>
        </w:rPr>
        <w:t xml:space="preserve"> (2013): متطلبات تطبيق الحكومة الالكترونية في المنظمات العراقية دراسة استطلاعية لآراء القيادات الإدارية في مديرية بلدية الموصل، </w:t>
      </w:r>
      <w:r w:rsidRPr="00AF399B">
        <w:rPr>
          <w:rFonts w:asciiTheme="majorBidi" w:hAnsiTheme="majorBidi" w:cstheme="majorBidi"/>
          <w:b/>
          <w:bCs/>
          <w:rtl/>
        </w:rPr>
        <w:t>مجلة تنمية الرافدين</w:t>
      </w:r>
      <w:r w:rsidRPr="00AF399B">
        <w:rPr>
          <w:rFonts w:asciiTheme="majorBidi" w:hAnsiTheme="majorBidi" w:cstheme="majorBidi"/>
          <w:rtl/>
        </w:rPr>
        <w:t xml:space="preserve">، المجلد: 35، العدد: 113، صـ صـ9-26. </w:t>
      </w:r>
    </w:p>
  </w:footnote>
  <w:footnote w:id="2">
    <w:p w:rsidR="00E15168" w:rsidRPr="00AE012B" w:rsidRDefault="00E15168" w:rsidP="00F74042">
      <w:pPr>
        <w:spacing w:after="0" w:line="240" w:lineRule="auto"/>
        <w:jc w:val="highKashida"/>
        <w:rPr>
          <w:rFonts w:ascii="Simplified Arabic" w:hAnsi="Simplified Arabic" w:cs="Simplified Arabic"/>
          <w:sz w:val="20"/>
          <w:szCs w:val="20"/>
        </w:rPr>
      </w:pPr>
      <w:r w:rsidRPr="00AF399B">
        <w:rPr>
          <w:rStyle w:val="FootnoteReference"/>
          <w:rFonts w:asciiTheme="majorBidi" w:hAnsiTheme="majorBidi" w:cstheme="majorBidi"/>
          <w:sz w:val="20"/>
          <w:szCs w:val="20"/>
          <w:rtl/>
        </w:rPr>
        <w:t>(</w:t>
      </w:r>
      <w:r w:rsidRPr="00AF399B">
        <w:rPr>
          <w:rStyle w:val="FootnoteReference"/>
          <w:rFonts w:asciiTheme="majorBidi" w:hAnsiTheme="majorBidi" w:cstheme="majorBidi"/>
          <w:sz w:val="20"/>
          <w:szCs w:val="20"/>
          <w:rtl/>
        </w:rPr>
        <w:footnoteRef/>
      </w:r>
      <w:r w:rsidRPr="00AF399B">
        <w:rPr>
          <w:rStyle w:val="FootnoteReference"/>
          <w:rFonts w:asciiTheme="majorBidi" w:hAnsiTheme="majorBidi" w:cstheme="majorBidi"/>
          <w:sz w:val="20"/>
          <w:szCs w:val="20"/>
          <w:rtl/>
        </w:rPr>
        <w:t>)</w:t>
      </w:r>
      <w:r w:rsidRPr="00AF399B">
        <w:rPr>
          <w:rFonts w:asciiTheme="majorBidi" w:hAnsiTheme="majorBidi" w:cstheme="majorBidi"/>
          <w:sz w:val="20"/>
          <w:szCs w:val="20"/>
          <w:rtl/>
        </w:rPr>
        <w:t xml:space="preserve"> إبراهيم المحاسنة (2013): </w:t>
      </w:r>
      <w:r w:rsidRPr="00AF399B">
        <w:rPr>
          <w:rFonts w:asciiTheme="majorBidi" w:hAnsiTheme="majorBidi" w:cstheme="majorBidi"/>
          <w:b/>
          <w:bCs/>
          <w:sz w:val="20"/>
          <w:szCs w:val="20"/>
          <w:rtl/>
        </w:rPr>
        <w:t>إدارة وتقييم الأداء الوظيفي بين النظرية والتطبيق</w:t>
      </w:r>
      <w:r w:rsidRPr="00AF399B">
        <w:rPr>
          <w:rFonts w:asciiTheme="majorBidi" w:hAnsiTheme="majorBidi" w:cstheme="majorBidi"/>
          <w:sz w:val="20"/>
          <w:szCs w:val="20"/>
          <w:rtl/>
        </w:rPr>
        <w:t>، عمان، دار جرير للنشر والتوزيع، ص110.</w:t>
      </w:r>
    </w:p>
  </w:footnote>
  <w:footnote w:id="3">
    <w:p w:rsidR="00E15168" w:rsidRPr="005143B9" w:rsidRDefault="00E15168" w:rsidP="00C71159">
      <w:pPr>
        <w:tabs>
          <w:tab w:val="right" w:pos="-341"/>
          <w:tab w:val="right" w:pos="-199"/>
        </w:tabs>
        <w:bidi w:val="0"/>
        <w:spacing w:after="0" w:line="240" w:lineRule="auto"/>
        <w:jc w:val="both"/>
        <w:rPr>
          <w:rFonts w:asciiTheme="majorBidi" w:hAnsiTheme="majorBidi" w:cstheme="majorBidi"/>
          <w:sz w:val="20"/>
          <w:szCs w:val="20"/>
        </w:rPr>
      </w:pPr>
      <w:r w:rsidRPr="005143B9">
        <w:rPr>
          <w:rStyle w:val="FootnoteReference"/>
          <w:rFonts w:asciiTheme="majorBidi" w:hAnsiTheme="majorBidi" w:cstheme="majorBidi"/>
          <w:sz w:val="20"/>
          <w:szCs w:val="20"/>
          <w:rtl/>
        </w:rPr>
        <w:t>(</w:t>
      </w:r>
      <w:r w:rsidRPr="005143B9">
        <w:rPr>
          <w:rStyle w:val="FootnoteReference"/>
          <w:rFonts w:asciiTheme="majorBidi" w:hAnsiTheme="majorBidi" w:cstheme="majorBidi"/>
          <w:sz w:val="20"/>
          <w:szCs w:val="20"/>
          <w:rtl/>
        </w:rPr>
        <w:footnoteRef/>
      </w:r>
      <w:r w:rsidRPr="005143B9">
        <w:rPr>
          <w:rStyle w:val="FootnoteReference"/>
          <w:rFonts w:asciiTheme="majorBidi" w:hAnsiTheme="majorBidi" w:cstheme="majorBidi"/>
          <w:sz w:val="20"/>
          <w:szCs w:val="20"/>
          <w:rtl/>
        </w:rPr>
        <w:t>)</w:t>
      </w:r>
      <w:r w:rsidRPr="005143B9">
        <w:rPr>
          <w:rFonts w:asciiTheme="majorBidi" w:hAnsiTheme="majorBidi" w:cstheme="majorBidi"/>
          <w:sz w:val="20"/>
          <w:szCs w:val="20"/>
        </w:rPr>
        <w:t xml:space="preserve"> </w:t>
      </w:r>
      <w:proofErr w:type="spellStart"/>
      <w:r w:rsidRPr="005143B9">
        <w:rPr>
          <w:rStyle w:val="fontstyle01"/>
          <w:rFonts w:asciiTheme="majorBidi" w:hAnsiTheme="majorBidi" w:cstheme="majorBidi"/>
          <w:sz w:val="20"/>
          <w:szCs w:val="20"/>
        </w:rPr>
        <w:t>Alzaki</w:t>
      </w:r>
      <w:proofErr w:type="spellEnd"/>
      <w:r w:rsidRPr="005143B9">
        <w:rPr>
          <w:rStyle w:val="fontstyle01"/>
          <w:rFonts w:asciiTheme="majorBidi" w:hAnsiTheme="majorBidi" w:cstheme="majorBidi"/>
          <w:sz w:val="20"/>
          <w:szCs w:val="20"/>
        </w:rPr>
        <w:t>, Ali, A., (2009). "Evaluation of E-government services in Bahrain"</w:t>
      </w:r>
      <w:r w:rsidRPr="005143B9">
        <w:rPr>
          <w:rStyle w:val="fontstyle21"/>
          <w:rFonts w:asciiTheme="majorBidi" w:hAnsiTheme="majorBidi" w:cstheme="majorBidi"/>
          <w:sz w:val="20"/>
          <w:szCs w:val="20"/>
        </w:rPr>
        <w:t xml:space="preserve">, </w:t>
      </w:r>
      <w:r w:rsidRPr="005143B9">
        <w:rPr>
          <w:rStyle w:val="fontstyle01"/>
          <w:rFonts w:asciiTheme="majorBidi" w:hAnsiTheme="majorBidi" w:cstheme="majorBidi"/>
          <w:sz w:val="20"/>
          <w:szCs w:val="20"/>
        </w:rPr>
        <w:t>master thesis</w:t>
      </w:r>
      <w:r w:rsidRPr="005143B9">
        <w:rPr>
          <w:rStyle w:val="fontstyle21"/>
          <w:rFonts w:asciiTheme="majorBidi" w:hAnsiTheme="majorBidi" w:cstheme="majorBidi"/>
          <w:sz w:val="20"/>
          <w:szCs w:val="20"/>
        </w:rPr>
        <w:t xml:space="preserve">, </w:t>
      </w:r>
      <w:r w:rsidRPr="005143B9">
        <w:rPr>
          <w:rStyle w:val="fontstyle01"/>
          <w:rFonts w:asciiTheme="majorBidi" w:hAnsiTheme="majorBidi" w:cstheme="majorBidi"/>
          <w:sz w:val="20"/>
          <w:szCs w:val="20"/>
        </w:rPr>
        <w:t>Open</w:t>
      </w:r>
      <w:r w:rsidRPr="005143B9">
        <w:rPr>
          <w:rFonts w:asciiTheme="majorBidi" w:hAnsiTheme="majorBidi" w:cstheme="majorBidi"/>
          <w:color w:val="000000"/>
          <w:sz w:val="20"/>
          <w:szCs w:val="20"/>
        </w:rPr>
        <w:t xml:space="preserve"> </w:t>
      </w:r>
      <w:r w:rsidRPr="005143B9">
        <w:rPr>
          <w:rStyle w:val="fontstyle01"/>
          <w:rFonts w:asciiTheme="majorBidi" w:hAnsiTheme="majorBidi" w:cstheme="majorBidi"/>
          <w:sz w:val="20"/>
          <w:szCs w:val="20"/>
        </w:rPr>
        <w:t>University Malaysia</w:t>
      </w:r>
      <w:r w:rsidRPr="005143B9">
        <w:rPr>
          <w:rStyle w:val="fontstyle21"/>
          <w:rFonts w:asciiTheme="majorBidi" w:hAnsiTheme="majorBidi" w:cstheme="majorBidi"/>
          <w:sz w:val="20"/>
          <w:szCs w:val="20"/>
        </w:rPr>
        <w:t>, p.8.</w:t>
      </w:r>
    </w:p>
  </w:footnote>
  <w:footnote w:id="4">
    <w:p w:rsidR="00E15168" w:rsidRPr="005143B9" w:rsidRDefault="00E15168" w:rsidP="00C71159">
      <w:pPr>
        <w:tabs>
          <w:tab w:val="right" w:pos="-341"/>
          <w:tab w:val="right" w:pos="-199"/>
        </w:tabs>
        <w:bidi w:val="0"/>
        <w:spacing w:after="0" w:line="240" w:lineRule="auto"/>
        <w:jc w:val="both"/>
        <w:rPr>
          <w:rFonts w:asciiTheme="majorBidi" w:hAnsiTheme="majorBidi" w:cstheme="majorBidi"/>
          <w:sz w:val="20"/>
          <w:szCs w:val="20"/>
        </w:rPr>
      </w:pPr>
      <w:r w:rsidRPr="005143B9">
        <w:rPr>
          <w:rStyle w:val="FootnoteReference"/>
          <w:rFonts w:asciiTheme="majorBidi" w:hAnsiTheme="majorBidi" w:cstheme="majorBidi"/>
          <w:sz w:val="20"/>
          <w:szCs w:val="20"/>
          <w:rtl/>
        </w:rPr>
        <w:t>(</w:t>
      </w:r>
      <w:r w:rsidRPr="005143B9">
        <w:rPr>
          <w:rStyle w:val="FootnoteReference"/>
          <w:rFonts w:asciiTheme="majorBidi" w:hAnsiTheme="majorBidi" w:cstheme="majorBidi"/>
          <w:sz w:val="20"/>
          <w:szCs w:val="20"/>
          <w:rtl/>
        </w:rPr>
        <w:footnoteRef/>
      </w:r>
      <w:r w:rsidRPr="005143B9">
        <w:rPr>
          <w:rStyle w:val="FootnoteReference"/>
          <w:rFonts w:asciiTheme="majorBidi" w:hAnsiTheme="majorBidi" w:cstheme="majorBidi"/>
          <w:sz w:val="20"/>
          <w:szCs w:val="20"/>
          <w:rtl/>
        </w:rPr>
        <w:t>)</w:t>
      </w:r>
      <w:r w:rsidRPr="005143B9">
        <w:rPr>
          <w:rFonts w:asciiTheme="majorBidi" w:hAnsiTheme="majorBidi" w:cstheme="majorBidi"/>
          <w:sz w:val="20"/>
          <w:szCs w:val="20"/>
        </w:rPr>
        <w:t xml:space="preserve"> </w:t>
      </w:r>
      <w:proofErr w:type="spellStart"/>
      <w:r w:rsidRPr="005143B9">
        <w:rPr>
          <w:rStyle w:val="fontstyle01"/>
          <w:rFonts w:asciiTheme="majorBidi" w:hAnsiTheme="majorBidi" w:cstheme="majorBidi"/>
          <w:sz w:val="20"/>
          <w:szCs w:val="20"/>
        </w:rPr>
        <w:t>Almarabeh</w:t>
      </w:r>
      <w:proofErr w:type="spellEnd"/>
      <w:r w:rsidRPr="005143B9">
        <w:rPr>
          <w:rStyle w:val="fontstyle01"/>
          <w:rFonts w:asciiTheme="majorBidi" w:hAnsiTheme="majorBidi" w:cstheme="majorBidi"/>
          <w:sz w:val="20"/>
          <w:szCs w:val="20"/>
        </w:rPr>
        <w:t xml:space="preserve">, T., </w:t>
      </w:r>
      <w:r w:rsidRPr="005143B9">
        <w:rPr>
          <w:rStyle w:val="fontstyle21"/>
          <w:rFonts w:asciiTheme="majorBidi" w:hAnsiTheme="majorBidi" w:cstheme="majorBidi"/>
          <w:sz w:val="20"/>
          <w:szCs w:val="20"/>
        </w:rPr>
        <w:t xml:space="preserve">&amp; </w:t>
      </w:r>
      <w:r w:rsidRPr="005143B9">
        <w:rPr>
          <w:rStyle w:val="fontstyle01"/>
          <w:rFonts w:asciiTheme="majorBidi" w:hAnsiTheme="majorBidi" w:cstheme="majorBidi"/>
          <w:sz w:val="20"/>
          <w:szCs w:val="20"/>
        </w:rPr>
        <w:t>Abu Ali, A., (2010). "A General Framework for E Government: Definition Maturity Challenges, Opportunities, and Success"</w:t>
      </w:r>
      <w:r w:rsidRPr="005143B9">
        <w:rPr>
          <w:rStyle w:val="fontstyle21"/>
          <w:rFonts w:asciiTheme="majorBidi" w:hAnsiTheme="majorBidi" w:cstheme="majorBidi"/>
          <w:sz w:val="20"/>
          <w:szCs w:val="20"/>
        </w:rPr>
        <w:t xml:space="preserve">, </w:t>
      </w:r>
      <w:r w:rsidRPr="005143B9">
        <w:rPr>
          <w:rStyle w:val="fontstyle01"/>
          <w:rFonts w:asciiTheme="majorBidi" w:hAnsiTheme="majorBidi" w:cstheme="majorBidi"/>
          <w:b/>
          <w:bCs/>
          <w:i/>
          <w:iCs/>
          <w:sz w:val="20"/>
          <w:szCs w:val="20"/>
        </w:rPr>
        <w:t>European</w:t>
      </w:r>
      <w:r w:rsidRPr="005143B9">
        <w:rPr>
          <w:rFonts w:asciiTheme="majorBidi" w:hAnsiTheme="majorBidi" w:cstheme="majorBidi"/>
          <w:b/>
          <w:bCs/>
          <w:i/>
          <w:iCs/>
          <w:color w:val="000000"/>
          <w:sz w:val="20"/>
          <w:szCs w:val="20"/>
        </w:rPr>
        <w:t xml:space="preserve"> </w:t>
      </w:r>
      <w:r w:rsidRPr="005143B9">
        <w:rPr>
          <w:rStyle w:val="fontstyle01"/>
          <w:rFonts w:asciiTheme="majorBidi" w:hAnsiTheme="majorBidi" w:cstheme="majorBidi"/>
          <w:b/>
          <w:bCs/>
          <w:i/>
          <w:iCs/>
          <w:sz w:val="20"/>
          <w:szCs w:val="20"/>
        </w:rPr>
        <w:t>Journal of Scientific Research</w:t>
      </w:r>
      <w:r w:rsidRPr="005143B9">
        <w:rPr>
          <w:rStyle w:val="fontstyle01"/>
          <w:rFonts w:asciiTheme="majorBidi" w:hAnsiTheme="majorBidi" w:cstheme="majorBidi"/>
          <w:sz w:val="20"/>
          <w:szCs w:val="20"/>
        </w:rPr>
        <w:t>,</w:t>
      </w:r>
      <w:r w:rsidRPr="005143B9">
        <w:rPr>
          <w:rStyle w:val="fontstyle21"/>
          <w:rFonts w:asciiTheme="majorBidi" w:hAnsiTheme="majorBidi" w:cstheme="majorBidi"/>
          <w:sz w:val="20"/>
          <w:szCs w:val="20"/>
        </w:rPr>
        <w:t xml:space="preserve"> </w:t>
      </w:r>
      <w:r w:rsidRPr="005143B9">
        <w:rPr>
          <w:rStyle w:val="fontstyle01"/>
          <w:rFonts w:asciiTheme="majorBidi" w:hAnsiTheme="majorBidi" w:cstheme="majorBidi"/>
          <w:sz w:val="20"/>
          <w:szCs w:val="20"/>
        </w:rPr>
        <w:t>Vol. 39, No. 1, pp. 29-42</w:t>
      </w:r>
      <w:r w:rsidRPr="005143B9">
        <w:rPr>
          <w:rStyle w:val="fontstyle21"/>
          <w:rFonts w:asciiTheme="majorBidi" w:hAnsiTheme="majorBidi" w:cstheme="majorBidi"/>
          <w:sz w:val="20"/>
          <w:szCs w:val="20"/>
        </w:rPr>
        <w:t>.</w:t>
      </w:r>
    </w:p>
  </w:footnote>
  <w:footnote w:id="5">
    <w:p w:rsidR="00E15168" w:rsidRPr="005143B9" w:rsidRDefault="00E15168" w:rsidP="0014256F">
      <w:pPr>
        <w:tabs>
          <w:tab w:val="right" w:pos="-341"/>
          <w:tab w:val="right" w:pos="-199"/>
        </w:tabs>
        <w:bidi w:val="0"/>
        <w:spacing w:after="0" w:line="240" w:lineRule="auto"/>
        <w:jc w:val="both"/>
        <w:rPr>
          <w:rFonts w:asciiTheme="majorBidi" w:hAnsiTheme="majorBidi" w:cstheme="majorBidi"/>
          <w:b/>
          <w:bCs/>
          <w:color w:val="000000"/>
          <w:sz w:val="20"/>
          <w:szCs w:val="20"/>
        </w:rPr>
      </w:pPr>
      <w:r w:rsidRPr="005143B9">
        <w:rPr>
          <w:rStyle w:val="FootnoteReference"/>
          <w:rFonts w:asciiTheme="majorBidi" w:hAnsiTheme="majorBidi" w:cstheme="majorBidi"/>
          <w:sz w:val="20"/>
          <w:szCs w:val="20"/>
          <w:rtl/>
        </w:rPr>
        <w:t>(</w:t>
      </w:r>
      <w:r w:rsidRPr="005143B9">
        <w:rPr>
          <w:rStyle w:val="FootnoteReference"/>
          <w:rFonts w:asciiTheme="majorBidi" w:hAnsiTheme="majorBidi" w:cstheme="majorBidi"/>
          <w:sz w:val="20"/>
          <w:szCs w:val="20"/>
          <w:rtl/>
        </w:rPr>
        <w:footnoteRef/>
      </w:r>
      <w:r w:rsidRPr="005143B9">
        <w:rPr>
          <w:rStyle w:val="FootnoteReference"/>
          <w:rFonts w:asciiTheme="majorBidi" w:hAnsiTheme="majorBidi" w:cstheme="majorBidi"/>
          <w:sz w:val="20"/>
          <w:szCs w:val="20"/>
          <w:rtl/>
        </w:rPr>
        <w:t>)</w:t>
      </w:r>
      <w:r w:rsidRPr="005143B9">
        <w:rPr>
          <w:rFonts w:asciiTheme="majorBidi" w:hAnsiTheme="majorBidi" w:cstheme="majorBidi"/>
          <w:sz w:val="20"/>
          <w:szCs w:val="20"/>
        </w:rPr>
        <w:t xml:space="preserve"> </w:t>
      </w:r>
      <w:proofErr w:type="spellStart"/>
      <w:r w:rsidRPr="005143B9">
        <w:rPr>
          <w:rStyle w:val="fontstyle01"/>
          <w:rFonts w:asciiTheme="majorBidi" w:hAnsiTheme="majorBidi" w:cstheme="majorBidi"/>
          <w:sz w:val="20"/>
          <w:szCs w:val="20"/>
        </w:rPr>
        <w:t>Ropponen</w:t>
      </w:r>
      <w:proofErr w:type="spellEnd"/>
      <w:r w:rsidRPr="005143B9">
        <w:rPr>
          <w:rStyle w:val="fontstyle01"/>
          <w:rFonts w:asciiTheme="majorBidi" w:hAnsiTheme="majorBidi" w:cstheme="majorBidi"/>
          <w:sz w:val="20"/>
          <w:szCs w:val="20"/>
        </w:rPr>
        <w:t xml:space="preserve">, </w:t>
      </w:r>
      <w:proofErr w:type="spellStart"/>
      <w:r w:rsidRPr="005143B9">
        <w:rPr>
          <w:rStyle w:val="fontstyle01"/>
          <w:rFonts w:asciiTheme="majorBidi" w:hAnsiTheme="majorBidi" w:cstheme="majorBidi"/>
          <w:sz w:val="20"/>
          <w:szCs w:val="20"/>
        </w:rPr>
        <w:t>Teemu</w:t>
      </w:r>
      <w:proofErr w:type="spellEnd"/>
      <w:r w:rsidRPr="005143B9">
        <w:rPr>
          <w:rStyle w:val="fontstyle01"/>
          <w:rFonts w:asciiTheme="majorBidi" w:hAnsiTheme="majorBidi" w:cstheme="majorBidi"/>
          <w:sz w:val="20"/>
          <w:szCs w:val="20"/>
        </w:rPr>
        <w:t>, I., (2010). "Designing E-government services for collaboration</w:t>
      </w:r>
      <w:r w:rsidRPr="005143B9">
        <w:rPr>
          <w:rFonts w:asciiTheme="majorBidi" w:hAnsiTheme="majorBidi" w:cstheme="majorBidi"/>
          <w:color w:val="000000"/>
          <w:sz w:val="20"/>
          <w:szCs w:val="20"/>
        </w:rPr>
        <w:br/>
      </w:r>
      <w:r w:rsidRPr="005143B9">
        <w:rPr>
          <w:rStyle w:val="fontstyle01"/>
          <w:rFonts w:asciiTheme="majorBidi" w:hAnsiTheme="majorBidi" w:cstheme="majorBidi"/>
          <w:sz w:val="20"/>
          <w:szCs w:val="20"/>
        </w:rPr>
        <w:t>between citizens and the public sector"</w:t>
      </w:r>
      <w:r w:rsidRPr="005143B9">
        <w:rPr>
          <w:rStyle w:val="fontstyle21"/>
          <w:rFonts w:asciiTheme="majorBidi" w:hAnsiTheme="majorBidi" w:cstheme="majorBidi"/>
          <w:sz w:val="20"/>
          <w:szCs w:val="20"/>
        </w:rPr>
        <w:t xml:space="preserve">, </w:t>
      </w:r>
      <w:r w:rsidRPr="005143B9">
        <w:rPr>
          <w:rStyle w:val="fontstyle01"/>
          <w:rFonts w:asciiTheme="majorBidi" w:hAnsiTheme="majorBidi" w:cstheme="majorBidi"/>
          <w:sz w:val="20"/>
          <w:szCs w:val="20"/>
        </w:rPr>
        <w:t>master thesis, Alto University</w:t>
      </w:r>
      <w:r w:rsidRPr="005143B9">
        <w:rPr>
          <w:rFonts w:asciiTheme="majorBidi" w:hAnsiTheme="majorBidi" w:cstheme="majorBidi"/>
          <w:sz w:val="20"/>
          <w:szCs w:val="20"/>
        </w:rPr>
        <w:t>,</w:t>
      </w:r>
      <w:r w:rsidRPr="005143B9">
        <w:rPr>
          <w:rFonts w:asciiTheme="majorBidi" w:hAnsiTheme="majorBidi" w:cstheme="majorBidi"/>
          <w:b/>
          <w:bCs/>
          <w:color w:val="000000"/>
          <w:sz w:val="20"/>
          <w:szCs w:val="20"/>
        </w:rPr>
        <w:t xml:space="preserve"> </w:t>
      </w:r>
      <w:r w:rsidRPr="005143B9">
        <w:rPr>
          <w:rFonts w:asciiTheme="majorBidi" w:hAnsiTheme="majorBidi" w:cstheme="majorBidi"/>
          <w:color w:val="000000"/>
          <w:sz w:val="20"/>
          <w:szCs w:val="20"/>
        </w:rPr>
        <w:t>p.11.</w:t>
      </w:r>
    </w:p>
  </w:footnote>
  <w:footnote w:id="6">
    <w:p w:rsidR="00E15168" w:rsidRPr="005143B9" w:rsidRDefault="00E15168" w:rsidP="00E20777">
      <w:pPr>
        <w:spacing w:after="0" w:line="240" w:lineRule="auto"/>
        <w:jc w:val="both"/>
        <w:rPr>
          <w:rFonts w:ascii="Simplified Arabic" w:hAnsi="Simplified Arabic" w:cs="Simplified Arabic"/>
          <w:b/>
          <w:bCs/>
          <w:color w:val="000000"/>
          <w:sz w:val="20"/>
          <w:szCs w:val="20"/>
          <w:rtl/>
        </w:rPr>
      </w:pPr>
      <w:r w:rsidRPr="005143B9">
        <w:rPr>
          <w:rStyle w:val="FootnoteReference"/>
          <w:rFonts w:ascii="Simplified Arabic" w:hAnsi="Simplified Arabic" w:cs="Simplified Arabic"/>
          <w:sz w:val="20"/>
          <w:szCs w:val="20"/>
          <w:rtl/>
        </w:rPr>
        <w:t>(</w:t>
      </w:r>
      <w:r w:rsidRPr="005143B9">
        <w:rPr>
          <w:rStyle w:val="FootnoteReference"/>
          <w:rFonts w:ascii="Simplified Arabic" w:hAnsi="Simplified Arabic" w:cs="Simplified Arabic"/>
          <w:sz w:val="20"/>
          <w:szCs w:val="20"/>
          <w:rtl/>
        </w:rPr>
        <w:footnoteRef/>
      </w:r>
      <w:r w:rsidRPr="005143B9">
        <w:rPr>
          <w:rStyle w:val="FootnoteReference"/>
          <w:rFonts w:ascii="Simplified Arabic" w:hAnsi="Simplified Arabic" w:cs="Simplified Arabic"/>
          <w:sz w:val="20"/>
          <w:szCs w:val="20"/>
          <w:rtl/>
        </w:rPr>
        <w:t>)</w:t>
      </w:r>
      <w:r w:rsidRPr="005143B9">
        <w:rPr>
          <w:rFonts w:ascii="Simplified Arabic" w:hAnsi="Simplified Arabic" w:cs="Simplified Arabic"/>
          <w:sz w:val="20"/>
          <w:szCs w:val="20"/>
          <w:rtl/>
        </w:rPr>
        <w:t xml:space="preserve"> </w:t>
      </w:r>
      <w:r w:rsidRPr="005143B9">
        <w:rPr>
          <w:rFonts w:ascii="Simplified Arabic" w:hAnsi="Simplified Arabic" w:cs="Simplified Arabic" w:hint="cs"/>
          <w:sz w:val="20"/>
          <w:szCs w:val="20"/>
          <w:rtl/>
        </w:rPr>
        <w:t>منصور السلمي</w:t>
      </w:r>
      <w:r w:rsidRPr="005143B9">
        <w:rPr>
          <w:rFonts w:ascii="Simplified Arabic" w:hAnsi="Simplified Arabic" w:cs="Simplified Arabic"/>
          <w:sz w:val="20"/>
          <w:szCs w:val="20"/>
          <w:rtl/>
        </w:rPr>
        <w:t xml:space="preserve"> (2012): </w:t>
      </w:r>
      <w:r w:rsidRPr="005143B9">
        <w:rPr>
          <w:rFonts w:ascii="Simplified Arabic" w:hAnsi="Simplified Arabic" w:cs="Simplified Arabic" w:hint="cs"/>
          <w:sz w:val="20"/>
          <w:szCs w:val="20"/>
          <w:rtl/>
        </w:rPr>
        <w:t>"</w:t>
      </w:r>
      <w:r w:rsidRPr="005143B9">
        <w:rPr>
          <w:rFonts w:ascii="Simplified Arabic" w:hAnsi="Simplified Arabic" w:cs="Simplified Arabic"/>
          <w:sz w:val="20"/>
          <w:szCs w:val="20"/>
          <w:rtl/>
        </w:rPr>
        <w:t xml:space="preserve">الاحتياجات التدريبية </w:t>
      </w:r>
      <w:r w:rsidRPr="005143B9">
        <w:rPr>
          <w:rFonts w:ascii="Simplified Arabic" w:hAnsi="Simplified Arabic" w:cs="Simplified Arabic" w:hint="cs"/>
          <w:sz w:val="20"/>
          <w:szCs w:val="20"/>
          <w:rtl/>
        </w:rPr>
        <w:t>لمديري</w:t>
      </w:r>
      <w:r w:rsidRPr="005143B9">
        <w:rPr>
          <w:rFonts w:ascii="Simplified Arabic" w:hAnsi="Simplified Arabic" w:cs="Simplified Arabic"/>
          <w:sz w:val="20"/>
          <w:szCs w:val="20"/>
          <w:rtl/>
        </w:rPr>
        <w:t xml:space="preserve"> المدارس </w:t>
      </w:r>
      <w:r w:rsidRPr="005143B9">
        <w:rPr>
          <w:rFonts w:ascii="Simplified Arabic" w:hAnsi="Simplified Arabic" w:cs="Simplified Arabic" w:hint="cs"/>
          <w:sz w:val="20"/>
          <w:szCs w:val="20"/>
          <w:rtl/>
        </w:rPr>
        <w:t>الابتدائية</w:t>
      </w:r>
      <w:r w:rsidRPr="005143B9">
        <w:rPr>
          <w:rFonts w:ascii="Simplified Arabic" w:hAnsi="Simplified Arabic" w:cs="Simplified Arabic"/>
          <w:sz w:val="20"/>
          <w:szCs w:val="20"/>
          <w:rtl/>
        </w:rPr>
        <w:t xml:space="preserve"> </w:t>
      </w:r>
      <w:r w:rsidRPr="005143B9">
        <w:rPr>
          <w:rFonts w:ascii="Simplified Arabic" w:hAnsi="Simplified Arabic" w:cs="Simplified Arabic" w:hint="cs"/>
          <w:sz w:val="20"/>
          <w:szCs w:val="20"/>
          <w:rtl/>
        </w:rPr>
        <w:t>بمدينة</w:t>
      </w:r>
      <w:r w:rsidRPr="005143B9">
        <w:rPr>
          <w:rFonts w:ascii="Simplified Arabic" w:hAnsi="Simplified Arabic" w:cs="Simplified Arabic"/>
          <w:sz w:val="20"/>
          <w:szCs w:val="20"/>
          <w:rtl/>
        </w:rPr>
        <w:t xml:space="preserve"> مكة المكرمة في ضوء متطلبات الإدارة الإلكترونية</w:t>
      </w:r>
      <w:r w:rsidRPr="005143B9">
        <w:rPr>
          <w:rFonts w:ascii="Simplified Arabic" w:hAnsi="Simplified Arabic" w:cs="Simplified Arabic" w:hint="cs"/>
          <w:sz w:val="20"/>
          <w:szCs w:val="20"/>
          <w:rtl/>
        </w:rPr>
        <w:t>"</w:t>
      </w:r>
      <w:r w:rsidRPr="005143B9">
        <w:rPr>
          <w:rFonts w:ascii="Simplified Arabic" w:hAnsi="Simplified Arabic" w:cs="Simplified Arabic"/>
          <w:sz w:val="20"/>
          <w:szCs w:val="20"/>
          <w:rtl/>
        </w:rPr>
        <w:t>، رسالة ماجستير</w:t>
      </w:r>
      <w:r w:rsidRPr="005143B9">
        <w:rPr>
          <w:rFonts w:ascii="Simplified Arabic" w:hAnsi="Simplified Arabic" w:cs="Simplified Arabic" w:hint="cs"/>
          <w:sz w:val="20"/>
          <w:szCs w:val="20"/>
          <w:rtl/>
        </w:rPr>
        <w:t xml:space="preserve"> غير منشورة</w:t>
      </w:r>
      <w:r w:rsidRPr="005143B9">
        <w:rPr>
          <w:rFonts w:ascii="Simplified Arabic" w:hAnsi="Simplified Arabic" w:cs="Simplified Arabic"/>
          <w:sz w:val="20"/>
          <w:szCs w:val="20"/>
          <w:rtl/>
        </w:rPr>
        <w:t>، قسم الإدارة التربوية والتخطيط، كلية التربية، جامعة أم القرى، السعودية</w:t>
      </w:r>
      <w:r w:rsidRPr="005143B9">
        <w:rPr>
          <w:rFonts w:ascii="Simplified Arabic" w:hAnsi="Simplified Arabic" w:cs="Simplified Arabic" w:hint="cs"/>
          <w:sz w:val="20"/>
          <w:szCs w:val="20"/>
          <w:rtl/>
        </w:rPr>
        <w:t>، ص</w:t>
      </w:r>
      <w:r w:rsidRPr="005143B9">
        <w:rPr>
          <w:rFonts w:ascii="Simplified Arabic" w:hAnsi="Simplified Arabic" w:cs="Simplified Arabic" w:hint="cs"/>
          <w:color w:val="000000"/>
          <w:sz w:val="20"/>
          <w:szCs w:val="20"/>
          <w:rtl/>
        </w:rPr>
        <w:t>37.</w:t>
      </w:r>
    </w:p>
  </w:footnote>
  <w:footnote w:id="7">
    <w:p w:rsidR="00E15168" w:rsidRPr="00AE012B" w:rsidRDefault="00E15168" w:rsidP="00652658">
      <w:pPr>
        <w:spacing w:after="0" w:line="240" w:lineRule="auto"/>
        <w:jc w:val="both"/>
        <w:rPr>
          <w:rFonts w:ascii="Simplified Arabic" w:hAnsi="Simplified Arabic" w:cs="Simplified Arabic"/>
          <w:b/>
          <w:bCs/>
          <w:color w:val="000000"/>
          <w:sz w:val="20"/>
          <w:szCs w:val="20"/>
          <w:rtl/>
        </w:rPr>
      </w:pPr>
      <w:r w:rsidRPr="00AE012B">
        <w:rPr>
          <w:rStyle w:val="FootnoteReference"/>
          <w:rFonts w:ascii="Simplified Arabic" w:hAnsi="Simplified Arabic" w:cs="Simplified Arabic"/>
          <w:sz w:val="20"/>
          <w:szCs w:val="20"/>
          <w:rtl/>
        </w:rPr>
        <w:t>(</w:t>
      </w:r>
      <w:r w:rsidRPr="00AE012B">
        <w:rPr>
          <w:rStyle w:val="FootnoteReference"/>
          <w:rFonts w:ascii="Simplified Arabic" w:hAnsi="Simplified Arabic" w:cs="Simplified Arabic"/>
          <w:sz w:val="20"/>
          <w:szCs w:val="20"/>
          <w:rtl/>
        </w:rPr>
        <w:footnoteRef/>
      </w:r>
      <w:r w:rsidRPr="00AE012B">
        <w:rPr>
          <w:rStyle w:val="FootnoteReference"/>
          <w:rFonts w:ascii="Simplified Arabic" w:hAnsi="Simplified Arabic" w:cs="Simplified Arabic"/>
          <w:sz w:val="20"/>
          <w:szCs w:val="20"/>
          <w:rtl/>
        </w:rPr>
        <w:t>)</w:t>
      </w:r>
      <w:r w:rsidRPr="00AE012B">
        <w:rPr>
          <w:rFonts w:ascii="Simplified Arabic" w:hAnsi="Simplified Arabic" w:cs="Simplified Arabic"/>
          <w:sz w:val="20"/>
          <w:szCs w:val="20"/>
          <w:rtl/>
        </w:rPr>
        <w:t xml:space="preserve"> </w:t>
      </w:r>
      <w:r w:rsidRPr="00AE012B">
        <w:rPr>
          <w:rFonts w:ascii="Simplified Arabic" w:hAnsi="Simplified Arabic" w:cs="Simplified Arabic" w:hint="cs"/>
          <w:sz w:val="20"/>
          <w:szCs w:val="20"/>
          <w:rtl/>
        </w:rPr>
        <w:t>علي لطفي</w:t>
      </w:r>
      <w:r w:rsidRPr="00AE012B">
        <w:rPr>
          <w:rFonts w:ascii="Simplified Arabic" w:hAnsi="Simplified Arabic" w:cs="Simplified Arabic"/>
          <w:sz w:val="20"/>
          <w:szCs w:val="20"/>
          <w:rtl/>
        </w:rPr>
        <w:t xml:space="preserve"> (</w:t>
      </w:r>
      <w:r w:rsidRPr="00AE012B">
        <w:rPr>
          <w:rFonts w:ascii="Simplified Arabic" w:hAnsi="Simplified Arabic" w:cs="Simplified Arabic" w:hint="cs"/>
          <w:sz w:val="20"/>
          <w:szCs w:val="20"/>
          <w:rtl/>
        </w:rPr>
        <w:t>2007</w:t>
      </w:r>
      <w:r w:rsidRPr="00AE012B">
        <w:rPr>
          <w:rFonts w:ascii="Simplified Arabic" w:hAnsi="Simplified Arabic" w:cs="Simplified Arabic"/>
          <w:sz w:val="20"/>
          <w:szCs w:val="20"/>
          <w:rtl/>
        </w:rPr>
        <w:t xml:space="preserve">): </w:t>
      </w:r>
      <w:r w:rsidRPr="00AE012B">
        <w:rPr>
          <w:rFonts w:ascii="Simplified Arabic" w:hAnsi="Simplified Arabic" w:cs="Simplified Arabic" w:hint="cs"/>
          <w:sz w:val="20"/>
          <w:szCs w:val="20"/>
          <w:rtl/>
        </w:rPr>
        <w:t>"</w:t>
      </w:r>
      <w:r w:rsidRPr="00AE012B">
        <w:rPr>
          <w:rFonts w:ascii="Simplified Arabic" w:hAnsi="Simplified Arabic" w:cs="Simplified Arabic"/>
          <w:sz w:val="20"/>
          <w:szCs w:val="20"/>
          <w:rtl/>
        </w:rPr>
        <w:t>ال</w:t>
      </w:r>
      <w:r w:rsidRPr="00AE012B">
        <w:rPr>
          <w:rFonts w:ascii="Simplified Arabic" w:hAnsi="Simplified Arabic" w:cs="Simplified Arabic" w:hint="cs"/>
          <w:sz w:val="20"/>
          <w:szCs w:val="20"/>
          <w:rtl/>
        </w:rPr>
        <w:t>حكومة الالكترونية بين النظرية والتطبيق العملي"</w:t>
      </w:r>
      <w:r w:rsidRPr="00AE012B">
        <w:rPr>
          <w:rFonts w:ascii="Simplified Arabic" w:hAnsi="Simplified Arabic" w:cs="Simplified Arabic"/>
          <w:sz w:val="20"/>
          <w:szCs w:val="20"/>
          <w:rtl/>
        </w:rPr>
        <w:t xml:space="preserve">، </w:t>
      </w:r>
      <w:r w:rsidRPr="00AE012B">
        <w:rPr>
          <w:rFonts w:ascii="Simplified Arabic" w:hAnsi="Simplified Arabic" w:cs="Simplified Arabic" w:hint="cs"/>
          <w:b/>
          <w:bCs/>
          <w:sz w:val="20"/>
          <w:szCs w:val="20"/>
          <w:rtl/>
        </w:rPr>
        <w:t>مؤتمر الحكومة الالكترونية السادس</w:t>
      </w:r>
      <w:r w:rsidRPr="00AE012B">
        <w:rPr>
          <w:rFonts w:ascii="Simplified Arabic" w:hAnsi="Simplified Arabic" w:cs="Simplified Arabic" w:hint="cs"/>
          <w:sz w:val="20"/>
          <w:szCs w:val="20"/>
          <w:rtl/>
        </w:rPr>
        <w:t>، المنعقد في 25/12/2007، دبي، ص</w:t>
      </w:r>
      <w:r w:rsidRPr="00AE012B">
        <w:rPr>
          <w:rFonts w:ascii="Simplified Arabic" w:hAnsi="Simplified Arabic" w:cs="Simplified Arabic" w:hint="cs"/>
          <w:color w:val="000000"/>
          <w:sz w:val="20"/>
          <w:szCs w:val="20"/>
          <w:rtl/>
        </w:rPr>
        <w:t>4-5.</w:t>
      </w:r>
    </w:p>
  </w:footnote>
  <w:footnote w:id="8">
    <w:p w:rsidR="00E15168" w:rsidRPr="00AE012B" w:rsidRDefault="00E15168" w:rsidP="00652658">
      <w:pPr>
        <w:spacing w:after="0" w:line="240" w:lineRule="auto"/>
        <w:jc w:val="both"/>
        <w:rPr>
          <w:rFonts w:ascii="Simplified Arabic" w:hAnsi="Simplified Arabic" w:cs="Simplified Arabic"/>
          <w:b/>
          <w:bCs/>
          <w:color w:val="000000"/>
          <w:sz w:val="20"/>
          <w:szCs w:val="20"/>
          <w:rtl/>
        </w:rPr>
      </w:pPr>
      <w:r w:rsidRPr="00AE012B">
        <w:rPr>
          <w:rStyle w:val="FootnoteReference"/>
          <w:rFonts w:ascii="Simplified Arabic" w:hAnsi="Simplified Arabic" w:cs="Simplified Arabic"/>
          <w:sz w:val="20"/>
          <w:szCs w:val="20"/>
          <w:rtl/>
        </w:rPr>
        <w:t>(</w:t>
      </w:r>
      <w:r w:rsidRPr="00AE012B">
        <w:rPr>
          <w:rStyle w:val="FootnoteReference"/>
          <w:rFonts w:ascii="Simplified Arabic" w:hAnsi="Simplified Arabic" w:cs="Simplified Arabic"/>
          <w:sz w:val="20"/>
          <w:szCs w:val="20"/>
          <w:rtl/>
        </w:rPr>
        <w:footnoteRef/>
      </w:r>
      <w:r w:rsidRPr="00AE012B">
        <w:rPr>
          <w:rStyle w:val="FootnoteReference"/>
          <w:rFonts w:ascii="Simplified Arabic" w:hAnsi="Simplified Arabic" w:cs="Simplified Arabic"/>
          <w:sz w:val="20"/>
          <w:szCs w:val="20"/>
          <w:rtl/>
        </w:rPr>
        <w:t>)</w:t>
      </w:r>
      <w:r w:rsidRPr="00AE012B">
        <w:rPr>
          <w:rFonts w:ascii="Simplified Arabic" w:hAnsi="Simplified Arabic" w:cs="Simplified Arabic"/>
          <w:sz w:val="20"/>
          <w:szCs w:val="20"/>
          <w:rtl/>
        </w:rPr>
        <w:t xml:space="preserve"> </w:t>
      </w:r>
      <w:r w:rsidRPr="00AE012B">
        <w:rPr>
          <w:rFonts w:ascii="Simplified Arabic" w:hAnsi="Simplified Arabic" w:cs="Simplified Arabic" w:hint="cs"/>
          <w:sz w:val="20"/>
          <w:szCs w:val="20"/>
          <w:rtl/>
        </w:rPr>
        <w:t xml:space="preserve">فداء حامد (2012): </w:t>
      </w:r>
      <w:r w:rsidRPr="00AE012B">
        <w:rPr>
          <w:rFonts w:ascii="Simplified Arabic" w:hAnsi="Simplified Arabic" w:cs="Simplified Arabic" w:hint="cs"/>
          <w:b/>
          <w:bCs/>
          <w:sz w:val="20"/>
          <w:szCs w:val="20"/>
          <w:rtl/>
        </w:rPr>
        <w:t>الإدارة الإلكترونية</w:t>
      </w:r>
      <w:r w:rsidRPr="00AE012B">
        <w:rPr>
          <w:rFonts w:ascii="Simplified Arabic" w:hAnsi="Simplified Arabic" w:cs="Simplified Arabic" w:hint="cs"/>
          <w:sz w:val="20"/>
          <w:szCs w:val="20"/>
          <w:rtl/>
        </w:rPr>
        <w:t>، عمان، دار البداية ناشرون وموزعون، ص91-92.</w:t>
      </w:r>
    </w:p>
  </w:footnote>
  <w:footnote w:id="9">
    <w:p w:rsidR="00E15168" w:rsidRPr="00F708A8" w:rsidRDefault="00E15168" w:rsidP="00750BCC">
      <w:pPr>
        <w:spacing w:after="0" w:line="240" w:lineRule="auto"/>
        <w:jc w:val="both"/>
        <w:rPr>
          <w:rFonts w:asciiTheme="majorBidi" w:hAnsiTheme="majorBidi" w:cstheme="majorBidi"/>
          <w:b/>
          <w:bCs/>
          <w:color w:val="000000"/>
          <w:sz w:val="20"/>
          <w:szCs w:val="20"/>
          <w:rtl/>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sz w:val="20"/>
          <w:szCs w:val="20"/>
          <w:rtl/>
        </w:rPr>
        <w:t xml:space="preserve"> محمد الخطيب (2018): "دور الإدارة الالكترونية في تحقيق الإبداع الإداري: دراسة تطبيقية في وزارة الاتصالات وتكنولوجيا المعلومات"، رسالة ماجستير غير منشورة، أكاديمية الإدارة والسياسة للدراسات العليا، فلسطين، ص26-27.</w:t>
      </w:r>
    </w:p>
  </w:footnote>
  <w:footnote w:id="10">
    <w:p w:rsidR="00E15168" w:rsidRPr="00F708A8" w:rsidRDefault="00E15168" w:rsidP="00287390">
      <w:pPr>
        <w:spacing w:after="0" w:line="240" w:lineRule="auto"/>
        <w:jc w:val="both"/>
        <w:rPr>
          <w:rFonts w:asciiTheme="majorBidi" w:hAnsiTheme="majorBidi" w:cstheme="majorBidi"/>
          <w:b/>
          <w:bCs/>
          <w:color w:val="000000"/>
          <w:sz w:val="20"/>
          <w:szCs w:val="20"/>
          <w:rtl/>
          <w:lang w:bidi="ar-JO"/>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sz w:val="20"/>
          <w:szCs w:val="20"/>
          <w:rtl/>
        </w:rPr>
        <w:t xml:space="preserve"> فؤاد العاجز (2012): </w:t>
      </w:r>
      <w:r w:rsidRPr="00F708A8">
        <w:rPr>
          <w:rFonts w:asciiTheme="majorBidi" w:hAnsiTheme="majorBidi" w:cstheme="majorBidi"/>
          <w:b/>
          <w:bCs/>
          <w:sz w:val="20"/>
          <w:szCs w:val="20"/>
          <w:rtl/>
        </w:rPr>
        <w:t>الاتجاهات المعاصرة في الإدارة المدرسية</w:t>
      </w:r>
      <w:r w:rsidRPr="00F708A8">
        <w:rPr>
          <w:rFonts w:asciiTheme="majorBidi" w:hAnsiTheme="majorBidi" w:cstheme="majorBidi"/>
          <w:sz w:val="20"/>
          <w:szCs w:val="20"/>
          <w:rtl/>
        </w:rPr>
        <w:t>، غزة، مطبوعات الجامعة الإسلامية، ص190.</w:t>
      </w:r>
    </w:p>
  </w:footnote>
  <w:footnote w:id="11">
    <w:p w:rsidR="00E15168" w:rsidRPr="00AE012B" w:rsidRDefault="00E15168" w:rsidP="000E1A08">
      <w:pPr>
        <w:tabs>
          <w:tab w:val="right" w:pos="-341"/>
          <w:tab w:val="right" w:pos="-199"/>
        </w:tabs>
        <w:spacing w:after="0" w:line="240" w:lineRule="auto"/>
        <w:jc w:val="both"/>
        <w:rPr>
          <w:rFonts w:ascii="Simplified Arabic" w:hAnsi="Simplified Arabic" w:cs="Simplified Arabic"/>
          <w:b/>
          <w:bCs/>
          <w:color w:val="000000"/>
          <w:sz w:val="20"/>
          <w:szCs w:val="20"/>
          <w:rtl/>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color w:val="000000"/>
          <w:sz w:val="20"/>
          <w:szCs w:val="20"/>
          <w:rtl/>
        </w:rPr>
        <w:t xml:space="preserve">طلال بن عبد الله حسين الشريف (2011): </w:t>
      </w:r>
      <w:r w:rsidRPr="00F708A8">
        <w:rPr>
          <w:rFonts w:asciiTheme="majorBidi" w:hAnsiTheme="majorBidi" w:cstheme="majorBidi"/>
          <w:b/>
          <w:bCs/>
          <w:color w:val="000000"/>
          <w:sz w:val="20"/>
          <w:szCs w:val="20"/>
          <w:rtl/>
        </w:rPr>
        <w:t>الحكومة الالكترونية،</w:t>
      </w:r>
      <w:r w:rsidRPr="00F708A8">
        <w:rPr>
          <w:rFonts w:asciiTheme="majorBidi" w:hAnsiTheme="majorBidi" w:cstheme="majorBidi"/>
          <w:color w:val="000000"/>
          <w:sz w:val="20"/>
          <w:szCs w:val="20"/>
          <w:rtl/>
        </w:rPr>
        <w:t xml:space="preserve"> القاهرة، الدار الجامعية , ص 94</w:t>
      </w:r>
    </w:p>
  </w:footnote>
  <w:footnote w:id="12">
    <w:p w:rsidR="00E15168" w:rsidRPr="00F708A8" w:rsidRDefault="00E15168" w:rsidP="003F5CBF">
      <w:pPr>
        <w:tabs>
          <w:tab w:val="right" w:pos="-341"/>
          <w:tab w:val="right" w:pos="-199"/>
        </w:tabs>
        <w:spacing w:after="0" w:line="240" w:lineRule="auto"/>
        <w:jc w:val="both"/>
        <w:rPr>
          <w:rFonts w:asciiTheme="majorBidi" w:hAnsiTheme="majorBidi" w:cstheme="majorBidi"/>
          <w:b/>
          <w:bCs/>
          <w:color w:val="000000"/>
          <w:sz w:val="20"/>
          <w:szCs w:val="20"/>
          <w:rtl/>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sz w:val="20"/>
          <w:szCs w:val="20"/>
          <w:rtl/>
        </w:rPr>
        <w:t xml:space="preserve"> نبيل جاد عزمي (2008): </w:t>
      </w:r>
      <w:r w:rsidRPr="00F708A8">
        <w:rPr>
          <w:rFonts w:asciiTheme="majorBidi" w:hAnsiTheme="majorBidi" w:cstheme="majorBidi"/>
          <w:b/>
          <w:bCs/>
          <w:sz w:val="20"/>
          <w:szCs w:val="20"/>
          <w:rtl/>
        </w:rPr>
        <w:t>تكنولوجيا التعليم الإلكتروني</w:t>
      </w:r>
      <w:r w:rsidRPr="00F708A8">
        <w:rPr>
          <w:rFonts w:asciiTheme="majorBidi" w:hAnsiTheme="majorBidi" w:cstheme="majorBidi"/>
          <w:sz w:val="20"/>
          <w:szCs w:val="20"/>
          <w:rtl/>
        </w:rPr>
        <w:t>، القاهرة، دار الفكر العربي، ص31.</w:t>
      </w:r>
    </w:p>
  </w:footnote>
  <w:footnote w:id="13">
    <w:p w:rsidR="00E15168" w:rsidRPr="00F708A8" w:rsidRDefault="00E15168" w:rsidP="00503904">
      <w:pPr>
        <w:tabs>
          <w:tab w:val="right" w:pos="-341"/>
          <w:tab w:val="right" w:pos="-199"/>
        </w:tabs>
        <w:spacing w:after="0" w:line="240" w:lineRule="auto"/>
        <w:jc w:val="both"/>
        <w:rPr>
          <w:rFonts w:asciiTheme="majorBidi" w:hAnsiTheme="majorBidi" w:cstheme="majorBidi"/>
          <w:b/>
          <w:bCs/>
          <w:color w:val="000000"/>
          <w:sz w:val="20"/>
          <w:szCs w:val="20"/>
          <w:rtl/>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sz w:val="20"/>
          <w:szCs w:val="20"/>
          <w:rtl/>
        </w:rPr>
        <w:t xml:space="preserve"> ربحي عليان (2012): </w:t>
      </w:r>
      <w:r w:rsidRPr="00F708A8">
        <w:rPr>
          <w:rFonts w:asciiTheme="majorBidi" w:hAnsiTheme="majorBidi" w:cstheme="majorBidi"/>
          <w:b/>
          <w:bCs/>
          <w:sz w:val="20"/>
          <w:szCs w:val="20"/>
          <w:rtl/>
        </w:rPr>
        <w:t>البيئة الالكترونية</w:t>
      </w:r>
      <w:r w:rsidRPr="00F708A8">
        <w:rPr>
          <w:rFonts w:asciiTheme="majorBidi" w:hAnsiTheme="majorBidi" w:cstheme="majorBidi"/>
          <w:sz w:val="20"/>
          <w:szCs w:val="20"/>
          <w:rtl/>
        </w:rPr>
        <w:t>، عمان، دار صفاء للطباعة والنشر، ص43.</w:t>
      </w:r>
    </w:p>
  </w:footnote>
  <w:footnote w:id="14">
    <w:p w:rsidR="00E15168" w:rsidRPr="00F708A8" w:rsidRDefault="00E15168" w:rsidP="00F455B8">
      <w:pPr>
        <w:tabs>
          <w:tab w:val="right" w:pos="-341"/>
          <w:tab w:val="right" w:pos="-199"/>
        </w:tabs>
        <w:spacing w:after="0" w:line="240" w:lineRule="auto"/>
        <w:jc w:val="both"/>
        <w:rPr>
          <w:rFonts w:asciiTheme="majorBidi" w:hAnsiTheme="majorBidi" w:cstheme="majorBidi"/>
          <w:b/>
          <w:bCs/>
          <w:color w:val="000000"/>
          <w:rtl/>
        </w:rPr>
      </w:pPr>
      <w:r w:rsidRPr="00F708A8">
        <w:rPr>
          <w:rStyle w:val="FootnoteReference"/>
          <w:rFonts w:asciiTheme="majorBidi" w:hAnsiTheme="majorBidi" w:cstheme="majorBidi"/>
          <w:rtl/>
        </w:rPr>
        <w:t>(</w:t>
      </w:r>
      <w:r w:rsidRPr="00F708A8">
        <w:rPr>
          <w:rStyle w:val="FootnoteReference"/>
          <w:rFonts w:asciiTheme="majorBidi" w:hAnsiTheme="majorBidi" w:cstheme="majorBidi"/>
          <w:rtl/>
        </w:rPr>
        <w:footnoteRef/>
      </w:r>
      <w:r w:rsidRPr="00F708A8">
        <w:rPr>
          <w:rStyle w:val="FootnoteReference"/>
          <w:rFonts w:asciiTheme="majorBidi" w:hAnsiTheme="majorBidi" w:cstheme="majorBidi"/>
          <w:rtl/>
        </w:rPr>
        <w:t>)</w:t>
      </w:r>
      <w:r w:rsidRPr="00F708A8">
        <w:rPr>
          <w:rFonts w:asciiTheme="majorBidi" w:hAnsiTheme="majorBidi" w:cstheme="majorBidi"/>
          <w:rtl/>
        </w:rPr>
        <w:t xml:space="preserve"> محمد فياض (2010): </w:t>
      </w:r>
      <w:r w:rsidRPr="00F708A8">
        <w:rPr>
          <w:rFonts w:asciiTheme="majorBidi" w:hAnsiTheme="majorBidi" w:cstheme="majorBidi"/>
          <w:b/>
          <w:bCs/>
          <w:rtl/>
        </w:rPr>
        <w:t>الإدارة: المفاهيم والممارسات</w:t>
      </w:r>
      <w:r w:rsidRPr="00F708A8">
        <w:rPr>
          <w:rFonts w:asciiTheme="majorBidi" w:hAnsiTheme="majorBidi" w:cstheme="majorBidi"/>
          <w:rtl/>
        </w:rPr>
        <w:t>، عمان، دار صفاء للطباعة والنشر، ص154.</w:t>
      </w:r>
    </w:p>
  </w:footnote>
  <w:footnote w:id="15">
    <w:p w:rsidR="00E15168" w:rsidRPr="00F708A8" w:rsidRDefault="00E15168" w:rsidP="001A2C72">
      <w:pPr>
        <w:tabs>
          <w:tab w:val="right" w:pos="-341"/>
          <w:tab w:val="right" w:pos="-199"/>
        </w:tabs>
        <w:spacing w:after="0" w:line="240" w:lineRule="auto"/>
        <w:jc w:val="both"/>
        <w:rPr>
          <w:rFonts w:asciiTheme="majorBidi" w:hAnsiTheme="majorBidi" w:cstheme="majorBidi"/>
          <w:b/>
          <w:bCs/>
          <w:color w:val="000000"/>
          <w:rtl/>
        </w:rPr>
      </w:pPr>
      <w:r w:rsidRPr="00F708A8">
        <w:rPr>
          <w:rStyle w:val="FootnoteReference"/>
          <w:rFonts w:asciiTheme="majorBidi" w:hAnsiTheme="majorBidi" w:cstheme="majorBidi"/>
          <w:rtl/>
        </w:rPr>
        <w:t>(</w:t>
      </w:r>
      <w:r w:rsidRPr="00F708A8">
        <w:rPr>
          <w:rStyle w:val="FootnoteReference"/>
          <w:rFonts w:asciiTheme="majorBidi" w:hAnsiTheme="majorBidi" w:cstheme="majorBidi"/>
          <w:rtl/>
        </w:rPr>
        <w:footnoteRef/>
      </w:r>
      <w:r w:rsidRPr="00F708A8">
        <w:rPr>
          <w:rStyle w:val="FootnoteReference"/>
          <w:rFonts w:asciiTheme="majorBidi" w:hAnsiTheme="majorBidi" w:cstheme="majorBidi"/>
          <w:rtl/>
        </w:rPr>
        <w:t>)</w:t>
      </w:r>
      <w:r w:rsidRPr="00F708A8">
        <w:rPr>
          <w:rFonts w:asciiTheme="majorBidi" w:hAnsiTheme="majorBidi" w:cstheme="majorBidi"/>
          <w:rtl/>
        </w:rPr>
        <w:t xml:space="preserve"> سعد التكريتي، وبشير العلاق (2002): </w:t>
      </w:r>
      <w:r w:rsidRPr="00F708A8">
        <w:rPr>
          <w:rFonts w:asciiTheme="majorBidi" w:hAnsiTheme="majorBidi" w:cstheme="majorBidi"/>
          <w:b/>
          <w:bCs/>
          <w:rtl/>
        </w:rPr>
        <w:t>الأعمال الالكترونية</w:t>
      </w:r>
      <w:r w:rsidRPr="00F708A8">
        <w:rPr>
          <w:rFonts w:asciiTheme="majorBidi" w:hAnsiTheme="majorBidi" w:cstheme="majorBidi"/>
          <w:rtl/>
        </w:rPr>
        <w:t>، عمان، دار المناهج للنشر والتوزيع، ص211.</w:t>
      </w:r>
    </w:p>
  </w:footnote>
  <w:footnote w:id="16">
    <w:p w:rsidR="00E15168" w:rsidRPr="00AE012B" w:rsidRDefault="00E15168" w:rsidP="00065011">
      <w:pPr>
        <w:tabs>
          <w:tab w:val="right" w:pos="-341"/>
          <w:tab w:val="right" w:pos="-199"/>
        </w:tabs>
        <w:spacing w:after="0" w:line="240" w:lineRule="auto"/>
        <w:jc w:val="both"/>
        <w:rPr>
          <w:rFonts w:ascii="Simplified Arabic" w:hAnsi="Simplified Arabic" w:cs="Simplified Arabic"/>
          <w:b/>
          <w:bCs/>
          <w:color w:val="000000"/>
          <w:rtl/>
        </w:rPr>
      </w:pPr>
      <w:r w:rsidRPr="00F708A8">
        <w:rPr>
          <w:rStyle w:val="FootnoteReference"/>
          <w:rFonts w:asciiTheme="majorBidi" w:hAnsiTheme="majorBidi" w:cstheme="majorBidi"/>
          <w:rtl/>
        </w:rPr>
        <w:t>(</w:t>
      </w:r>
      <w:r w:rsidRPr="00F708A8">
        <w:rPr>
          <w:rStyle w:val="FootnoteReference"/>
          <w:rFonts w:asciiTheme="majorBidi" w:hAnsiTheme="majorBidi" w:cstheme="majorBidi"/>
          <w:rtl/>
        </w:rPr>
        <w:footnoteRef/>
      </w:r>
      <w:r w:rsidRPr="00F708A8">
        <w:rPr>
          <w:rStyle w:val="FootnoteReference"/>
          <w:rFonts w:asciiTheme="majorBidi" w:hAnsiTheme="majorBidi" w:cstheme="majorBidi"/>
          <w:rtl/>
        </w:rPr>
        <w:t>)</w:t>
      </w:r>
      <w:r w:rsidRPr="00F708A8">
        <w:rPr>
          <w:rFonts w:asciiTheme="majorBidi" w:hAnsiTheme="majorBidi" w:cstheme="majorBidi"/>
          <w:rtl/>
        </w:rPr>
        <w:t xml:space="preserve"> نجم </w:t>
      </w:r>
      <w:proofErr w:type="spellStart"/>
      <w:r w:rsidRPr="00F708A8">
        <w:rPr>
          <w:rFonts w:asciiTheme="majorBidi" w:hAnsiTheme="majorBidi" w:cstheme="majorBidi"/>
          <w:rtl/>
        </w:rPr>
        <w:t>نجم</w:t>
      </w:r>
      <w:proofErr w:type="spellEnd"/>
      <w:r w:rsidRPr="00F708A8">
        <w:rPr>
          <w:rFonts w:asciiTheme="majorBidi" w:hAnsiTheme="majorBidi" w:cstheme="majorBidi"/>
          <w:rtl/>
        </w:rPr>
        <w:t xml:space="preserve"> (2004): </w:t>
      </w:r>
      <w:r w:rsidRPr="00F708A8">
        <w:rPr>
          <w:rFonts w:asciiTheme="majorBidi" w:hAnsiTheme="majorBidi" w:cstheme="majorBidi"/>
          <w:b/>
          <w:bCs/>
          <w:rtl/>
        </w:rPr>
        <w:t>الإدارة الالكترونية: الاستراتيجيات والوظائف والمشكلات</w:t>
      </w:r>
      <w:r w:rsidRPr="00F708A8">
        <w:rPr>
          <w:rFonts w:asciiTheme="majorBidi" w:hAnsiTheme="majorBidi" w:cstheme="majorBidi"/>
          <w:rtl/>
        </w:rPr>
        <w:t>، الرياض، دار المريخ للنشر، ص54.</w:t>
      </w:r>
    </w:p>
  </w:footnote>
  <w:footnote w:id="17">
    <w:p w:rsidR="00E15168" w:rsidRPr="00F708A8" w:rsidRDefault="00E15168" w:rsidP="001420AF">
      <w:pPr>
        <w:tabs>
          <w:tab w:val="right" w:pos="-341"/>
          <w:tab w:val="right" w:pos="-199"/>
        </w:tabs>
        <w:spacing w:after="0" w:line="240" w:lineRule="auto"/>
        <w:jc w:val="both"/>
        <w:rPr>
          <w:rFonts w:asciiTheme="majorBidi" w:hAnsiTheme="majorBidi" w:cstheme="majorBidi"/>
          <w:b/>
          <w:bCs/>
          <w:color w:val="000000"/>
          <w:rtl/>
        </w:rPr>
      </w:pPr>
      <w:r w:rsidRPr="00F708A8">
        <w:rPr>
          <w:rStyle w:val="FootnoteReference"/>
          <w:rFonts w:asciiTheme="majorBidi" w:hAnsiTheme="majorBidi" w:cstheme="majorBidi"/>
          <w:rtl/>
        </w:rPr>
        <w:t>(</w:t>
      </w:r>
      <w:r w:rsidRPr="00F708A8">
        <w:rPr>
          <w:rStyle w:val="FootnoteReference"/>
          <w:rFonts w:asciiTheme="majorBidi" w:hAnsiTheme="majorBidi" w:cstheme="majorBidi"/>
          <w:rtl/>
        </w:rPr>
        <w:footnoteRef/>
      </w:r>
      <w:r w:rsidRPr="00F708A8">
        <w:rPr>
          <w:rStyle w:val="FootnoteReference"/>
          <w:rFonts w:asciiTheme="majorBidi" w:hAnsiTheme="majorBidi" w:cstheme="majorBidi"/>
          <w:rtl/>
        </w:rPr>
        <w:t>)</w:t>
      </w:r>
      <w:r w:rsidRPr="00F708A8">
        <w:rPr>
          <w:rFonts w:asciiTheme="majorBidi" w:hAnsiTheme="majorBidi" w:cstheme="majorBidi"/>
          <w:rtl/>
        </w:rPr>
        <w:t xml:space="preserve"> طارق عبد الرؤف عامر (2007): </w:t>
      </w:r>
      <w:r w:rsidRPr="00F708A8">
        <w:rPr>
          <w:rFonts w:asciiTheme="majorBidi" w:hAnsiTheme="majorBidi" w:cstheme="majorBidi"/>
          <w:b/>
          <w:bCs/>
          <w:rtl/>
        </w:rPr>
        <w:t>الإدارة الالكترونية: نماذج معاصرة</w:t>
      </w:r>
      <w:r w:rsidRPr="00F708A8">
        <w:rPr>
          <w:rFonts w:asciiTheme="majorBidi" w:hAnsiTheme="majorBidi" w:cstheme="majorBidi"/>
          <w:rtl/>
        </w:rPr>
        <w:t>، القاهرة: دار السحاب للنشر والتوزيع، ص85.</w:t>
      </w:r>
    </w:p>
  </w:footnote>
  <w:footnote w:id="18">
    <w:p w:rsidR="00E15168" w:rsidRPr="00F708A8" w:rsidRDefault="00E15168" w:rsidP="001420AF">
      <w:pPr>
        <w:tabs>
          <w:tab w:val="right" w:pos="-341"/>
          <w:tab w:val="right" w:pos="-199"/>
        </w:tabs>
        <w:spacing w:after="0" w:line="240" w:lineRule="auto"/>
        <w:jc w:val="both"/>
        <w:rPr>
          <w:rFonts w:asciiTheme="majorBidi" w:hAnsiTheme="majorBidi" w:cstheme="majorBidi"/>
          <w:color w:val="000000"/>
          <w:rtl/>
        </w:rPr>
      </w:pPr>
      <w:r w:rsidRPr="00F708A8">
        <w:rPr>
          <w:rStyle w:val="FootnoteReference"/>
          <w:rFonts w:asciiTheme="majorBidi" w:hAnsiTheme="majorBidi" w:cstheme="majorBidi"/>
          <w:rtl/>
        </w:rPr>
        <w:t>(</w:t>
      </w:r>
      <w:r w:rsidRPr="00F708A8">
        <w:rPr>
          <w:rStyle w:val="FootnoteReference"/>
          <w:rFonts w:asciiTheme="majorBidi" w:hAnsiTheme="majorBidi" w:cstheme="majorBidi"/>
          <w:rtl/>
        </w:rPr>
        <w:footnoteRef/>
      </w:r>
      <w:r w:rsidRPr="00F708A8">
        <w:rPr>
          <w:rStyle w:val="FootnoteReference"/>
          <w:rFonts w:asciiTheme="majorBidi" w:hAnsiTheme="majorBidi" w:cstheme="majorBidi"/>
          <w:rtl/>
        </w:rPr>
        <w:t>)</w:t>
      </w:r>
      <w:r w:rsidRPr="00F708A8">
        <w:rPr>
          <w:rFonts w:asciiTheme="majorBidi" w:hAnsiTheme="majorBidi" w:cstheme="majorBidi"/>
          <w:rtl/>
        </w:rPr>
        <w:t xml:space="preserve"> بدر بن محمد المالك (2007): </w:t>
      </w:r>
      <w:r w:rsidRPr="00F708A8">
        <w:rPr>
          <w:rFonts w:asciiTheme="majorBidi" w:hAnsiTheme="majorBidi" w:cstheme="majorBidi"/>
          <w:b/>
          <w:bCs/>
          <w:rtl/>
        </w:rPr>
        <w:t>"الأبعاد الإدارية والأمنية لتطبيقات الإدارة الحكومة في المصارف السعودية"،</w:t>
      </w:r>
      <w:r w:rsidRPr="00F708A8">
        <w:rPr>
          <w:rFonts w:asciiTheme="majorBidi" w:hAnsiTheme="majorBidi" w:cstheme="majorBidi"/>
          <w:rtl/>
        </w:rPr>
        <w:t xml:space="preserve"> رسالة ماجستير غير منشورة، جامعة نايف للعلوم الأمنية، السعودية، ص90.</w:t>
      </w:r>
    </w:p>
  </w:footnote>
  <w:footnote w:id="19">
    <w:p w:rsidR="00E15168" w:rsidRPr="00633E35" w:rsidRDefault="00E15168" w:rsidP="00AA4D61">
      <w:pPr>
        <w:tabs>
          <w:tab w:val="right" w:pos="-341"/>
          <w:tab w:val="right" w:pos="-199"/>
        </w:tabs>
        <w:spacing w:after="0" w:line="240" w:lineRule="auto"/>
        <w:jc w:val="both"/>
        <w:rPr>
          <w:rFonts w:ascii="Simplified Arabic" w:hAnsi="Simplified Arabic" w:cs="Simplified Arabic"/>
          <w:color w:val="000000"/>
          <w:sz w:val="24"/>
          <w:szCs w:val="24"/>
          <w:rtl/>
        </w:rPr>
      </w:pPr>
      <w:r w:rsidRPr="00F708A8">
        <w:rPr>
          <w:rStyle w:val="FootnoteReference"/>
          <w:rFonts w:asciiTheme="majorBidi" w:hAnsiTheme="majorBidi" w:cstheme="majorBidi"/>
          <w:sz w:val="24"/>
          <w:szCs w:val="24"/>
          <w:rtl/>
        </w:rPr>
        <w:t>(</w:t>
      </w:r>
      <w:r w:rsidRPr="00F708A8">
        <w:rPr>
          <w:rStyle w:val="FootnoteReference"/>
          <w:rFonts w:asciiTheme="majorBidi" w:hAnsiTheme="majorBidi" w:cstheme="majorBidi"/>
          <w:sz w:val="24"/>
          <w:szCs w:val="24"/>
          <w:rtl/>
        </w:rPr>
        <w:footnoteRef/>
      </w:r>
      <w:r w:rsidRPr="00F708A8">
        <w:rPr>
          <w:rStyle w:val="FootnoteReference"/>
          <w:rFonts w:asciiTheme="majorBidi" w:hAnsiTheme="majorBidi" w:cstheme="majorBidi"/>
          <w:sz w:val="24"/>
          <w:szCs w:val="24"/>
          <w:rtl/>
        </w:rPr>
        <w:t>)</w:t>
      </w:r>
      <w:r w:rsidRPr="00F708A8">
        <w:rPr>
          <w:rFonts w:asciiTheme="majorBidi" w:hAnsiTheme="majorBidi" w:cstheme="majorBidi"/>
          <w:sz w:val="24"/>
          <w:szCs w:val="24"/>
          <w:rtl/>
        </w:rPr>
        <w:t xml:space="preserve"> فداء حامد (2012): </w:t>
      </w:r>
      <w:r w:rsidRPr="00F708A8">
        <w:rPr>
          <w:rFonts w:asciiTheme="majorBidi" w:hAnsiTheme="majorBidi" w:cstheme="majorBidi"/>
          <w:b/>
          <w:bCs/>
          <w:sz w:val="24"/>
          <w:szCs w:val="24"/>
          <w:rtl/>
        </w:rPr>
        <w:t>الإدارة الإلكترونية</w:t>
      </w:r>
      <w:r w:rsidRPr="00F708A8">
        <w:rPr>
          <w:rFonts w:asciiTheme="majorBidi" w:hAnsiTheme="majorBidi" w:cstheme="majorBidi"/>
          <w:sz w:val="24"/>
          <w:szCs w:val="24"/>
          <w:rtl/>
        </w:rPr>
        <w:t>، عمان، دار البداية ناشرون وموزعون، ص97-98.</w:t>
      </w:r>
    </w:p>
  </w:footnote>
  <w:footnote w:id="20">
    <w:p w:rsidR="00E15168" w:rsidRPr="00F708A8" w:rsidRDefault="00E15168" w:rsidP="00C23EA9">
      <w:pPr>
        <w:tabs>
          <w:tab w:val="right" w:pos="-341"/>
          <w:tab w:val="right" w:pos="-199"/>
        </w:tabs>
        <w:spacing w:after="0" w:line="240" w:lineRule="auto"/>
        <w:jc w:val="both"/>
        <w:rPr>
          <w:rFonts w:asciiTheme="majorBidi" w:hAnsiTheme="majorBidi" w:cstheme="majorBidi"/>
          <w:color w:val="000000"/>
          <w:sz w:val="20"/>
          <w:szCs w:val="20"/>
          <w:rtl/>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sz w:val="20"/>
          <w:szCs w:val="20"/>
          <w:rtl/>
        </w:rPr>
        <w:t xml:space="preserve"> نضام محمد الزطمة (2011): "إدارة المعرفة وأثرها على تميز الأداء: دراسة تطبيقية على الكليات والمعاهد التقنية المتوسطة العاملة في قطاع غزة"، رسالة ماجستير غير منشورة، كلية التجارة، الجامعة الإسلامية، فلسطين، ص64.</w:t>
      </w:r>
    </w:p>
  </w:footnote>
  <w:footnote w:id="21">
    <w:p w:rsidR="00E15168" w:rsidRPr="00F708A8" w:rsidRDefault="00E15168" w:rsidP="00C23EA9">
      <w:pPr>
        <w:autoSpaceDE w:val="0"/>
        <w:autoSpaceDN w:val="0"/>
        <w:bidi w:val="0"/>
        <w:adjustRightInd w:val="0"/>
        <w:spacing w:after="0" w:line="240" w:lineRule="auto"/>
        <w:jc w:val="both"/>
        <w:rPr>
          <w:rFonts w:asciiTheme="majorBidi" w:hAnsiTheme="majorBidi" w:cstheme="majorBidi"/>
          <w:sz w:val="20"/>
          <w:szCs w:val="20"/>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color w:val="000000"/>
          <w:sz w:val="20"/>
          <w:szCs w:val="20"/>
        </w:rPr>
        <w:t xml:space="preserve"> </w:t>
      </w:r>
      <w:r w:rsidRPr="00F708A8">
        <w:rPr>
          <w:rFonts w:asciiTheme="majorBidi" w:hAnsiTheme="majorBidi" w:cstheme="majorBidi"/>
          <w:sz w:val="20"/>
          <w:szCs w:val="20"/>
        </w:rPr>
        <w:t xml:space="preserve">Peterson, W., </w:t>
      </w:r>
      <w:proofErr w:type="spellStart"/>
      <w:r w:rsidRPr="00F708A8">
        <w:rPr>
          <w:rFonts w:asciiTheme="majorBidi" w:hAnsiTheme="majorBidi" w:cstheme="majorBidi"/>
          <w:sz w:val="20"/>
          <w:szCs w:val="20"/>
        </w:rPr>
        <w:t>Gijsbers</w:t>
      </w:r>
      <w:proofErr w:type="spellEnd"/>
      <w:r w:rsidRPr="00F708A8">
        <w:rPr>
          <w:rFonts w:asciiTheme="majorBidi" w:hAnsiTheme="majorBidi" w:cstheme="majorBidi"/>
          <w:sz w:val="20"/>
          <w:szCs w:val="20"/>
        </w:rPr>
        <w:t xml:space="preserve">, G., </w:t>
      </w:r>
      <w:proofErr w:type="spellStart"/>
      <w:r w:rsidRPr="00F708A8">
        <w:rPr>
          <w:rFonts w:asciiTheme="majorBidi" w:hAnsiTheme="majorBidi" w:cstheme="majorBidi"/>
          <w:sz w:val="20"/>
          <w:szCs w:val="20"/>
        </w:rPr>
        <w:t>Wilks</w:t>
      </w:r>
      <w:proofErr w:type="spellEnd"/>
      <w:r w:rsidRPr="00F708A8">
        <w:rPr>
          <w:rFonts w:asciiTheme="majorBidi" w:hAnsiTheme="majorBidi" w:cstheme="majorBidi"/>
          <w:sz w:val="20"/>
          <w:szCs w:val="20"/>
        </w:rPr>
        <w:t>, M., (2003), "</w:t>
      </w:r>
      <w:r w:rsidRPr="00F708A8">
        <w:rPr>
          <w:rFonts w:asciiTheme="majorBidi" w:hAnsiTheme="majorBidi" w:cstheme="majorBidi"/>
          <w:b/>
          <w:bCs/>
          <w:sz w:val="20"/>
          <w:szCs w:val="20"/>
        </w:rPr>
        <w:t>An Organizational Performance: Assessment System for Agricultural Research Organizations Concepts, Methods, and Procedures</w:t>
      </w:r>
      <w:r w:rsidRPr="00F708A8">
        <w:rPr>
          <w:rFonts w:asciiTheme="majorBidi" w:hAnsiTheme="majorBidi" w:cstheme="majorBidi"/>
          <w:sz w:val="20"/>
          <w:szCs w:val="20"/>
        </w:rPr>
        <w:t>", International Service for National Agricultural Research, Netherlands, p.1.</w:t>
      </w:r>
    </w:p>
  </w:footnote>
  <w:footnote w:id="22">
    <w:p w:rsidR="00E15168" w:rsidRPr="00F708A8" w:rsidRDefault="00E15168" w:rsidP="00C23EA9">
      <w:pPr>
        <w:tabs>
          <w:tab w:val="right" w:pos="-341"/>
          <w:tab w:val="right" w:pos="-199"/>
          <w:tab w:val="left" w:pos="368"/>
        </w:tabs>
        <w:spacing w:after="0" w:line="240" w:lineRule="auto"/>
        <w:jc w:val="highKashida"/>
        <w:rPr>
          <w:rFonts w:asciiTheme="majorBidi" w:hAnsiTheme="majorBidi" w:cstheme="majorBidi"/>
          <w:sz w:val="20"/>
          <w:szCs w:val="20"/>
          <w:rtl/>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sz w:val="20"/>
          <w:szCs w:val="20"/>
          <w:rtl/>
        </w:rPr>
        <w:t xml:space="preserve"> عبد الستار العلي (2006): </w:t>
      </w:r>
      <w:r w:rsidRPr="00F708A8">
        <w:rPr>
          <w:rFonts w:asciiTheme="majorBidi" w:hAnsiTheme="majorBidi" w:cstheme="majorBidi"/>
          <w:b/>
          <w:bCs/>
          <w:sz w:val="20"/>
          <w:szCs w:val="20"/>
          <w:rtl/>
        </w:rPr>
        <w:t>المدخل إلى إدارة المعرفة</w:t>
      </w:r>
      <w:r w:rsidRPr="00F708A8">
        <w:rPr>
          <w:rFonts w:asciiTheme="majorBidi" w:hAnsiTheme="majorBidi" w:cstheme="majorBidi"/>
          <w:sz w:val="20"/>
          <w:szCs w:val="20"/>
          <w:rtl/>
        </w:rPr>
        <w:t>، عمان، دار المسيرة للنشر والتوزيع، ص326.</w:t>
      </w:r>
    </w:p>
  </w:footnote>
  <w:footnote w:id="23">
    <w:p w:rsidR="00E15168" w:rsidRPr="00F708A8" w:rsidRDefault="00E15168" w:rsidP="00C23EA9">
      <w:pPr>
        <w:autoSpaceDE w:val="0"/>
        <w:autoSpaceDN w:val="0"/>
        <w:bidi w:val="0"/>
        <w:adjustRightInd w:val="0"/>
        <w:spacing w:after="0" w:line="240" w:lineRule="auto"/>
        <w:jc w:val="both"/>
        <w:rPr>
          <w:rFonts w:asciiTheme="majorBidi" w:hAnsiTheme="majorBidi" w:cstheme="majorBidi"/>
          <w:sz w:val="20"/>
          <w:szCs w:val="20"/>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color w:val="000000"/>
          <w:sz w:val="20"/>
          <w:szCs w:val="20"/>
        </w:rPr>
        <w:t xml:space="preserve"> </w:t>
      </w:r>
      <w:proofErr w:type="spellStart"/>
      <w:r w:rsidRPr="00F708A8">
        <w:rPr>
          <w:rFonts w:asciiTheme="majorBidi" w:hAnsiTheme="majorBidi" w:cstheme="majorBidi"/>
          <w:sz w:val="20"/>
          <w:szCs w:val="20"/>
        </w:rPr>
        <w:t>Wheelen</w:t>
      </w:r>
      <w:proofErr w:type="spellEnd"/>
      <w:r w:rsidRPr="00F708A8">
        <w:rPr>
          <w:rFonts w:asciiTheme="majorBidi" w:hAnsiTheme="majorBidi" w:cstheme="majorBidi"/>
          <w:sz w:val="20"/>
          <w:szCs w:val="20"/>
        </w:rPr>
        <w:t>, T.L and Hunger, D.J. (2009). "</w:t>
      </w:r>
      <w:r w:rsidRPr="00F708A8">
        <w:rPr>
          <w:rFonts w:asciiTheme="majorBidi" w:hAnsiTheme="majorBidi" w:cstheme="majorBidi"/>
          <w:b/>
          <w:bCs/>
          <w:sz w:val="20"/>
          <w:szCs w:val="20"/>
        </w:rPr>
        <w:t>Strategic management and business policy</w:t>
      </w:r>
      <w:r w:rsidRPr="00F708A8">
        <w:rPr>
          <w:rFonts w:asciiTheme="majorBidi" w:hAnsiTheme="majorBidi" w:cstheme="majorBidi"/>
          <w:sz w:val="20"/>
          <w:szCs w:val="20"/>
        </w:rPr>
        <w:t xml:space="preserve">", (Eighth </w:t>
      </w:r>
      <w:proofErr w:type="spellStart"/>
      <w:r w:rsidRPr="00F708A8">
        <w:rPr>
          <w:rFonts w:asciiTheme="majorBidi" w:hAnsiTheme="majorBidi" w:cstheme="majorBidi"/>
          <w:sz w:val="20"/>
          <w:szCs w:val="20"/>
        </w:rPr>
        <w:t>ed</w:t>
      </w:r>
      <w:proofErr w:type="spellEnd"/>
      <w:r w:rsidRPr="00F708A8">
        <w:rPr>
          <w:rFonts w:asciiTheme="majorBidi" w:hAnsiTheme="majorBidi" w:cstheme="majorBidi"/>
          <w:sz w:val="20"/>
          <w:szCs w:val="20"/>
        </w:rPr>
        <w:t>), prentice Hall, New jersey, p.243.</w:t>
      </w:r>
    </w:p>
  </w:footnote>
  <w:footnote w:id="24">
    <w:p w:rsidR="00E15168" w:rsidRPr="00AF399B" w:rsidRDefault="00E15168" w:rsidP="00C23EA9">
      <w:pPr>
        <w:spacing w:after="0" w:line="240" w:lineRule="auto"/>
        <w:rPr>
          <w:rFonts w:asciiTheme="majorBidi" w:hAnsiTheme="majorBidi" w:cstheme="majorBidi"/>
          <w:bCs/>
          <w:sz w:val="20"/>
          <w:szCs w:val="20"/>
          <w:rtl/>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sz w:val="20"/>
          <w:szCs w:val="20"/>
          <w:rtl/>
        </w:rPr>
        <w:t xml:space="preserve"> فاطمة رباعية (2011): "المقارنة المرجعية مدخل لتحسين الأداء المؤسسي في المنظمات العامة- دراسة تطبيقية على المجلس الأعلى للعلوم والتكنولوجيا"، </w:t>
      </w:r>
      <w:r w:rsidRPr="00F708A8">
        <w:rPr>
          <w:rFonts w:asciiTheme="majorBidi" w:hAnsiTheme="majorBidi" w:cstheme="majorBidi"/>
          <w:b/>
          <w:bCs/>
          <w:sz w:val="20"/>
          <w:szCs w:val="20"/>
          <w:rtl/>
        </w:rPr>
        <w:t>مجلة جامعة مؤتة</w:t>
      </w:r>
      <w:r w:rsidRPr="00F708A8">
        <w:rPr>
          <w:rFonts w:asciiTheme="majorBidi" w:hAnsiTheme="majorBidi" w:cstheme="majorBidi"/>
          <w:sz w:val="20"/>
          <w:szCs w:val="20"/>
          <w:rtl/>
        </w:rPr>
        <w:t>، جامعة مؤتة، العدد: 1، ص122.</w:t>
      </w:r>
    </w:p>
  </w:footnote>
  <w:footnote w:id="25">
    <w:p w:rsidR="00E15168" w:rsidRPr="00F708A8" w:rsidRDefault="00E15168" w:rsidP="00C23EA9">
      <w:pPr>
        <w:tabs>
          <w:tab w:val="right" w:pos="-341"/>
          <w:tab w:val="right" w:pos="-199"/>
          <w:tab w:val="left" w:pos="368"/>
        </w:tabs>
        <w:spacing w:after="0" w:line="240" w:lineRule="auto"/>
        <w:jc w:val="lowKashida"/>
        <w:rPr>
          <w:rFonts w:asciiTheme="majorBidi" w:hAnsiTheme="majorBidi" w:cstheme="majorBidi"/>
          <w:sz w:val="20"/>
          <w:szCs w:val="20"/>
          <w:rtl/>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sz w:val="20"/>
          <w:szCs w:val="20"/>
          <w:rtl/>
        </w:rPr>
        <w:t xml:space="preserve"> محمود المدهون (2014): عمليات إدارة المعرفة وعلاقتها بتميز الأداء المؤسسي: دراسة تطبيقية على وزارة التربية والتعليم العالي في محتفظات غزة، رسالة ماجستير غير منشورة، أكاديمية الإدارة والسياسة للدراسات العليا، فلسطين، ص69.</w:t>
      </w:r>
    </w:p>
  </w:footnote>
  <w:footnote w:id="26">
    <w:p w:rsidR="00E15168" w:rsidRPr="00F708A8" w:rsidRDefault="00E15168" w:rsidP="003522FC">
      <w:pPr>
        <w:spacing w:after="0" w:line="240" w:lineRule="auto"/>
        <w:jc w:val="lowKashida"/>
        <w:rPr>
          <w:rFonts w:asciiTheme="majorBidi" w:hAnsiTheme="majorBidi" w:cstheme="majorBidi"/>
          <w:sz w:val="20"/>
          <w:szCs w:val="20"/>
          <w:rtl/>
          <w:lang w:bidi="ar-JO"/>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sz w:val="20"/>
          <w:szCs w:val="20"/>
          <w:rtl/>
        </w:rPr>
        <w:t xml:space="preserve"> نجوى جبر (2015): التقييم الذاتي والتخطيط الاستراتيجي وعلاقته بتحسين الأداء المؤسسي وزارة الصحة، (رسالة ماجستير غير منشورة)، أكاديمية الادارة والسياسة للدراسات العليا، فلسطين، ص60.</w:t>
      </w:r>
    </w:p>
  </w:footnote>
  <w:footnote w:id="27">
    <w:p w:rsidR="00E15168" w:rsidRPr="00AE012B" w:rsidRDefault="00E15168" w:rsidP="003522FC">
      <w:pPr>
        <w:spacing w:after="0" w:line="240" w:lineRule="auto"/>
        <w:contextualSpacing/>
        <w:jc w:val="highKashida"/>
        <w:rPr>
          <w:rFonts w:ascii="Simplified Arabic" w:hAnsi="Simplified Arabic" w:cs="Simplified Arabic"/>
          <w:sz w:val="20"/>
          <w:szCs w:val="20"/>
          <w:rtl/>
        </w:rPr>
      </w:pPr>
      <w:r w:rsidRPr="00F708A8">
        <w:rPr>
          <w:rStyle w:val="FootnoteReference"/>
          <w:rFonts w:asciiTheme="majorBidi" w:hAnsiTheme="majorBidi" w:cstheme="majorBidi"/>
          <w:sz w:val="20"/>
          <w:szCs w:val="20"/>
          <w:rtl/>
        </w:rPr>
        <w:t>(</w:t>
      </w:r>
      <w:r w:rsidRPr="00F708A8">
        <w:rPr>
          <w:rStyle w:val="FootnoteReference"/>
          <w:rFonts w:asciiTheme="majorBidi" w:hAnsiTheme="majorBidi" w:cstheme="majorBidi"/>
          <w:sz w:val="20"/>
          <w:szCs w:val="20"/>
          <w:rtl/>
        </w:rPr>
        <w:footnoteRef/>
      </w:r>
      <w:r w:rsidRPr="00F708A8">
        <w:rPr>
          <w:rStyle w:val="FootnoteReference"/>
          <w:rFonts w:asciiTheme="majorBidi" w:hAnsiTheme="majorBidi" w:cstheme="majorBidi"/>
          <w:sz w:val="20"/>
          <w:szCs w:val="20"/>
          <w:rtl/>
        </w:rPr>
        <w:t>)</w:t>
      </w:r>
      <w:r w:rsidRPr="00F708A8">
        <w:rPr>
          <w:rFonts w:asciiTheme="majorBidi" w:hAnsiTheme="majorBidi" w:cstheme="majorBidi"/>
          <w:sz w:val="20"/>
          <w:szCs w:val="20"/>
          <w:rtl/>
        </w:rPr>
        <w:t xml:space="preserve"> محمد أكرم </w:t>
      </w:r>
      <w:proofErr w:type="spellStart"/>
      <w:r w:rsidRPr="00F708A8">
        <w:rPr>
          <w:rFonts w:asciiTheme="majorBidi" w:hAnsiTheme="majorBidi" w:cstheme="majorBidi"/>
          <w:sz w:val="20"/>
          <w:szCs w:val="20"/>
          <w:rtl/>
        </w:rPr>
        <w:t>العدلوني</w:t>
      </w:r>
      <w:proofErr w:type="spellEnd"/>
      <w:r w:rsidRPr="00F708A8">
        <w:rPr>
          <w:rFonts w:asciiTheme="majorBidi" w:hAnsiTheme="majorBidi" w:cstheme="majorBidi"/>
          <w:sz w:val="20"/>
          <w:szCs w:val="20"/>
          <w:rtl/>
        </w:rPr>
        <w:t xml:space="preserve"> (2002): </w:t>
      </w:r>
      <w:r w:rsidRPr="00F708A8">
        <w:rPr>
          <w:rFonts w:asciiTheme="majorBidi" w:hAnsiTheme="majorBidi" w:cstheme="majorBidi"/>
          <w:b/>
          <w:bCs/>
          <w:sz w:val="20"/>
          <w:szCs w:val="20"/>
          <w:rtl/>
        </w:rPr>
        <w:t>العمل المؤسسي</w:t>
      </w:r>
      <w:r w:rsidRPr="00F708A8">
        <w:rPr>
          <w:rFonts w:asciiTheme="majorBidi" w:hAnsiTheme="majorBidi" w:cstheme="majorBidi"/>
          <w:sz w:val="20"/>
          <w:szCs w:val="20"/>
          <w:rtl/>
        </w:rPr>
        <w:t>، بيروت، دار ابن حزم للطباعة والنشر والتوزيع، ص21-22.</w:t>
      </w:r>
    </w:p>
  </w:footnote>
  <w:footnote w:id="28">
    <w:p w:rsidR="00E15168" w:rsidRPr="00AE012B" w:rsidRDefault="00E15168" w:rsidP="002940E1">
      <w:pPr>
        <w:tabs>
          <w:tab w:val="right" w:pos="-341"/>
          <w:tab w:val="right" w:pos="-199"/>
          <w:tab w:val="left" w:pos="368"/>
        </w:tabs>
        <w:spacing w:after="0" w:line="240" w:lineRule="auto"/>
        <w:jc w:val="lowKashida"/>
        <w:rPr>
          <w:rFonts w:ascii="Simplified Arabic" w:hAnsi="Simplified Arabic" w:cs="Simplified Arabic"/>
          <w:sz w:val="20"/>
          <w:szCs w:val="20"/>
        </w:rPr>
      </w:pPr>
      <w:r w:rsidRPr="00AE012B">
        <w:rPr>
          <w:rStyle w:val="FootnoteReference"/>
          <w:rFonts w:ascii="Simplified Arabic" w:hAnsi="Simplified Arabic" w:cs="Simplified Arabic"/>
          <w:sz w:val="20"/>
          <w:szCs w:val="20"/>
          <w:rtl/>
        </w:rPr>
        <w:t>(</w:t>
      </w:r>
      <w:r w:rsidRPr="00AE012B">
        <w:rPr>
          <w:rStyle w:val="FootnoteReference"/>
          <w:rFonts w:ascii="Simplified Arabic" w:hAnsi="Simplified Arabic" w:cs="Simplified Arabic"/>
          <w:sz w:val="20"/>
          <w:szCs w:val="20"/>
          <w:rtl/>
        </w:rPr>
        <w:footnoteRef/>
      </w:r>
      <w:r w:rsidRPr="00AE012B">
        <w:rPr>
          <w:rStyle w:val="FootnoteReference"/>
          <w:rFonts w:ascii="Simplified Arabic" w:hAnsi="Simplified Arabic" w:cs="Simplified Arabic"/>
          <w:sz w:val="20"/>
          <w:szCs w:val="20"/>
          <w:rtl/>
        </w:rPr>
        <w:t>)</w:t>
      </w:r>
      <w:r w:rsidRPr="00AE012B">
        <w:rPr>
          <w:rFonts w:ascii="Simplified Arabic" w:hAnsi="Simplified Arabic" w:cs="Simplified Arabic" w:hint="cs"/>
          <w:sz w:val="20"/>
          <w:szCs w:val="20"/>
          <w:rtl/>
        </w:rPr>
        <w:t xml:space="preserve"> عبد المحسن </w:t>
      </w:r>
      <w:r w:rsidRPr="00AE012B">
        <w:rPr>
          <w:rFonts w:ascii="Simplified Arabic" w:hAnsi="Simplified Arabic" w:cs="Simplified Arabic"/>
          <w:sz w:val="20"/>
          <w:szCs w:val="20"/>
          <w:rtl/>
        </w:rPr>
        <w:t>حس</w:t>
      </w:r>
      <w:r w:rsidRPr="00AE012B">
        <w:rPr>
          <w:rFonts w:ascii="Simplified Arabic" w:hAnsi="Simplified Arabic" w:cs="Simplified Arabic" w:hint="cs"/>
          <w:sz w:val="20"/>
          <w:szCs w:val="20"/>
          <w:rtl/>
        </w:rPr>
        <w:t>ن</w:t>
      </w:r>
      <w:r w:rsidRPr="00AE012B">
        <w:rPr>
          <w:rFonts w:ascii="Simplified Arabic" w:hAnsi="Simplified Arabic" w:cs="Simplified Arabic"/>
          <w:sz w:val="20"/>
          <w:szCs w:val="20"/>
          <w:rtl/>
        </w:rPr>
        <w:t xml:space="preserve"> (2010): </w:t>
      </w:r>
      <w:r w:rsidRPr="00AE012B">
        <w:rPr>
          <w:rFonts w:ascii="Simplified Arabic" w:hAnsi="Simplified Arabic" w:cs="Simplified Arabic" w:hint="cs"/>
          <w:sz w:val="20"/>
          <w:szCs w:val="20"/>
          <w:rtl/>
        </w:rPr>
        <w:t>"</w:t>
      </w:r>
      <w:r w:rsidRPr="00AE012B">
        <w:rPr>
          <w:rFonts w:ascii="Simplified Arabic" w:hAnsi="Simplified Arabic" w:cs="Simplified Arabic"/>
          <w:sz w:val="20"/>
          <w:szCs w:val="20"/>
          <w:rtl/>
        </w:rPr>
        <w:t>ممارسات إدارة الموارد البشرية وأثرها في تحقيق التميز المؤسسي: دراسة تطبيقية في شركة زين الكويتية للاتصالات الخلوية</w:t>
      </w:r>
      <w:r w:rsidRPr="00AE012B">
        <w:rPr>
          <w:rFonts w:ascii="Simplified Arabic" w:hAnsi="Simplified Arabic" w:cs="Simplified Arabic" w:hint="cs"/>
          <w:sz w:val="20"/>
          <w:szCs w:val="20"/>
          <w:rtl/>
        </w:rPr>
        <w:t>"</w:t>
      </w:r>
      <w:r w:rsidRPr="00AE012B">
        <w:rPr>
          <w:rFonts w:ascii="Simplified Arabic" w:hAnsi="Simplified Arabic" w:cs="Simplified Arabic"/>
          <w:sz w:val="20"/>
          <w:szCs w:val="20"/>
          <w:rtl/>
        </w:rPr>
        <w:t>، رسالة ماجستير غير منشورة، جامعة الشرق الأوسط، الأردن</w:t>
      </w:r>
      <w:r w:rsidRPr="00AE012B">
        <w:rPr>
          <w:rFonts w:ascii="Simplified Arabic" w:hAnsi="Simplified Arabic" w:cs="Simplified Arabic" w:hint="cs"/>
          <w:sz w:val="20"/>
          <w:szCs w:val="20"/>
          <w:rtl/>
        </w:rPr>
        <w:t>، ص43-44.</w:t>
      </w:r>
    </w:p>
    <w:p w:rsidR="00E15168" w:rsidRPr="009148FD" w:rsidRDefault="00E15168" w:rsidP="002940E1">
      <w:pPr>
        <w:spacing w:after="0" w:line="240" w:lineRule="auto"/>
        <w:contextualSpacing/>
        <w:jc w:val="highKashida"/>
        <w:rPr>
          <w:rFonts w:ascii="Simplified Arabic" w:hAnsi="Simplified Arabic" w:cs="Simplified Arabic"/>
          <w:sz w:val="24"/>
          <w:szCs w:val="24"/>
        </w:rPr>
      </w:pPr>
    </w:p>
    <w:p w:rsidR="00E15168" w:rsidRPr="004E0EC7" w:rsidRDefault="00E15168" w:rsidP="002940E1">
      <w:pPr>
        <w:tabs>
          <w:tab w:val="right" w:pos="-341"/>
          <w:tab w:val="right" w:pos="-199"/>
          <w:tab w:val="left" w:pos="368"/>
        </w:tabs>
        <w:spacing w:after="0" w:line="240" w:lineRule="auto"/>
        <w:jc w:val="lowKashida"/>
        <w:rPr>
          <w:rFonts w:ascii="Simplified Arabic" w:hAnsi="Simplified Arabic" w:cs="Simplified Arabic"/>
          <w:sz w:val="24"/>
          <w:szCs w:val="24"/>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68" w:rsidRDefault="00E15168">
    <w:pPr>
      <w:pStyle w:val="Header"/>
    </w:pPr>
    <w:r>
      <w:rPr>
        <w:noProof/>
      </w:rPr>
      <w:drawing>
        <wp:inline distT="0" distB="0" distL="0" distR="0" wp14:anchorId="3784AC9B" wp14:editId="77DE8F18">
          <wp:extent cx="52673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B75F9"/>
    <w:multiLevelType w:val="hybridMultilevel"/>
    <w:tmpl w:val="A5A06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02988"/>
    <w:multiLevelType w:val="hybridMultilevel"/>
    <w:tmpl w:val="E43EA2D8"/>
    <w:lvl w:ilvl="0" w:tplc="974CD64C">
      <w:start w:val="1"/>
      <w:numFmt w:val="arabicAbjad"/>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22345525"/>
    <w:multiLevelType w:val="hybridMultilevel"/>
    <w:tmpl w:val="1DBE5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035EB5"/>
    <w:multiLevelType w:val="hybridMultilevel"/>
    <w:tmpl w:val="6FFC9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44324"/>
    <w:multiLevelType w:val="hybridMultilevel"/>
    <w:tmpl w:val="30B4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56B93"/>
    <w:multiLevelType w:val="hybridMultilevel"/>
    <w:tmpl w:val="C2D28B52"/>
    <w:lvl w:ilvl="0" w:tplc="41AE394A">
      <w:start w:val="1"/>
      <w:numFmt w:val="arabicAbjad"/>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0814F2"/>
    <w:multiLevelType w:val="hybridMultilevel"/>
    <w:tmpl w:val="B51A233C"/>
    <w:lvl w:ilvl="0" w:tplc="2F7C21E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DF40DF"/>
    <w:multiLevelType w:val="hybridMultilevel"/>
    <w:tmpl w:val="B62C6426"/>
    <w:lvl w:ilvl="0" w:tplc="8D28DC06">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E194E"/>
    <w:multiLevelType w:val="hybridMultilevel"/>
    <w:tmpl w:val="03288E36"/>
    <w:lvl w:ilvl="0" w:tplc="6A8E20C8">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C5146"/>
    <w:multiLevelType w:val="hybridMultilevel"/>
    <w:tmpl w:val="2C74C87A"/>
    <w:lvl w:ilvl="0" w:tplc="7C2644D0">
      <w:start w:val="1"/>
      <w:numFmt w:val="decimal"/>
      <w:lvlText w:val="%1."/>
      <w:lvlJc w:val="left"/>
      <w:pPr>
        <w:tabs>
          <w:tab w:val="num" w:pos="501"/>
        </w:tabs>
        <w:ind w:left="501" w:hanging="360"/>
      </w:pPr>
      <w:rPr>
        <w:color w:val="auto"/>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10">
    <w:nsid w:val="4DA32C84"/>
    <w:multiLevelType w:val="hybridMultilevel"/>
    <w:tmpl w:val="F9D065F0"/>
    <w:lvl w:ilvl="0" w:tplc="3BAEF0A0">
      <w:start w:val="1"/>
      <w:numFmt w:val="decimal"/>
      <w:lvlText w:val="%1."/>
      <w:lvlJc w:val="left"/>
      <w:pPr>
        <w:ind w:left="974" w:hanging="360"/>
      </w:pPr>
      <w:rPr>
        <w:b w:val="0"/>
        <w:bCs w:val="0"/>
        <w:color w:val="auto"/>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11">
    <w:nsid w:val="4E491F02"/>
    <w:multiLevelType w:val="hybridMultilevel"/>
    <w:tmpl w:val="14EE5AE4"/>
    <w:lvl w:ilvl="0" w:tplc="4802EBD4">
      <w:start w:val="1"/>
      <w:numFmt w:val="decimal"/>
      <w:lvlText w:val="%1."/>
      <w:lvlJc w:val="left"/>
      <w:pPr>
        <w:ind w:left="720" w:hanging="360"/>
      </w:pPr>
      <w:rPr>
        <w:rFonts w:ascii="Simplified Arabic"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E36EC9"/>
    <w:multiLevelType w:val="hybridMultilevel"/>
    <w:tmpl w:val="A698AA9C"/>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3">
    <w:nsid w:val="60B41739"/>
    <w:multiLevelType w:val="hybridMultilevel"/>
    <w:tmpl w:val="032E558C"/>
    <w:lvl w:ilvl="0" w:tplc="419A1DCA">
      <w:start w:val="1"/>
      <w:numFmt w:val="arabicAbjad"/>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6115D2E"/>
    <w:multiLevelType w:val="hybridMultilevel"/>
    <w:tmpl w:val="15A493C6"/>
    <w:lvl w:ilvl="0" w:tplc="974CD64C">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0D1DD0"/>
    <w:multiLevelType w:val="hybridMultilevel"/>
    <w:tmpl w:val="0E148D0E"/>
    <w:lvl w:ilvl="0" w:tplc="73784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
  </w:num>
  <w:num w:numId="5">
    <w:abstractNumId w:val="1"/>
  </w:num>
  <w:num w:numId="6">
    <w:abstractNumId w:val="13"/>
  </w:num>
  <w:num w:numId="7">
    <w:abstractNumId w:val="15"/>
  </w:num>
  <w:num w:numId="8">
    <w:abstractNumId w:val="14"/>
  </w:num>
  <w:num w:numId="9">
    <w:abstractNumId w:val="5"/>
  </w:num>
  <w:num w:numId="10">
    <w:abstractNumId w:val="4"/>
  </w:num>
  <w:num w:numId="11">
    <w:abstractNumId w:val="9"/>
  </w:num>
  <w:num w:numId="12">
    <w:abstractNumId w:val="7"/>
  </w:num>
  <w:num w:numId="13">
    <w:abstractNumId w:val="11"/>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6D"/>
    <w:rsid w:val="00025310"/>
    <w:rsid w:val="000615EA"/>
    <w:rsid w:val="00065011"/>
    <w:rsid w:val="000A319F"/>
    <w:rsid w:val="000B7926"/>
    <w:rsid w:val="000E1A08"/>
    <w:rsid w:val="000F60A6"/>
    <w:rsid w:val="001169CA"/>
    <w:rsid w:val="00117A9D"/>
    <w:rsid w:val="00125F0D"/>
    <w:rsid w:val="001420AF"/>
    <w:rsid w:val="0014256F"/>
    <w:rsid w:val="0014626E"/>
    <w:rsid w:val="00192CB7"/>
    <w:rsid w:val="001A2C72"/>
    <w:rsid w:val="001D2313"/>
    <w:rsid w:val="0026705B"/>
    <w:rsid w:val="00267780"/>
    <w:rsid w:val="002804E1"/>
    <w:rsid w:val="00287390"/>
    <w:rsid w:val="002940E1"/>
    <w:rsid w:val="002B2C3F"/>
    <w:rsid w:val="002B3F0C"/>
    <w:rsid w:val="002E1E28"/>
    <w:rsid w:val="002E4E53"/>
    <w:rsid w:val="002E6928"/>
    <w:rsid w:val="003001F8"/>
    <w:rsid w:val="003522FC"/>
    <w:rsid w:val="00370317"/>
    <w:rsid w:val="003F5CBF"/>
    <w:rsid w:val="004225AE"/>
    <w:rsid w:val="00435454"/>
    <w:rsid w:val="004541C9"/>
    <w:rsid w:val="004642F8"/>
    <w:rsid w:val="004B7943"/>
    <w:rsid w:val="00503904"/>
    <w:rsid w:val="005143B9"/>
    <w:rsid w:val="00585F11"/>
    <w:rsid w:val="00586CB2"/>
    <w:rsid w:val="005B64D1"/>
    <w:rsid w:val="005D3AB4"/>
    <w:rsid w:val="00611C73"/>
    <w:rsid w:val="00636DB3"/>
    <w:rsid w:val="00642B28"/>
    <w:rsid w:val="00652658"/>
    <w:rsid w:val="006910DC"/>
    <w:rsid w:val="006967FF"/>
    <w:rsid w:val="006A2700"/>
    <w:rsid w:val="006C6BF4"/>
    <w:rsid w:val="00700A92"/>
    <w:rsid w:val="00721477"/>
    <w:rsid w:val="00727C99"/>
    <w:rsid w:val="00732EF6"/>
    <w:rsid w:val="00750BCC"/>
    <w:rsid w:val="00751312"/>
    <w:rsid w:val="007527A3"/>
    <w:rsid w:val="007706AD"/>
    <w:rsid w:val="00772CB3"/>
    <w:rsid w:val="00777C39"/>
    <w:rsid w:val="00821495"/>
    <w:rsid w:val="00824D53"/>
    <w:rsid w:val="00842180"/>
    <w:rsid w:val="008547B4"/>
    <w:rsid w:val="00875C68"/>
    <w:rsid w:val="008B0CD3"/>
    <w:rsid w:val="008B48EA"/>
    <w:rsid w:val="008D3CAA"/>
    <w:rsid w:val="00906677"/>
    <w:rsid w:val="00934567"/>
    <w:rsid w:val="0093582A"/>
    <w:rsid w:val="009437D1"/>
    <w:rsid w:val="00A6504A"/>
    <w:rsid w:val="00A65657"/>
    <w:rsid w:val="00AA4D61"/>
    <w:rsid w:val="00AB2D7A"/>
    <w:rsid w:val="00AD5706"/>
    <w:rsid w:val="00AE012B"/>
    <w:rsid w:val="00AE0922"/>
    <w:rsid w:val="00AF399B"/>
    <w:rsid w:val="00AF3A80"/>
    <w:rsid w:val="00B04EDA"/>
    <w:rsid w:val="00B27EF3"/>
    <w:rsid w:val="00B34E39"/>
    <w:rsid w:val="00B64F8A"/>
    <w:rsid w:val="00B83B12"/>
    <w:rsid w:val="00C23EA9"/>
    <w:rsid w:val="00C71159"/>
    <w:rsid w:val="00CC7C6E"/>
    <w:rsid w:val="00D7346D"/>
    <w:rsid w:val="00D901E5"/>
    <w:rsid w:val="00DD0ACD"/>
    <w:rsid w:val="00DE6197"/>
    <w:rsid w:val="00DF421A"/>
    <w:rsid w:val="00E13F85"/>
    <w:rsid w:val="00E15168"/>
    <w:rsid w:val="00E20777"/>
    <w:rsid w:val="00E31D01"/>
    <w:rsid w:val="00E326CB"/>
    <w:rsid w:val="00E42798"/>
    <w:rsid w:val="00E45AD0"/>
    <w:rsid w:val="00E45FC2"/>
    <w:rsid w:val="00E57D23"/>
    <w:rsid w:val="00EA50C8"/>
    <w:rsid w:val="00EE550B"/>
    <w:rsid w:val="00F16ADC"/>
    <w:rsid w:val="00F455B8"/>
    <w:rsid w:val="00F708A8"/>
    <w:rsid w:val="00F74042"/>
    <w:rsid w:val="00F83FEF"/>
    <w:rsid w:val="00FB1720"/>
    <w:rsid w:val="00FC41A4"/>
    <w:rsid w:val="00FE4759"/>
    <w:rsid w:val="00FE77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next w:val="Normal"/>
    <w:link w:val="Heading3Char"/>
    <w:uiPriority w:val="99"/>
    <w:qFormat/>
    <w:rsid w:val="000B792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C71159"/>
    <w:rPr>
      <w:vertAlign w:val="superscript"/>
    </w:rPr>
  </w:style>
  <w:style w:type="character" w:customStyle="1" w:styleId="fontstyle01">
    <w:name w:val="fontstyle01"/>
    <w:basedOn w:val="DefaultParagraphFont"/>
    <w:rsid w:val="00C7115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C71159"/>
    <w:rPr>
      <w:rFonts w:ascii="TimesNewRomanPS-BoldMT" w:hAnsi="TimesNewRomanPS-BoldMT" w:hint="default"/>
      <w:b/>
      <w:bCs/>
      <w:i w:val="0"/>
      <w:iCs w:val="0"/>
      <w:color w:val="000000"/>
      <w:sz w:val="28"/>
      <w:szCs w:val="28"/>
    </w:rPr>
  </w:style>
  <w:style w:type="paragraph" w:styleId="ListParagraph">
    <w:name w:val="List Paragraph"/>
    <w:aliases w:val="سرد الفقرات"/>
    <w:basedOn w:val="Normal"/>
    <w:link w:val="ListParagraphChar"/>
    <w:uiPriority w:val="34"/>
    <w:qFormat/>
    <w:rsid w:val="00117A9D"/>
    <w:pPr>
      <w:ind w:left="720"/>
      <w:contextualSpacing/>
    </w:pPr>
  </w:style>
  <w:style w:type="character" w:customStyle="1" w:styleId="ListParagraphChar">
    <w:name w:val="List Paragraph Char"/>
    <w:aliases w:val="سرد الفقرات Char"/>
    <w:link w:val="ListParagraph"/>
    <w:uiPriority w:val="34"/>
    <w:rsid w:val="00E20777"/>
  </w:style>
  <w:style w:type="paragraph" w:customStyle="1" w:styleId="Body">
    <w:name w:val="Body"/>
    <w:rsid w:val="003001F8"/>
    <w:pPr>
      <w:pBdr>
        <w:top w:val="nil"/>
        <w:left w:val="nil"/>
        <w:bottom w:val="nil"/>
        <w:right w:val="nil"/>
        <w:between w:val="nil"/>
        <w:bar w:val="nil"/>
      </w:pBdr>
    </w:pPr>
    <w:rPr>
      <w:rFonts w:ascii="Calibri" w:eastAsia="Calibri" w:hAnsi="Calibri" w:cs="Calibri"/>
      <w:color w:val="000000"/>
      <w:u w:color="000000"/>
      <w:bdr w:val="nil"/>
      <w:lang w:val="ar-SA"/>
    </w:rPr>
  </w:style>
  <w:style w:type="paragraph" w:styleId="BodyText">
    <w:name w:val="Body Text"/>
    <w:basedOn w:val="Normal"/>
    <w:link w:val="BodyTextChar"/>
    <w:rsid w:val="003001F8"/>
    <w:pPr>
      <w:spacing w:after="0" w:line="240" w:lineRule="auto"/>
      <w:jc w:val="lowKashida"/>
    </w:pPr>
    <w:rPr>
      <w:rFonts w:ascii="Times New Roman" w:eastAsia="Times New Roman" w:hAnsi="Times New Roman" w:cs="Simplified Arabic"/>
      <w:b/>
      <w:bCs/>
      <w:sz w:val="20"/>
      <w:szCs w:val="28"/>
      <w:u w:val="single"/>
    </w:rPr>
  </w:style>
  <w:style w:type="character" w:customStyle="1" w:styleId="BodyTextChar">
    <w:name w:val="Body Text Char"/>
    <w:basedOn w:val="DefaultParagraphFont"/>
    <w:link w:val="BodyText"/>
    <w:rsid w:val="003001F8"/>
    <w:rPr>
      <w:rFonts w:ascii="Times New Roman" w:eastAsia="Times New Roman" w:hAnsi="Times New Roman" w:cs="Simplified Arabic"/>
      <w:b/>
      <w:bCs/>
      <w:sz w:val="20"/>
      <w:szCs w:val="28"/>
      <w:u w:val="single"/>
    </w:rPr>
  </w:style>
  <w:style w:type="paragraph" w:customStyle="1" w:styleId="1">
    <w:name w:val="سرد الفقرات1"/>
    <w:basedOn w:val="Normal"/>
    <w:uiPriority w:val="99"/>
    <w:qFormat/>
    <w:rsid w:val="003001F8"/>
    <w:pPr>
      <w:bidi w:val="0"/>
      <w:spacing w:after="0" w:line="240" w:lineRule="auto"/>
      <w:ind w:left="720"/>
      <w:contextualSpacing/>
    </w:pPr>
    <w:rPr>
      <w:rFonts w:ascii="Times New Roman" w:eastAsia="Times New Roman" w:hAnsi="Times New Roman" w:cs="Simplified Arabic"/>
      <w:sz w:val="28"/>
      <w:szCs w:val="28"/>
    </w:rPr>
  </w:style>
  <w:style w:type="character" w:styleId="Strong">
    <w:name w:val="Strong"/>
    <w:basedOn w:val="DefaultParagraphFont"/>
    <w:qFormat/>
    <w:rsid w:val="003001F8"/>
    <w:rPr>
      <w:b/>
      <w:bCs/>
    </w:rPr>
  </w:style>
  <w:style w:type="paragraph" w:customStyle="1" w:styleId="a">
    <w:name w:val="عنوان جانبي"/>
    <w:basedOn w:val="Normal"/>
    <w:autoRedefine/>
    <w:rsid w:val="003001F8"/>
    <w:pPr>
      <w:spacing w:after="0" w:line="240" w:lineRule="auto"/>
      <w:jc w:val="center"/>
    </w:pPr>
    <w:rPr>
      <w:rFonts w:ascii="Times New Roman" w:eastAsia="Times New Roman" w:hAnsi="Times New Roman" w:cs="Simplified Arabic"/>
      <w:b/>
      <w:bCs/>
      <w:sz w:val="28"/>
      <w:szCs w:val="28"/>
    </w:rPr>
  </w:style>
  <w:style w:type="paragraph" w:styleId="FootnoteText">
    <w:name w:val="footnote text"/>
    <w:aliases w:val="نص حاشية سفلية Char Char,نص حاشية سفلية Char Char Char Char Char Char Char Char,نص حاشية سفلية Char Char Char Char Char Char Char,نص حاشية سفلية Char Char Char Char Char Char"/>
    <w:basedOn w:val="Normal"/>
    <w:link w:val="FootnoteTextChar"/>
    <w:rsid w:val="00F7404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نص حاشية سفلية Char Char Char,نص حاشية سفلية Char Char Char Char Char Char Char Char Char,نص حاشية سفلية Char Char Char Char Char Char Char Char1,نص حاشية سفلية Char Char Char Char Char Char Char1"/>
    <w:basedOn w:val="DefaultParagraphFont"/>
    <w:link w:val="FootnoteText"/>
    <w:rsid w:val="00F74042"/>
    <w:rPr>
      <w:rFonts w:ascii="Times New Roman" w:eastAsia="Times New Roman" w:hAnsi="Times New Roman" w:cs="Times New Roman"/>
      <w:sz w:val="20"/>
      <w:szCs w:val="20"/>
      <w:lang w:val="x-none" w:eastAsia="x-none"/>
    </w:rPr>
  </w:style>
  <w:style w:type="character" w:customStyle="1" w:styleId="Heading3Char">
    <w:name w:val="Heading 3 Char"/>
    <w:basedOn w:val="DefaultParagraphFont"/>
    <w:link w:val="Heading3"/>
    <w:uiPriority w:val="99"/>
    <w:rsid w:val="000B7926"/>
    <w:rPr>
      <w:rFonts w:ascii="Arial" w:eastAsia="Times New Roman" w:hAnsi="Arial" w:cs="Arial"/>
      <w:b/>
      <w:bCs/>
      <w:sz w:val="26"/>
      <w:szCs w:val="26"/>
    </w:rPr>
  </w:style>
  <w:style w:type="paragraph" w:styleId="Header">
    <w:name w:val="header"/>
    <w:basedOn w:val="Normal"/>
    <w:link w:val="HeaderChar"/>
    <w:uiPriority w:val="99"/>
    <w:unhideWhenUsed/>
    <w:rsid w:val="00E15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168"/>
  </w:style>
  <w:style w:type="paragraph" w:styleId="Footer">
    <w:name w:val="footer"/>
    <w:basedOn w:val="Normal"/>
    <w:link w:val="FooterChar"/>
    <w:uiPriority w:val="99"/>
    <w:unhideWhenUsed/>
    <w:rsid w:val="00E15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168"/>
  </w:style>
  <w:style w:type="paragraph" w:styleId="BalloonText">
    <w:name w:val="Balloon Text"/>
    <w:basedOn w:val="Normal"/>
    <w:link w:val="BalloonTextChar"/>
    <w:uiPriority w:val="99"/>
    <w:semiHidden/>
    <w:unhideWhenUsed/>
    <w:rsid w:val="00E15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next w:val="Normal"/>
    <w:link w:val="Heading3Char"/>
    <w:uiPriority w:val="99"/>
    <w:qFormat/>
    <w:rsid w:val="000B792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C71159"/>
    <w:rPr>
      <w:vertAlign w:val="superscript"/>
    </w:rPr>
  </w:style>
  <w:style w:type="character" w:customStyle="1" w:styleId="fontstyle01">
    <w:name w:val="fontstyle01"/>
    <w:basedOn w:val="DefaultParagraphFont"/>
    <w:rsid w:val="00C71159"/>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C71159"/>
    <w:rPr>
      <w:rFonts w:ascii="TimesNewRomanPS-BoldMT" w:hAnsi="TimesNewRomanPS-BoldMT" w:hint="default"/>
      <w:b/>
      <w:bCs/>
      <w:i w:val="0"/>
      <w:iCs w:val="0"/>
      <w:color w:val="000000"/>
      <w:sz w:val="28"/>
      <w:szCs w:val="28"/>
    </w:rPr>
  </w:style>
  <w:style w:type="paragraph" w:styleId="ListParagraph">
    <w:name w:val="List Paragraph"/>
    <w:aliases w:val="سرد الفقرات"/>
    <w:basedOn w:val="Normal"/>
    <w:link w:val="ListParagraphChar"/>
    <w:uiPriority w:val="34"/>
    <w:qFormat/>
    <w:rsid w:val="00117A9D"/>
    <w:pPr>
      <w:ind w:left="720"/>
      <w:contextualSpacing/>
    </w:pPr>
  </w:style>
  <w:style w:type="character" w:customStyle="1" w:styleId="ListParagraphChar">
    <w:name w:val="List Paragraph Char"/>
    <w:aliases w:val="سرد الفقرات Char"/>
    <w:link w:val="ListParagraph"/>
    <w:uiPriority w:val="34"/>
    <w:rsid w:val="00E20777"/>
  </w:style>
  <w:style w:type="paragraph" w:customStyle="1" w:styleId="Body">
    <w:name w:val="Body"/>
    <w:rsid w:val="003001F8"/>
    <w:pPr>
      <w:pBdr>
        <w:top w:val="nil"/>
        <w:left w:val="nil"/>
        <w:bottom w:val="nil"/>
        <w:right w:val="nil"/>
        <w:between w:val="nil"/>
        <w:bar w:val="nil"/>
      </w:pBdr>
    </w:pPr>
    <w:rPr>
      <w:rFonts w:ascii="Calibri" w:eastAsia="Calibri" w:hAnsi="Calibri" w:cs="Calibri"/>
      <w:color w:val="000000"/>
      <w:u w:color="000000"/>
      <w:bdr w:val="nil"/>
      <w:lang w:val="ar-SA"/>
    </w:rPr>
  </w:style>
  <w:style w:type="paragraph" w:styleId="BodyText">
    <w:name w:val="Body Text"/>
    <w:basedOn w:val="Normal"/>
    <w:link w:val="BodyTextChar"/>
    <w:rsid w:val="003001F8"/>
    <w:pPr>
      <w:spacing w:after="0" w:line="240" w:lineRule="auto"/>
      <w:jc w:val="lowKashida"/>
    </w:pPr>
    <w:rPr>
      <w:rFonts w:ascii="Times New Roman" w:eastAsia="Times New Roman" w:hAnsi="Times New Roman" w:cs="Simplified Arabic"/>
      <w:b/>
      <w:bCs/>
      <w:sz w:val="20"/>
      <w:szCs w:val="28"/>
      <w:u w:val="single"/>
    </w:rPr>
  </w:style>
  <w:style w:type="character" w:customStyle="1" w:styleId="BodyTextChar">
    <w:name w:val="Body Text Char"/>
    <w:basedOn w:val="DefaultParagraphFont"/>
    <w:link w:val="BodyText"/>
    <w:rsid w:val="003001F8"/>
    <w:rPr>
      <w:rFonts w:ascii="Times New Roman" w:eastAsia="Times New Roman" w:hAnsi="Times New Roman" w:cs="Simplified Arabic"/>
      <w:b/>
      <w:bCs/>
      <w:sz w:val="20"/>
      <w:szCs w:val="28"/>
      <w:u w:val="single"/>
    </w:rPr>
  </w:style>
  <w:style w:type="paragraph" w:customStyle="1" w:styleId="1">
    <w:name w:val="سرد الفقرات1"/>
    <w:basedOn w:val="Normal"/>
    <w:uiPriority w:val="99"/>
    <w:qFormat/>
    <w:rsid w:val="003001F8"/>
    <w:pPr>
      <w:bidi w:val="0"/>
      <w:spacing w:after="0" w:line="240" w:lineRule="auto"/>
      <w:ind w:left="720"/>
      <w:contextualSpacing/>
    </w:pPr>
    <w:rPr>
      <w:rFonts w:ascii="Times New Roman" w:eastAsia="Times New Roman" w:hAnsi="Times New Roman" w:cs="Simplified Arabic"/>
      <w:sz w:val="28"/>
      <w:szCs w:val="28"/>
    </w:rPr>
  </w:style>
  <w:style w:type="character" w:styleId="Strong">
    <w:name w:val="Strong"/>
    <w:basedOn w:val="DefaultParagraphFont"/>
    <w:qFormat/>
    <w:rsid w:val="003001F8"/>
    <w:rPr>
      <w:b/>
      <w:bCs/>
    </w:rPr>
  </w:style>
  <w:style w:type="paragraph" w:customStyle="1" w:styleId="a">
    <w:name w:val="عنوان جانبي"/>
    <w:basedOn w:val="Normal"/>
    <w:autoRedefine/>
    <w:rsid w:val="003001F8"/>
    <w:pPr>
      <w:spacing w:after="0" w:line="240" w:lineRule="auto"/>
      <w:jc w:val="center"/>
    </w:pPr>
    <w:rPr>
      <w:rFonts w:ascii="Times New Roman" w:eastAsia="Times New Roman" w:hAnsi="Times New Roman" w:cs="Simplified Arabic"/>
      <w:b/>
      <w:bCs/>
      <w:sz w:val="28"/>
      <w:szCs w:val="28"/>
    </w:rPr>
  </w:style>
  <w:style w:type="paragraph" w:styleId="FootnoteText">
    <w:name w:val="footnote text"/>
    <w:aliases w:val="نص حاشية سفلية Char Char,نص حاشية سفلية Char Char Char Char Char Char Char Char,نص حاشية سفلية Char Char Char Char Char Char Char,نص حاشية سفلية Char Char Char Char Char Char"/>
    <w:basedOn w:val="Normal"/>
    <w:link w:val="FootnoteTextChar"/>
    <w:rsid w:val="00F7404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نص حاشية سفلية Char Char Char,نص حاشية سفلية Char Char Char Char Char Char Char Char Char,نص حاشية سفلية Char Char Char Char Char Char Char Char1,نص حاشية سفلية Char Char Char Char Char Char Char1"/>
    <w:basedOn w:val="DefaultParagraphFont"/>
    <w:link w:val="FootnoteText"/>
    <w:rsid w:val="00F74042"/>
    <w:rPr>
      <w:rFonts w:ascii="Times New Roman" w:eastAsia="Times New Roman" w:hAnsi="Times New Roman" w:cs="Times New Roman"/>
      <w:sz w:val="20"/>
      <w:szCs w:val="20"/>
      <w:lang w:val="x-none" w:eastAsia="x-none"/>
    </w:rPr>
  </w:style>
  <w:style w:type="character" w:customStyle="1" w:styleId="Heading3Char">
    <w:name w:val="Heading 3 Char"/>
    <w:basedOn w:val="DefaultParagraphFont"/>
    <w:link w:val="Heading3"/>
    <w:uiPriority w:val="99"/>
    <w:rsid w:val="000B7926"/>
    <w:rPr>
      <w:rFonts w:ascii="Arial" w:eastAsia="Times New Roman" w:hAnsi="Arial" w:cs="Arial"/>
      <w:b/>
      <w:bCs/>
      <w:sz w:val="26"/>
      <w:szCs w:val="26"/>
    </w:rPr>
  </w:style>
  <w:style w:type="paragraph" w:styleId="Header">
    <w:name w:val="header"/>
    <w:basedOn w:val="Normal"/>
    <w:link w:val="HeaderChar"/>
    <w:uiPriority w:val="99"/>
    <w:unhideWhenUsed/>
    <w:rsid w:val="00E15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168"/>
  </w:style>
  <w:style w:type="paragraph" w:styleId="Footer">
    <w:name w:val="footer"/>
    <w:basedOn w:val="Normal"/>
    <w:link w:val="FooterChar"/>
    <w:uiPriority w:val="99"/>
    <w:unhideWhenUsed/>
    <w:rsid w:val="00E15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168"/>
  </w:style>
  <w:style w:type="paragraph" w:styleId="BalloonText">
    <w:name w:val="Balloon Text"/>
    <w:basedOn w:val="Normal"/>
    <w:link w:val="BalloonTextChar"/>
    <w:uiPriority w:val="99"/>
    <w:semiHidden/>
    <w:unhideWhenUsed/>
    <w:rsid w:val="00E15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82A28-0A33-4958-8327-D620C166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28</Pages>
  <Words>7630</Words>
  <Characters>43493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Maher</cp:lastModifiedBy>
  <cp:revision>169</cp:revision>
  <dcterms:created xsi:type="dcterms:W3CDTF">2021-06-21T05:30:00Z</dcterms:created>
  <dcterms:modified xsi:type="dcterms:W3CDTF">2021-07-28T07:34:00Z</dcterms:modified>
</cp:coreProperties>
</file>